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3ED4F" w14:textId="77777777" w:rsidR="00C02B5E" w:rsidRPr="005A05D7" w:rsidRDefault="00C02B5E" w:rsidP="00C02B5E">
      <w:pPr>
        <w:jc w:val="center"/>
        <w:rPr>
          <w:rFonts w:ascii="GHEA Grapalat" w:hAnsi="GHEA Grapalat"/>
          <w:b/>
          <w:sz w:val="20"/>
          <w:lang w:val="af-ZA"/>
        </w:rPr>
      </w:pPr>
      <w:r w:rsidRPr="005A05D7">
        <w:rPr>
          <w:rFonts w:ascii="GHEA Grapalat" w:hAnsi="GHEA Grapalat"/>
          <w:b/>
          <w:sz w:val="20"/>
          <w:lang w:val="af-ZA"/>
        </w:rPr>
        <w:t>ՀԱՅՏԱՐԱՐՈՒԹՅՈՒՆ</w:t>
      </w:r>
    </w:p>
    <w:p w14:paraId="67A3D321" w14:textId="77777777" w:rsidR="00C02B5E" w:rsidRPr="002E21A0" w:rsidRDefault="00C02B5E" w:rsidP="00C02B5E">
      <w:pPr>
        <w:pBdr>
          <w:bottom w:val="single" w:sz="6" w:space="1" w:color="auto"/>
        </w:pBdr>
        <w:jc w:val="center"/>
        <w:rPr>
          <w:rFonts w:ascii="GHEA Grapalat" w:hAnsi="GHEA Grapalat"/>
          <w:sz w:val="20"/>
          <w:lang w:val="af-ZA"/>
        </w:rPr>
      </w:pPr>
      <w:r w:rsidRPr="002E21A0">
        <w:rPr>
          <w:rFonts w:ascii="GHEA Grapalat" w:hAnsi="GHEA Grapalat"/>
          <w:sz w:val="20"/>
          <w:lang w:val="af-ZA"/>
        </w:rPr>
        <w:t>գնման ընթացակարգը չկայացած հայտարարելու մասին</w:t>
      </w:r>
    </w:p>
    <w:p w14:paraId="12E77441" w14:textId="77777777" w:rsidR="00C02B5E" w:rsidRPr="005A05D7" w:rsidRDefault="00C02B5E" w:rsidP="00C02B5E">
      <w:pPr>
        <w:jc w:val="center"/>
        <w:rPr>
          <w:rFonts w:ascii="GHEA Grapalat" w:hAnsi="GHEA Grapalat"/>
          <w:b/>
          <w:sz w:val="20"/>
          <w:lang w:val="af-ZA"/>
        </w:rPr>
      </w:pPr>
      <w:r w:rsidRPr="005A05D7">
        <w:rPr>
          <w:rFonts w:ascii="GHEA Grapalat" w:hAnsi="GHEA Grapalat"/>
          <w:b/>
          <w:sz w:val="20"/>
          <w:lang w:val="af-ZA"/>
        </w:rPr>
        <w:t>ОБЪЯВЛЕНИЕ</w:t>
      </w:r>
    </w:p>
    <w:p w14:paraId="54639E3B" w14:textId="77777777" w:rsidR="00C02B5E" w:rsidRPr="002E21A0" w:rsidRDefault="00C02B5E" w:rsidP="00C02B5E">
      <w:pPr>
        <w:jc w:val="center"/>
        <w:rPr>
          <w:rFonts w:ascii="GHEA Grapalat" w:hAnsi="GHEA Grapalat"/>
          <w:sz w:val="20"/>
          <w:lang w:val="af-ZA"/>
        </w:rPr>
      </w:pPr>
      <w:r w:rsidRPr="002E21A0">
        <w:rPr>
          <w:rFonts w:ascii="GHEA Grapalat" w:hAnsi="GHEA Grapalat"/>
          <w:sz w:val="20"/>
          <w:lang w:val="af-ZA"/>
        </w:rPr>
        <w:t>об объявлении процедуры закупки несостоявшейся</w:t>
      </w:r>
    </w:p>
    <w:p w14:paraId="0CBA1541" w14:textId="77777777" w:rsidR="00C02B5E" w:rsidRPr="000D0C32" w:rsidRDefault="00C02B5E" w:rsidP="00C02B5E">
      <w:pPr>
        <w:jc w:val="both"/>
        <w:rPr>
          <w:rFonts w:ascii="GHEA Grapalat" w:hAnsi="GHEA Grapalat"/>
          <w:sz w:val="20"/>
          <w:lang w:val="af-ZA"/>
        </w:rPr>
      </w:pPr>
    </w:p>
    <w:p w14:paraId="59CE0D98" w14:textId="5ECCDF77" w:rsidR="00C02B5E" w:rsidRPr="007368A8" w:rsidRDefault="00C02B5E" w:rsidP="00C02B5E">
      <w:pPr>
        <w:pStyle w:val="Heading3"/>
        <w:pBdr>
          <w:bottom w:val="single" w:sz="6" w:space="1" w:color="auto"/>
        </w:pBdr>
        <w:ind w:firstLine="0"/>
        <w:jc w:val="left"/>
        <w:rPr>
          <w:rFonts w:ascii="GHEA Grapalat" w:hAnsi="GHEA Grapalat"/>
          <w:sz w:val="20"/>
          <w:lang w:val="af-ZA"/>
        </w:rPr>
      </w:pPr>
      <w:r w:rsidRPr="002E21A0">
        <w:rPr>
          <w:rFonts w:ascii="GHEA Grapalat" w:hAnsi="GHEA Grapalat"/>
          <w:b w:val="0"/>
          <w:sz w:val="20"/>
          <w:lang w:val="af-ZA"/>
        </w:rPr>
        <w:t xml:space="preserve">                                              </w:t>
      </w:r>
      <w:r w:rsidRPr="006425EF">
        <w:rPr>
          <w:rFonts w:ascii="GHEA Grapalat" w:hAnsi="GHEA Grapalat"/>
          <w:b w:val="0"/>
          <w:sz w:val="20"/>
          <w:lang w:val="af-ZA"/>
        </w:rPr>
        <w:t>Ընթացակարգի ծածկագիրը</w:t>
      </w:r>
      <w:r>
        <w:rPr>
          <w:rFonts w:ascii="GHEA Grapalat" w:hAnsi="GHEA Grapalat"/>
          <w:b w:val="0"/>
          <w:sz w:val="20"/>
          <w:lang w:val="hy-AM"/>
        </w:rPr>
        <w:t>՝</w:t>
      </w:r>
      <w:r w:rsidRPr="006425EF">
        <w:rPr>
          <w:rFonts w:ascii="GHEA Grapalat" w:hAnsi="GHEA Grapalat"/>
          <w:b w:val="0"/>
          <w:sz w:val="20"/>
          <w:lang w:val="af-ZA"/>
        </w:rPr>
        <w:t xml:space="preserve"> </w:t>
      </w:r>
      <w:r w:rsidRPr="005A05D7">
        <w:rPr>
          <w:rFonts w:ascii="GHEA Grapalat" w:hAnsi="GHEA Grapalat"/>
          <w:sz w:val="20"/>
          <w:lang w:val="hy-AM"/>
        </w:rPr>
        <w:t>ԱՀՀԿ</w:t>
      </w:r>
      <w:r w:rsidRPr="005A05D7">
        <w:rPr>
          <w:rFonts w:ascii="GHEA Grapalat" w:hAnsi="GHEA Grapalat"/>
          <w:sz w:val="20"/>
          <w:lang w:val="af-ZA"/>
        </w:rPr>
        <w:t>-ԳՀ</w:t>
      </w:r>
      <w:r>
        <w:rPr>
          <w:rFonts w:ascii="GHEA Grapalat" w:hAnsi="GHEA Grapalat"/>
          <w:sz w:val="20"/>
          <w:lang w:val="hy-AM"/>
        </w:rPr>
        <w:t>ԱՊ</w:t>
      </w:r>
      <w:r w:rsidRPr="005A05D7">
        <w:rPr>
          <w:rFonts w:ascii="GHEA Grapalat" w:hAnsi="GHEA Grapalat"/>
          <w:sz w:val="20"/>
          <w:lang w:val="af-ZA"/>
        </w:rPr>
        <w:t>ՁԲ-</w:t>
      </w:r>
      <w:r>
        <w:rPr>
          <w:rFonts w:ascii="GHEA Grapalat" w:hAnsi="GHEA Grapalat"/>
          <w:sz w:val="20"/>
          <w:lang w:val="hy-AM"/>
        </w:rPr>
        <w:t>24/</w:t>
      </w:r>
      <w:r w:rsidR="007368A8" w:rsidRPr="007368A8">
        <w:rPr>
          <w:rFonts w:ascii="GHEA Grapalat" w:hAnsi="GHEA Grapalat"/>
          <w:sz w:val="20"/>
          <w:lang w:val="af-ZA"/>
        </w:rPr>
        <w:t>4</w:t>
      </w:r>
    </w:p>
    <w:p w14:paraId="50EC55C9" w14:textId="77777777" w:rsidR="00C02B5E" w:rsidRPr="00454B5D" w:rsidRDefault="00C02B5E" w:rsidP="00C02B5E">
      <w:pPr>
        <w:rPr>
          <w:lang w:val="af-ZA"/>
        </w:rPr>
      </w:pPr>
    </w:p>
    <w:p w14:paraId="15A3EA7F" w14:textId="01E33B27" w:rsidR="00C02B5E" w:rsidRPr="007368A8" w:rsidRDefault="00C02B5E" w:rsidP="00C02B5E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sz w:val="20"/>
          <w:lang w:val="af-ZA"/>
        </w:rPr>
      </w:pPr>
      <w:r w:rsidRPr="00836421">
        <w:rPr>
          <w:rFonts w:ascii="GHEA Grapalat" w:hAnsi="GHEA Grapalat"/>
          <w:b w:val="0"/>
          <w:sz w:val="20"/>
          <w:lang w:val="af-ZA"/>
        </w:rPr>
        <w:t>Код процедуры</w:t>
      </w:r>
      <w:r w:rsidRPr="007E4680">
        <w:rPr>
          <w:rFonts w:ascii="GHEA Grapalat" w:hAnsi="GHEA Grapalat"/>
          <w:b w:val="0"/>
          <w:sz w:val="20"/>
          <w:lang w:val="af-ZA"/>
        </w:rPr>
        <w:t xml:space="preserve"> </w:t>
      </w:r>
      <w:r w:rsidRPr="005A05D7">
        <w:rPr>
          <w:rFonts w:ascii="GHEA Grapalat" w:hAnsi="GHEA Grapalat"/>
          <w:sz w:val="20"/>
          <w:lang w:val="af-ZA"/>
        </w:rPr>
        <w:t>AHHK-GH</w:t>
      </w:r>
      <w:r w:rsidRPr="00A423D5">
        <w:rPr>
          <w:rFonts w:ascii="GHEA Grapalat" w:hAnsi="GHEA Grapalat"/>
          <w:sz w:val="20"/>
          <w:lang w:val="af-ZA"/>
        </w:rPr>
        <w:t>AP</w:t>
      </w:r>
      <w:r w:rsidRPr="005A05D7">
        <w:rPr>
          <w:rFonts w:ascii="GHEA Grapalat" w:hAnsi="GHEA Grapalat"/>
          <w:sz w:val="20"/>
          <w:lang w:val="af-ZA"/>
        </w:rPr>
        <w:t>DzB-</w:t>
      </w:r>
      <w:r>
        <w:rPr>
          <w:rFonts w:ascii="GHEA Grapalat" w:hAnsi="GHEA Grapalat"/>
          <w:sz w:val="20"/>
          <w:lang w:val="af-ZA"/>
        </w:rPr>
        <w:t>24/</w:t>
      </w:r>
      <w:r w:rsidR="007368A8" w:rsidRPr="007368A8">
        <w:rPr>
          <w:rFonts w:ascii="GHEA Grapalat" w:hAnsi="GHEA Grapalat"/>
          <w:sz w:val="20"/>
          <w:lang w:val="af-ZA"/>
        </w:rPr>
        <w:t>4</w:t>
      </w:r>
    </w:p>
    <w:p w14:paraId="4C67C1E2" w14:textId="2A5678B7" w:rsidR="00C02B5E" w:rsidRPr="00A9775D" w:rsidRDefault="00C02B5E" w:rsidP="00A9775D">
      <w:pPr>
        <w:jc w:val="both"/>
        <w:rPr>
          <w:rFonts w:ascii="GHEA Grapalat" w:hAnsi="GHEA Grapalat"/>
          <w:sz w:val="20"/>
          <w:lang w:val="af-ZA"/>
        </w:rPr>
      </w:pPr>
      <w:r w:rsidRPr="005D1539">
        <w:rPr>
          <w:rFonts w:ascii="GHEA Grapalat" w:hAnsi="GHEA Grapalat"/>
          <w:sz w:val="20"/>
          <w:lang w:val="af-ZA"/>
        </w:rPr>
        <w:t>«</w:t>
      </w:r>
      <w:bookmarkStart w:id="0" w:name="_Hlk507693772"/>
      <w:r w:rsidRPr="009175AA">
        <w:rPr>
          <w:rFonts w:ascii="GHEA Grapalat" w:hAnsi="GHEA Grapalat"/>
          <w:sz w:val="20"/>
          <w:lang w:val="af-ZA"/>
        </w:rPr>
        <w:t xml:space="preserve">ԱՐԲԻՏՐԱԺԻ ԵՎ ՀԱՇՏԱՐԱՐՈՒԹՅԱՆ ՀԱՅԱՍՏԱՆՅԱՆ ԿԵՆՏՐՈՆ» </w:t>
      </w:r>
      <w:bookmarkEnd w:id="0"/>
      <w:r w:rsidRPr="009175AA">
        <w:rPr>
          <w:rFonts w:ascii="GHEA Grapalat" w:hAnsi="GHEA Grapalat"/>
          <w:sz w:val="20"/>
          <w:lang w:val="af-ZA"/>
        </w:rPr>
        <w:t xml:space="preserve">հիմնադրամը </w:t>
      </w:r>
      <w:r w:rsidRPr="005D1539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7368A8" w:rsidRPr="007368A8">
        <w:rPr>
          <w:rFonts w:ascii="GHEA Grapalat" w:hAnsi="GHEA Grapalat"/>
          <w:sz w:val="20"/>
          <w:lang w:val="af-ZA"/>
        </w:rPr>
        <w:t xml:space="preserve">գրենական պիտույքների </w:t>
      </w:r>
      <w:r w:rsidRPr="005D1539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Pr="00AC7A85">
        <w:rPr>
          <w:rFonts w:ascii="GHEA Grapalat" w:hAnsi="GHEA Grapalat"/>
          <w:sz w:val="20"/>
          <w:lang w:val="af-ZA"/>
        </w:rPr>
        <w:t>ԱՀՀԿ</w:t>
      </w:r>
      <w:r w:rsidRPr="005D1539">
        <w:rPr>
          <w:rFonts w:ascii="GHEA Grapalat" w:hAnsi="GHEA Grapalat"/>
          <w:sz w:val="20"/>
          <w:lang w:val="af-ZA"/>
        </w:rPr>
        <w:t>-ԳՀԱՊՁԲ-</w:t>
      </w:r>
      <w:r>
        <w:rPr>
          <w:rFonts w:ascii="GHEA Grapalat" w:hAnsi="GHEA Grapalat"/>
          <w:sz w:val="20"/>
          <w:lang w:val="af-ZA"/>
        </w:rPr>
        <w:t>24</w:t>
      </w:r>
      <w:r w:rsidRPr="00AC7A85">
        <w:rPr>
          <w:rFonts w:ascii="GHEA Grapalat" w:hAnsi="GHEA Grapalat"/>
          <w:sz w:val="20"/>
          <w:lang w:val="af-ZA"/>
        </w:rPr>
        <w:t>/</w:t>
      </w:r>
      <w:r w:rsidR="007368A8" w:rsidRPr="007368A8">
        <w:rPr>
          <w:rFonts w:ascii="GHEA Grapalat" w:hAnsi="GHEA Grapalat"/>
          <w:sz w:val="20"/>
          <w:lang w:val="af-ZA"/>
        </w:rPr>
        <w:t>4</w:t>
      </w:r>
      <w:r w:rsidRPr="009175AA">
        <w:rPr>
          <w:rFonts w:ascii="GHEA Grapalat" w:hAnsi="GHEA Grapalat"/>
          <w:sz w:val="20"/>
          <w:lang w:val="af-ZA"/>
        </w:rPr>
        <w:t xml:space="preserve"> </w:t>
      </w:r>
      <w:r w:rsidRPr="005D1539">
        <w:rPr>
          <w:rFonts w:ascii="GHEA Grapalat" w:hAnsi="GHEA Grapalat"/>
          <w:sz w:val="20"/>
          <w:lang w:val="af-ZA"/>
        </w:rPr>
        <w:t>ծածկագրով գնման ընթացակարգը չկայացած հայտարարելու մասին տեղեկատվությունը`</w:t>
      </w:r>
    </w:p>
    <w:p w14:paraId="0115E9EA" w14:textId="72C18D53" w:rsidR="00C02B5E" w:rsidRPr="009E2041" w:rsidRDefault="00C02B5E" w:rsidP="009E2041">
      <w:pPr>
        <w:pStyle w:val="Heading3"/>
        <w:keepNext w:val="0"/>
        <w:widowControl w:val="0"/>
        <w:spacing w:after="160" w:line="276" w:lineRule="auto"/>
        <w:ind w:firstLine="0"/>
        <w:jc w:val="both"/>
        <w:rPr>
          <w:rFonts w:ascii="GHEA Grapalat" w:hAnsi="GHEA Grapalat"/>
          <w:b w:val="0"/>
          <w:sz w:val="20"/>
          <w:lang w:val="af-ZA"/>
        </w:rPr>
      </w:pPr>
      <w:r w:rsidRPr="00AC7A85">
        <w:rPr>
          <w:rFonts w:ascii="GHEA Grapalat" w:hAnsi="GHEA Grapalat"/>
          <w:b w:val="0"/>
          <w:sz w:val="20"/>
          <w:lang w:val="af-ZA"/>
        </w:rPr>
        <w:t xml:space="preserve">ФОНД “АРМЯНСКИЙ ЦЕНТР АРБИТРАЖА И ПРИМИРЕНИЯ”, </w:t>
      </w:r>
      <w:r w:rsidRPr="005A05D7">
        <w:rPr>
          <w:rFonts w:ascii="GHEA Grapalat" w:hAnsi="GHEA Grapalat"/>
          <w:b w:val="0"/>
          <w:sz w:val="20"/>
          <w:lang w:val="af-ZA"/>
        </w:rPr>
        <w:t xml:space="preserve">ниже представляет информацию об объявлении несостоявшейся процедуры закупки под кодом </w:t>
      </w:r>
      <w:r w:rsidRPr="002B3341">
        <w:rPr>
          <w:rFonts w:ascii="GHEA Grapalat" w:hAnsi="GHEA Grapalat"/>
          <w:b w:val="0"/>
          <w:sz w:val="20"/>
          <w:lang w:val="af-ZA"/>
        </w:rPr>
        <w:t>AHHK-GH</w:t>
      </w:r>
      <w:r>
        <w:rPr>
          <w:rFonts w:ascii="GHEA Grapalat" w:hAnsi="GHEA Grapalat"/>
          <w:b w:val="0"/>
          <w:sz w:val="20"/>
          <w:lang w:val="af-ZA"/>
        </w:rPr>
        <w:t>AP</w:t>
      </w:r>
      <w:r w:rsidRPr="002B3341">
        <w:rPr>
          <w:rFonts w:ascii="GHEA Grapalat" w:hAnsi="GHEA Grapalat"/>
          <w:b w:val="0"/>
          <w:sz w:val="20"/>
          <w:lang w:val="af-ZA"/>
        </w:rPr>
        <w:t>DzB-2</w:t>
      </w:r>
      <w:r w:rsidRPr="00AC7A85">
        <w:rPr>
          <w:rFonts w:ascii="GHEA Grapalat" w:hAnsi="GHEA Grapalat"/>
          <w:b w:val="0"/>
          <w:sz w:val="20"/>
          <w:lang w:val="af-ZA"/>
        </w:rPr>
        <w:t>4/</w:t>
      </w:r>
      <w:r w:rsidR="007368A8" w:rsidRPr="007368A8">
        <w:rPr>
          <w:rFonts w:ascii="GHEA Grapalat" w:hAnsi="GHEA Grapalat"/>
          <w:b w:val="0"/>
          <w:sz w:val="20"/>
          <w:lang w:val="af-ZA"/>
        </w:rPr>
        <w:t>4</w:t>
      </w:r>
      <w:r w:rsidRPr="005A05D7">
        <w:rPr>
          <w:rFonts w:ascii="GHEA Grapalat" w:hAnsi="GHEA Grapalat"/>
          <w:b w:val="0"/>
          <w:sz w:val="20"/>
          <w:lang w:val="af-ZA"/>
        </w:rPr>
        <w:t xml:space="preserve">, организованной с целью приобретения </w:t>
      </w:r>
      <w:r w:rsidR="007368A8" w:rsidRPr="007368A8">
        <w:rPr>
          <w:rFonts w:ascii="GHEA Grapalat" w:hAnsi="GHEA Grapalat"/>
          <w:b w:val="0"/>
          <w:sz w:val="20"/>
          <w:lang w:val="af-ZA"/>
        </w:rPr>
        <w:t xml:space="preserve">канцелярские товары </w:t>
      </w:r>
      <w:r w:rsidR="00A9775D" w:rsidRPr="00A9775D">
        <w:rPr>
          <w:rFonts w:ascii="GHEA Grapalat" w:hAnsi="GHEA Grapalat" w:hint="eastAsia"/>
          <w:b w:val="0"/>
          <w:sz w:val="20"/>
          <w:lang w:val="af-ZA"/>
        </w:rPr>
        <w:t>на</w:t>
      </w:r>
      <w:r w:rsidR="00A9775D" w:rsidRPr="00A9775D">
        <w:rPr>
          <w:rFonts w:ascii="GHEA Grapalat" w:hAnsi="GHEA Grapalat"/>
          <w:b w:val="0"/>
          <w:sz w:val="20"/>
          <w:lang w:val="af-ZA"/>
        </w:rPr>
        <w:t xml:space="preserve"> </w:t>
      </w:r>
      <w:r w:rsidR="00A9775D" w:rsidRPr="00A9775D">
        <w:rPr>
          <w:rFonts w:ascii="GHEA Grapalat" w:hAnsi="GHEA Grapalat" w:hint="eastAsia"/>
          <w:b w:val="0"/>
          <w:sz w:val="20"/>
          <w:lang w:val="af-ZA"/>
        </w:rPr>
        <w:t>заказ</w:t>
      </w:r>
      <w:r w:rsidRPr="00AC7A85">
        <w:rPr>
          <w:rFonts w:ascii="GHEA Grapalat" w:hAnsi="GHEA Grapalat"/>
          <w:b w:val="0"/>
          <w:sz w:val="20"/>
          <w:lang w:val="af-ZA"/>
        </w:rPr>
        <w:t xml:space="preserve"> </w:t>
      </w:r>
      <w:r w:rsidRPr="005A05D7">
        <w:rPr>
          <w:rFonts w:ascii="GHEA Grapalat" w:hAnsi="GHEA Grapalat"/>
          <w:b w:val="0"/>
          <w:sz w:val="20"/>
          <w:lang w:val="af-ZA"/>
        </w:rPr>
        <w:t>для своих нужд:</w:t>
      </w:r>
    </w:p>
    <w:tbl>
      <w:tblPr>
        <w:tblW w:w="105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31"/>
        <w:gridCol w:w="1818"/>
        <w:gridCol w:w="2427"/>
        <w:gridCol w:w="2182"/>
        <w:gridCol w:w="1770"/>
      </w:tblGrid>
      <w:tr w:rsidR="00C02B5E" w:rsidRPr="009E2041" w14:paraId="33DE6C27" w14:textId="77777777" w:rsidTr="003C6734">
        <w:trPr>
          <w:trHeight w:val="913"/>
          <w:jc w:val="center"/>
        </w:trPr>
        <w:tc>
          <w:tcPr>
            <w:tcW w:w="2331" w:type="dxa"/>
            <w:vMerge w:val="restart"/>
            <w:shd w:val="clear" w:color="auto" w:fill="auto"/>
            <w:vAlign w:val="center"/>
          </w:tcPr>
          <w:p w14:paraId="40BB7339" w14:textId="77777777" w:rsidR="00C02B5E" w:rsidRPr="00836421" w:rsidRDefault="00C02B5E" w:rsidP="003C6734">
            <w:pPr>
              <w:pBdr>
                <w:bottom w:val="single" w:sz="6" w:space="1" w:color="auto"/>
              </w:pBdr>
              <w:jc w:val="center"/>
              <w:rPr>
                <w:rFonts w:ascii="GHEA Grapalat" w:hAnsi="GHEA Grapalat" w:cs="Sylfaen"/>
                <w:b/>
                <w:sz w:val="16"/>
                <w:lang w:val="af-ZA"/>
              </w:rPr>
            </w:pP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Չափաբաժնի համար</w:t>
            </w:r>
          </w:p>
          <w:p w14:paraId="72403AE8" w14:textId="77777777" w:rsidR="00C02B5E" w:rsidRPr="00C848A4" w:rsidRDefault="00C02B5E" w:rsidP="003C6734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836421">
              <w:rPr>
                <w:rFonts w:ascii="GHEA Grapalat" w:hAnsi="GHEA Grapalat"/>
                <w:b/>
                <w:sz w:val="16"/>
              </w:rPr>
              <w:t>Номер лота</w:t>
            </w:r>
          </w:p>
        </w:tc>
        <w:tc>
          <w:tcPr>
            <w:tcW w:w="1818" w:type="dxa"/>
            <w:vMerge w:val="restart"/>
            <w:shd w:val="clear" w:color="auto" w:fill="auto"/>
            <w:vAlign w:val="center"/>
          </w:tcPr>
          <w:p w14:paraId="2520BC7C" w14:textId="77777777" w:rsidR="00C02B5E" w:rsidRPr="00836421" w:rsidRDefault="00C02B5E" w:rsidP="003C6734">
            <w:pPr>
              <w:pBdr>
                <w:bottom w:val="single" w:sz="6" w:space="1" w:color="auto"/>
              </w:pBdr>
              <w:jc w:val="center"/>
              <w:rPr>
                <w:rFonts w:ascii="GHEA Grapalat" w:hAnsi="GHEA Grapalat" w:cs="Sylfaen"/>
                <w:b/>
                <w:sz w:val="16"/>
                <w:lang w:val="af-ZA"/>
              </w:rPr>
            </w:pP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Գնման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առարկայի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համառոտ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նկարագրություն</w:t>
            </w:r>
          </w:p>
          <w:p w14:paraId="73EBB198" w14:textId="77777777" w:rsidR="00C02B5E" w:rsidRPr="00C848A4" w:rsidRDefault="00C02B5E" w:rsidP="003C67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6A0DF1">
              <w:rPr>
                <w:rFonts w:ascii="GHEA Grapalat" w:hAnsi="GHEA Grapalat"/>
                <w:b/>
                <w:sz w:val="16"/>
                <w:lang w:val="af-ZA"/>
              </w:rPr>
              <w:t>Краткое описание предмета закупки</w:t>
            </w:r>
          </w:p>
        </w:tc>
        <w:tc>
          <w:tcPr>
            <w:tcW w:w="2427" w:type="dxa"/>
            <w:vMerge w:val="restart"/>
            <w:shd w:val="clear" w:color="auto" w:fill="auto"/>
            <w:vAlign w:val="center"/>
          </w:tcPr>
          <w:p w14:paraId="3408F82D" w14:textId="77777777" w:rsidR="00C02B5E" w:rsidRPr="00836421" w:rsidRDefault="00C02B5E" w:rsidP="003C6734">
            <w:pPr>
              <w:pBdr>
                <w:bottom w:val="single" w:sz="6" w:space="1" w:color="auto"/>
              </w:pBdr>
              <w:jc w:val="center"/>
              <w:rPr>
                <w:rFonts w:ascii="GHEA Grapalat" w:hAnsi="GHEA Grapalat" w:cs="Sylfaen"/>
                <w:b/>
                <w:sz w:val="16"/>
                <w:lang w:val="af-ZA"/>
              </w:rPr>
            </w:pP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Գնման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ընթացակարգի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մասնակիցների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անվանումները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>`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այդպիսիք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լինելու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դեպքում</w:t>
            </w:r>
          </w:p>
          <w:p w14:paraId="572595D0" w14:textId="77777777" w:rsidR="00C02B5E" w:rsidRPr="00C848A4" w:rsidRDefault="00C02B5E" w:rsidP="003C67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36421">
              <w:rPr>
                <w:rFonts w:ascii="GHEA Grapalat" w:hAnsi="GHEA Grapalat"/>
                <w:b/>
                <w:sz w:val="16"/>
                <w:lang w:val="ru-RU"/>
              </w:rPr>
              <w:t>Наименования участников процедуры закупки при наличии таковых</w:t>
            </w:r>
          </w:p>
        </w:tc>
        <w:tc>
          <w:tcPr>
            <w:tcW w:w="2182" w:type="dxa"/>
            <w:vMerge w:val="restart"/>
            <w:shd w:val="clear" w:color="auto" w:fill="auto"/>
            <w:vAlign w:val="center"/>
          </w:tcPr>
          <w:p w14:paraId="57F120A2" w14:textId="77777777" w:rsidR="00C02B5E" w:rsidRPr="00836421" w:rsidRDefault="00C02B5E" w:rsidP="003C6734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Գնման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ընթացակարգը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չկայացած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է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հայտարարվել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համաձայն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>`”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Գնումների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մասին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”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ՀՀ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օրենքի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37-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րդ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հոդվածի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1-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ին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մասի</w:t>
            </w:r>
          </w:p>
          <w:p w14:paraId="587DB90C" w14:textId="77777777" w:rsidR="00C02B5E" w:rsidRPr="00836421" w:rsidRDefault="00C02B5E" w:rsidP="003C6734">
            <w:pPr>
              <w:pBdr>
                <w:bottom w:val="single" w:sz="6" w:space="1" w:color="auto"/>
              </w:pBdr>
              <w:jc w:val="center"/>
              <w:rPr>
                <w:rFonts w:ascii="GHEA Grapalat" w:hAnsi="GHEA Grapalat"/>
                <w:sz w:val="16"/>
                <w:lang w:val="af-ZA"/>
              </w:rPr>
            </w:pPr>
            <w:r w:rsidRPr="00836421">
              <w:rPr>
                <w:rFonts w:ascii="GHEA Grapalat" w:hAnsi="GHEA Grapalat"/>
                <w:sz w:val="16"/>
                <w:lang w:val="af-ZA"/>
              </w:rPr>
              <w:t>/</w:t>
            </w:r>
            <w:r w:rsidRPr="00836421">
              <w:rPr>
                <w:rFonts w:ascii="GHEA Grapalat" w:hAnsi="GHEA Grapalat" w:cs="Sylfaen"/>
                <w:sz w:val="16"/>
                <w:lang w:val="af-ZA"/>
              </w:rPr>
              <w:t>ընդգծել</w:t>
            </w:r>
            <w:r w:rsidRPr="00836421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sz w:val="16"/>
                <w:lang w:val="af-ZA"/>
              </w:rPr>
              <w:t>համապատասխան</w:t>
            </w:r>
            <w:r w:rsidRPr="00836421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sz w:val="16"/>
                <w:lang w:val="af-ZA"/>
              </w:rPr>
              <w:t>տողը</w:t>
            </w:r>
            <w:r w:rsidRPr="00836421">
              <w:rPr>
                <w:rFonts w:ascii="GHEA Grapalat" w:hAnsi="GHEA Grapalat"/>
                <w:sz w:val="16"/>
                <w:lang w:val="af-ZA"/>
              </w:rPr>
              <w:t>/</w:t>
            </w:r>
          </w:p>
          <w:p w14:paraId="6A30E529" w14:textId="77777777" w:rsidR="00C02B5E" w:rsidRPr="00836421" w:rsidRDefault="00C02B5E" w:rsidP="003C6734">
            <w:pPr>
              <w:widowControl w:val="0"/>
              <w:jc w:val="center"/>
              <w:rPr>
                <w:rFonts w:ascii="GHEA Grapalat" w:hAnsi="GHEA Grapalat"/>
                <w:b/>
                <w:sz w:val="16"/>
                <w:lang w:val="ru-RU"/>
              </w:rPr>
            </w:pPr>
            <w:r w:rsidRPr="00836421">
              <w:rPr>
                <w:rFonts w:ascii="GHEA Grapalat" w:hAnsi="GHEA Grapalat"/>
                <w:b/>
                <w:sz w:val="16"/>
                <w:lang w:val="ru-RU"/>
              </w:rPr>
              <w:t>Процедура закупки объявлена несостоявшейся согласно части 1 статьи 37 Закона Республики Армения "О закупках"</w:t>
            </w:r>
          </w:p>
          <w:p w14:paraId="70D453FF" w14:textId="77777777" w:rsidR="00C02B5E" w:rsidRPr="00C848A4" w:rsidRDefault="00C02B5E" w:rsidP="003C67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36421">
              <w:rPr>
                <w:rFonts w:ascii="GHEA Grapalat" w:hAnsi="GHEA Grapalat"/>
                <w:sz w:val="16"/>
              </w:rPr>
              <w:t>/подчеркнуть соответствующую строку/</w:t>
            </w:r>
          </w:p>
        </w:tc>
        <w:tc>
          <w:tcPr>
            <w:tcW w:w="1770" w:type="dxa"/>
            <w:vMerge w:val="restart"/>
            <w:shd w:val="clear" w:color="auto" w:fill="auto"/>
            <w:vAlign w:val="center"/>
          </w:tcPr>
          <w:p w14:paraId="1CA75261" w14:textId="77777777" w:rsidR="00C02B5E" w:rsidRPr="00836421" w:rsidRDefault="00C02B5E" w:rsidP="003C6734">
            <w:pPr>
              <w:pBdr>
                <w:bottom w:val="single" w:sz="6" w:space="1" w:color="auto"/>
              </w:pBdr>
              <w:jc w:val="center"/>
              <w:rPr>
                <w:rFonts w:ascii="GHEA Grapalat" w:hAnsi="GHEA Grapalat" w:cs="Sylfaen"/>
                <w:b/>
                <w:sz w:val="16"/>
                <w:lang w:val="af-ZA"/>
              </w:rPr>
            </w:pP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Գնման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ընթացակարգը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չկայացած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հայտարարելու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հիմնավորման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վերաբերյալ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համառոտ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տեղեկատվություն</w:t>
            </w:r>
          </w:p>
          <w:p w14:paraId="5A1006B6" w14:textId="77777777" w:rsidR="00C02B5E" w:rsidRPr="00C848A4" w:rsidRDefault="00C02B5E" w:rsidP="003C67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36421">
              <w:rPr>
                <w:rFonts w:ascii="GHEA Grapalat" w:hAnsi="GHEA Grapalat"/>
                <w:b/>
                <w:sz w:val="16"/>
                <w:lang w:val="ru-RU"/>
              </w:rPr>
              <w:t>Краткая информация об обосновании объявления процедуры закупки несостоявшейся</w:t>
            </w:r>
          </w:p>
        </w:tc>
      </w:tr>
      <w:tr w:rsidR="00C02B5E" w:rsidRPr="009E2041" w14:paraId="59D8F328" w14:textId="77777777" w:rsidTr="003C6734">
        <w:trPr>
          <w:trHeight w:val="944"/>
          <w:jc w:val="center"/>
        </w:trPr>
        <w:tc>
          <w:tcPr>
            <w:tcW w:w="2331" w:type="dxa"/>
            <w:vMerge/>
            <w:shd w:val="clear" w:color="auto" w:fill="auto"/>
            <w:vAlign w:val="center"/>
          </w:tcPr>
          <w:p w14:paraId="76E7ED8E" w14:textId="77777777" w:rsidR="00C02B5E" w:rsidRPr="000D0C32" w:rsidRDefault="00C02B5E" w:rsidP="003C6734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1818" w:type="dxa"/>
            <w:vMerge/>
            <w:shd w:val="clear" w:color="auto" w:fill="auto"/>
            <w:vAlign w:val="center"/>
          </w:tcPr>
          <w:p w14:paraId="3A91552D" w14:textId="77777777" w:rsidR="00C02B5E" w:rsidRPr="000D0C32" w:rsidRDefault="00C02B5E" w:rsidP="003C6734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27" w:type="dxa"/>
            <w:vMerge/>
            <w:shd w:val="clear" w:color="auto" w:fill="auto"/>
            <w:vAlign w:val="center"/>
          </w:tcPr>
          <w:p w14:paraId="747D6B19" w14:textId="77777777" w:rsidR="00C02B5E" w:rsidRPr="000D0C32" w:rsidRDefault="00C02B5E" w:rsidP="003C6734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14:paraId="0A82906D" w14:textId="77777777" w:rsidR="00C02B5E" w:rsidRPr="000D0C32" w:rsidRDefault="00C02B5E" w:rsidP="003C6734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1770" w:type="dxa"/>
            <w:vMerge/>
            <w:shd w:val="clear" w:color="auto" w:fill="auto"/>
            <w:vAlign w:val="center"/>
          </w:tcPr>
          <w:p w14:paraId="4DEB6044" w14:textId="77777777" w:rsidR="00C02B5E" w:rsidRPr="000D0C32" w:rsidRDefault="00C02B5E" w:rsidP="003C6734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C02B5E" w:rsidRPr="009E2041" w14:paraId="29CAE0DC" w14:textId="77777777" w:rsidTr="003C6734">
        <w:trPr>
          <w:trHeight w:val="654"/>
          <w:jc w:val="center"/>
        </w:trPr>
        <w:tc>
          <w:tcPr>
            <w:tcW w:w="2331" w:type="dxa"/>
            <w:shd w:val="clear" w:color="auto" w:fill="auto"/>
            <w:vAlign w:val="center"/>
          </w:tcPr>
          <w:p w14:paraId="72F5394B" w14:textId="62B89F8D" w:rsidR="00C02B5E" w:rsidRPr="00A9775D" w:rsidRDefault="00C02B5E" w:rsidP="003C6734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9775D">
              <w:rPr>
                <w:rFonts w:ascii="GHEA Grapalat" w:hAnsi="GHEA Grapalat" w:cs="Calibri"/>
                <w:sz w:val="18"/>
                <w:szCs w:val="18"/>
              </w:rPr>
              <w:t>1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084CF7C4" w14:textId="3D80A756" w:rsidR="00C02B5E" w:rsidRDefault="007368A8" w:rsidP="003C6734">
            <w:pPr>
              <w:jc w:val="center"/>
              <w:rPr>
                <w:rFonts w:ascii="GHEA Grapalat" w:hAnsi="GHEA Grapalat" w:cs="Calibri"/>
                <w:sz w:val="18"/>
                <w:szCs w:val="18"/>
                <w:lang w:val="ru-RU"/>
              </w:rPr>
            </w:pPr>
            <w:r w:rsidRPr="00B90EF0">
              <w:rPr>
                <w:rFonts w:ascii="GHEA Grapalat" w:hAnsi="GHEA Grapalat" w:cs="Calibri"/>
                <w:sz w:val="16"/>
                <w:szCs w:val="16"/>
              </w:rPr>
              <w:t>նոթատետրեր</w:t>
            </w:r>
            <w:r w:rsidRPr="00B8766C">
              <w:rPr>
                <w:rFonts w:ascii="GHEA Grapalat" w:hAnsi="GHEA Grapalat" w:cs="Calibri" w:hint="eastAsia"/>
                <w:sz w:val="18"/>
                <w:szCs w:val="18"/>
                <w:lang w:val="ru-RU"/>
              </w:rPr>
              <w:t xml:space="preserve"> </w:t>
            </w:r>
          </w:p>
          <w:p w14:paraId="0BA05B7F" w14:textId="7CDA09F1" w:rsidR="007368A8" w:rsidRDefault="007368A8" w:rsidP="003C6734">
            <w:pPr>
              <w:jc w:val="center"/>
              <w:rPr>
                <w:rFonts w:ascii="GHEA Grapalat" w:hAnsi="GHEA Grapalat" w:cs="Calibri"/>
                <w:sz w:val="18"/>
                <w:szCs w:val="18"/>
                <w:lang w:val="ru-RU"/>
              </w:rPr>
            </w:pPr>
            <w:r w:rsidRPr="005413A4">
              <w:rPr>
                <w:rFonts w:ascii="GHEA Grapalat" w:hAnsi="GHEA Grapalat" w:cs="Calibri"/>
                <w:sz w:val="16"/>
                <w:szCs w:val="16"/>
              </w:rPr>
              <w:t>записные книжки</w:t>
            </w:r>
          </w:p>
          <w:p w14:paraId="5E7F6FA2" w14:textId="2CA6BDE9" w:rsidR="007368A8" w:rsidRPr="00B8766C" w:rsidRDefault="007368A8" w:rsidP="003C6734">
            <w:pPr>
              <w:jc w:val="center"/>
              <w:rPr>
                <w:rFonts w:ascii="GHEA Grapalat" w:hAnsi="GHEA Grapalat" w:cs="Calibri"/>
                <w:sz w:val="18"/>
                <w:szCs w:val="18"/>
                <w:lang w:val="ru-RU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59EA769D" w14:textId="77777777" w:rsidR="00C02B5E" w:rsidRPr="006B3199" w:rsidRDefault="00C02B5E" w:rsidP="003C673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14:paraId="12D539EF" w14:textId="77777777" w:rsidR="00C02B5E" w:rsidRPr="002E21A0" w:rsidRDefault="00C02B5E" w:rsidP="003C6734">
            <w:pPr>
              <w:widowControl w:val="0"/>
              <w:pBdr>
                <w:bottom w:val="single" w:sz="6" w:space="1" w:color="auto"/>
              </w:pBd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14:paraId="191C3196" w14:textId="77777777" w:rsidR="00C02B5E" w:rsidRPr="002E21A0" w:rsidRDefault="00C02B5E" w:rsidP="003C673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  <w:r w:rsidRPr="002E21A0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ին</w:t>
            </w:r>
            <w:r w:rsidRPr="002E21A0">
              <w:rPr>
                <w:rFonts w:ascii="GHEA Grapalat" w:hAnsi="GHEA Grapalat"/>
                <w:sz w:val="16"/>
                <w:szCs w:val="16"/>
                <w:lang w:val="hy-AM"/>
              </w:rPr>
              <w:t xml:space="preserve"> կետի /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  <w:r w:rsidRPr="002E21A0">
              <w:rPr>
                <w:rFonts w:ascii="GHEA Grapalat" w:hAnsi="GHEA Grapalat"/>
                <w:sz w:val="16"/>
                <w:szCs w:val="16"/>
                <w:lang w:val="hy-AM"/>
              </w:rPr>
              <w:t>-го пункта/</w:t>
            </w:r>
          </w:p>
          <w:p w14:paraId="69A6FDF6" w14:textId="77777777" w:rsidR="00C02B5E" w:rsidRPr="002E21A0" w:rsidRDefault="00C02B5E" w:rsidP="003C673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E21A0">
              <w:rPr>
                <w:rFonts w:ascii="GHEA Grapalat" w:hAnsi="GHEA Grapalat"/>
                <w:sz w:val="16"/>
                <w:szCs w:val="16"/>
                <w:lang w:val="hy-AM"/>
              </w:rPr>
              <w:t>2-րդ կետի /2-го пункта/</w:t>
            </w:r>
          </w:p>
          <w:p w14:paraId="4669C898" w14:textId="77777777" w:rsidR="00C02B5E" w:rsidRPr="00581C53" w:rsidRDefault="00C02B5E" w:rsidP="003C673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u w:val="single"/>
                <w:lang w:val="hy-AM"/>
              </w:rPr>
            </w:pPr>
            <w:r w:rsidRPr="00581C53">
              <w:rPr>
                <w:rFonts w:ascii="GHEA Grapalat" w:hAnsi="GHEA Grapalat"/>
                <w:b/>
                <w:sz w:val="16"/>
                <w:szCs w:val="16"/>
                <w:u w:val="single"/>
                <w:lang w:val="hy-AM"/>
              </w:rPr>
              <w:t>3-րդ կետի /3-го пункта/</w:t>
            </w:r>
          </w:p>
          <w:p w14:paraId="63413D38" w14:textId="77777777" w:rsidR="00C02B5E" w:rsidRPr="00223928" w:rsidRDefault="00C02B5E" w:rsidP="003C673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E21A0">
              <w:rPr>
                <w:rFonts w:ascii="GHEA Grapalat" w:hAnsi="GHEA Grapalat"/>
                <w:sz w:val="16"/>
                <w:szCs w:val="16"/>
                <w:lang w:val="hy-AM"/>
              </w:rPr>
              <w:t>4-րդ կետի /4-го пункта/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58D66A8E" w14:textId="77777777" w:rsidR="00C02B5E" w:rsidRPr="00C13564" w:rsidRDefault="00C02B5E" w:rsidP="003C6734">
            <w:pPr>
              <w:pBdr>
                <w:bottom w:val="single" w:sz="6" w:space="1" w:color="auto"/>
              </w:pBdr>
              <w:jc w:val="center"/>
              <w:rPr>
                <w:rFonts w:ascii="GHEA Grapalat" w:hAnsi="GHEA Grapalat"/>
                <w:sz w:val="16"/>
                <w:lang w:val="hy-AM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Ոչ մի հայտ չի ներկայացվել</w:t>
            </w:r>
          </w:p>
          <w:p w14:paraId="34C2A1ED" w14:textId="77777777" w:rsidR="00C02B5E" w:rsidRPr="00AB025E" w:rsidRDefault="00C02B5E" w:rsidP="003C673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94806">
              <w:rPr>
                <w:rFonts w:ascii="GHEA Grapalat" w:hAnsi="GHEA Grapalat" w:hint="eastAsia"/>
                <w:sz w:val="16"/>
                <w:lang w:val="hy-AM"/>
              </w:rPr>
              <w:t>Заявки</w:t>
            </w:r>
            <w:r w:rsidRPr="00894806">
              <w:rPr>
                <w:rFonts w:ascii="GHEA Grapalat" w:hAnsi="GHEA Grapalat"/>
                <w:sz w:val="16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6"/>
                <w:lang w:val="ru-RU"/>
              </w:rPr>
              <w:t xml:space="preserve">не </w:t>
            </w:r>
            <w:r w:rsidRPr="00C13564">
              <w:rPr>
                <w:rFonts w:ascii="GHEA Grapalat" w:hAnsi="GHEA Grapalat" w:hint="eastAsia"/>
                <w:sz w:val="16"/>
                <w:lang w:val="hy-AM"/>
              </w:rPr>
              <w:t>был</w:t>
            </w:r>
            <w:r>
              <w:rPr>
                <w:rFonts w:ascii="GHEA Grapalat" w:hAnsi="GHEA Grapalat"/>
                <w:sz w:val="16"/>
                <w:lang w:val="ru-RU"/>
              </w:rPr>
              <w:t xml:space="preserve">и </w:t>
            </w:r>
            <w:r w:rsidRPr="00894806">
              <w:rPr>
                <w:rFonts w:ascii="GHEA Grapalat" w:hAnsi="GHEA Grapalat"/>
                <w:sz w:val="16"/>
                <w:lang w:val="hy-AM"/>
              </w:rPr>
              <w:t xml:space="preserve"> </w:t>
            </w:r>
            <w:r w:rsidRPr="00894806">
              <w:rPr>
                <w:rFonts w:ascii="GHEA Grapalat" w:hAnsi="GHEA Grapalat" w:hint="eastAsia"/>
                <w:sz w:val="16"/>
                <w:lang w:val="hy-AM"/>
              </w:rPr>
              <w:t>поданы</w:t>
            </w:r>
          </w:p>
        </w:tc>
      </w:tr>
      <w:tr w:rsidR="007368A8" w:rsidRPr="009E2041" w14:paraId="1290958B" w14:textId="77777777" w:rsidTr="003C6734">
        <w:trPr>
          <w:trHeight w:val="654"/>
          <w:jc w:val="center"/>
        </w:trPr>
        <w:tc>
          <w:tcPr>
            <w:tcW w:w="2331" w:type="dxa"/>
            <w:shd w:val="clear" w:color="auto" w:fill="auto"/>
            <w:vAlign w:val="center"/>
          </w:tcPr>
          <w:p w14:paraId="50A62C94" w14:textId="4FC5AC45" w:rsidR="007368A8" w:rsidRPr="00A9775D" w:rsidRDefault="007368A8" w:rsidP="007368A8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6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12090482" w14:textId="5FB1A659" w:rsidR="007368A8" w:rsidRDefault="007368A8" w:rsidP="007368A8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B90EF0">
              <w:rPr>
                <w:rFonts w:ascii="GHEA Grapalat" w:hAnsi="GHEA Grapalat" w:cs="Calibri"/>
                <w:sz w:val="16"/>
                <w:szCs w:val="16"/>
              </w:rPr>
              <w:t>քարտրիջներ</w:t>
            </w:r>
            <w:r w:rsidRPr="005413A4">
              <w:rPr>
                <w:rFonts w:ascii="GHEA Grapalat" w:hAnsi="GHEA Grapalat" w:cs="Calibri"/>
                <w:sz w:val="16"/>
                <w:szCs w:val="16"/>
              </w:rPr>
              <w:t xml:space="preserve"> картриджи</w:t>
            </w:r>
          </w:p>
        </w:tc>
        <w:tc>
          <w:tcPr>
            <w:tcW w:w="2427" w:type="dxa"/>
            <w:shd w:val="clear" w:color="auto" w:fill="auto"/>
            <w:vAlign w:val="center"/>
          </w:tcPr>
          <w:p w14:paraId="7EFEA16D" w14:textId="77777777" w:rsidR="007368A8" w:rsidRPr="006B3199" w:rsidRDefault="007368A8" w:rsidP="007368A8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14:paraId="7A90FFD4" w14:textId="77777777" w:rsidR="007368A8" w:rsidRPr="002E21A0" w:rsidRDefault="007368A8" w:rsidP="007368A8">
            <w:pPr>
              <w:widowControl w:val="0"/>
              <w:pBdr>
                <w:bottom w:val="single" w:sz="6" w:space="1" w:color="auto"/>
              </w:pBd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14:paraId="27B371C6" w14:textId="77777777" w:rsidR="007368A8" w:rsidRPr="002E21A0" w:rsidRDefault="007368A8" w:rsidP="007368A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  <w:r w:rsidRPr="002E21A0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ին</w:t>
            </w:r>
            <w:r w:rsidRPr="002E21A0">
              <w:rPr>
                <w:rFonts w:ascii="GHEA Grapalat" w:hAnsi="GHEA Grapalat"/>
                <w:sz w:val="16"/>
                <w:szCs w:val="16"/>
                <w:lang w:val="hy-AM"/>
              </w:rPr>
              <w:t xml:space="preserve"> կետի /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  <w:r w:rsidRPr="002E21A0">
              <w:rPr>
                <w:rFonts w:ascii="GHEA Grapalat" w:hAnsi="GHEA Grapalat"/>
                <w:sz w:val="16"/>
                <w:szCs w:val="16"/>
                <w:lang w:val="hy-AM"/>
              </w:rPr>
              <w:t>-го пункта/</w:t>
            </w:r>
          </w:p>
          <w:p w14:paraId="2A207DA4" w14:textId="77777777" w:rsidR="007368A8" w:rsidRPr="002E21A0" w:rsidRDefault="007368A8" w:rsidP="007368A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E21A0">
              <w:rPr>
                <w:rFonts w:ascii="GHEA Grapalat" w:hAnsi="GHEA Grapalat"/>
                <w:sz w:val="16"/>
                <w:szCs w:val="16"/>
                <w:lang w:val="hy-AM"/>
              </w:rPr>
              <w:t>2-րդ կետի /2-го пункта/</w:t>
            </w:r>
          </w:p>
          <w:p w14:paraId="3B80C5B5" w14:textId="77777777" w:rsidR="007368A8" w:rsidRPr="00581C53" w:rsidRDefault="007368A8" w:rsidP="007368A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u w:val="single"/>
                <w:lang w:val="hy-AM"/>
              </w:rPr>
            </w:pPr>
            <w:r w:rsidRPr="00581C53">
              <w:rPr>
                <w:rFonts w:ascii="GHEA Grapalat" w:hAnsi="GHEA Grapalat"/>
                <w:b/>
                <w:sz w:val="16"/>
                <w:szCs w:val="16"/>
                <w:u w:val="single"/>
                <w:lang w:val="hy-AM"/>
              </w:rPr>
              <w:t>3-րդ կետի /3-го пункта/</w:t>
            </w:r>
          </w:p>
          <w:p w14:paraId="0983C744" w14:textId="562D9562" w:rsidR="007368A8" w:rsidRPr="002E21A0" w:rsidRDefault="007368A8" w:rsidP="007368A8">
            <w:pPr>
              <w:widowControl w:val="0"/>
              <w:pBdr>
                <w:bottom w:val="single" w:sz="6" w:space="1" w:color="auto"/>
              </w:pBd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E21A0">
              <w:rPr>
                <w:rFonts w:ascii="GHEA Grapalat" w:hAnsi="GHEA Grapalat"/>
                <w:sz w:val="16"/>
                <w:szCs w:val="16"/>
                <w:lang w:val="hy-AM"/>
              </w:rPr>
              <w:t>4-րդ կետի /4-го пункта/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2DC8A845" w14:textId="77777777" w:rsidR="007368A8" w:rsidRPr="00C13564" w:rsidRDefault="007368A8" w:rsidP="007368A8">
            <w:pPr>
              <w:pBdr>
                <w:bottom w:val="single" w:sz="6" w:space="1" w:color="auto"/>
              </w:pBdr>
              <w:jc w:val="center"/>
              <w:rPr>
                <w:rFonts w:ascii="GHEA Grapalat" w:hAnsi="GHEA Grapalat"/>
                <w:sz w:val="16"/>
                <w:lang w:val="hy-AM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Ոչ մի հայտ չի ներկայացվել</w:t>
            </w:r>
          </w:p>
          <w:p w14:paraId="1F802823" w14:textId="05EC267A" w:rsidR="007368A8" w:rsidRDefault="007368A8" w:rsidP="007368A8">
            <w:pPr>
              <w:pBdr>
                <w:bottom w:val="single" w:sz="6" w:space="1" w:color="auto"/>
              </w:pBdr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894806">
              <w:rPr>
                <w:rFonts w:ascii="GHEA Grapalat" w:hAnsi="GHEA Grapalat" w:hint="eastAsia"/>
                <w:sz w:val="16"/>
                <w:lang w:val="hy-AM"/>
              </w:rPr>
              <w:t>Заявки</w:t>
            </w:r>
            <w:r w:rsidRPr="00894806">
              <w:rPr>
                <w:rFonts w:ascii="GHEA Grapalat" w:hAnsi="GHEA Grapalat"/>
                <w:sz w:val="16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6"/>
                <w:lang w:val="ru-RU"/>
              </w:rPr>
              <w:t xml:space="preserve">не </w:t>
            </w:r>
            <w:r w:rsidRPr="00C13564">
              <w:rPr>
                <w:rFonts w:ascii="GHEA Grapalat" w:hAnsi="GHEA Grapalat" w:hint="eastAsia"/>
                <w:sz w:val="16"/>
                <w:lang w:val="hy-AM"/>
              </w:rPr>
              <w:t>был</w:t>
            </w:r>
            <w:r>
              <w:rPr>
                <w:rFonts w:ascii="GHEA Grapalat" w:hAnsi="GHEA Grapalat"/>
                <w:sz w:val="16"/>
                <w:lang w:val="ru-RU"/>
              </w:rPr>
              <w:t xml:space="preserve">и </w:t>
            </w:r>
            <w:r w:rsidRPr="00894806">
              <w:rPr>
                <w:rFonts w:ascii="GHEA Grapalat" w:hAnsi="GHEA Grapalat"/>
                <w:sz w:val="16"/>
                <w:lang w:val="hy-AM"/>
              </w:rPr>
              <w:t xml:space="preserve"> </w:t>
            </w:r>
            <w:r w:rsidRPr="00894806">
              <w:rPr>
                <w:rFonts w:ascii="GHEA Grapalat" w:hAnsi="GHEA Grapalat" w:hint="eastAsia"/>
                <w:sz w:val="16"/>
                <w:lang w:val="hy-AM"/>
              </w:rPr>
              <w:t>поданы</w:t>
            </w:r>
          </w:p>
        </w:tc>
      </w:tr>
      <w:tr w:rsidR="007368A8" w:rsidRPr="009E2041" w14:paraId="6A9A1A55" w14:textId="77777777" w:rsidTr="003C6734">
        <w:trPr>
          <w:trHeight w:val="654"/>
          <w:jc w:val="center"/>
        </w:trPr>
        <w:tc>
          <w:tcPr>
            <w:tcW w:w="2331" w:type="dxa"/>
            <w:shd w:val="clear" w:color="auto" w:fill="auto"/>
            <w:vAlign w:val="center"/>
          </w:tcPr>
          <w:p w14:paraId="1290A45E" w14:textId="6D6EA470" w:rsidR="007368A8" w:rsidRPr="00A9775D" w:rsidRDefault="007368A8" w:rsidP="007368A8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7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51FE5F0C" w14:textId="7D04D587" w:rsidR="007368A8" w:rsidRDefault="007368A8" w:rsidP="007368A8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B90EF0">
              <w:rPr>
                <w:rFonts w:ascii="GHEA Grapalat" w:hAnsi="GHEA Grapalat" w:cs="Calibri"/>
                <w:sz w:val="16"/>
                <w:szCs w:val="16"/>
              </w:rPr>
              <w:t>քարտրիջներ</w:t>
            </w:r>
            <w:r w:rsidRPr="005413A4">
              <w:rPr>
                <w:rFonts w:ascii="GHEA Grapalat" w:hAnsi="GHEA Grapalat" w:cs="Calibri"/>
                <w:sz w:val="16"/>
                <w:szCs w:val="16"/>
              </w:rPr>
              <w:t xml:space="preserve"> картриджи</w:t>
            </w:r>
          </w:p>
        </w:tc>
        <w:tc>
          <w:tcPr>
            <w:tcW w:w="2427" w:type="dxa"/>
            <w:shd w:val="clear" w:color="auto" w:fill="auto"/>
            <w:vAlign w:val="center"/>
          </w:tcPr>
          <w:p w14:paraId="26913257" w14:textId="77777777" w:rsidR="007368A8" w:rsidRPr="006B3199" w:rsidRDefault="007368A8" w:rsidP="007368A8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14:paraId="4F8CCDC4" w14:textId="77777777" w:rsidR="007368A8" w:rsidRPr="002E21A0" w:rsidRDefault="007368A8" w:rsidP="007368A8">
            <w:pPr>
              <w:widowControl w:val="0"/>
              <w:pBdr>
                <w:bottom w:val="single" w:sz="6" w:space="1" w:color="auto"/>
              </w:pBd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14:paraId="67BEC1ED" w14:textId="77777777" w:rsidR="007368A8" w:rsidRPr="002E21A0" w:rsidRDefault="007368A8" w:rsidP="007368A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  <w:r w:rsidRPr="002E21A0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ին</w:t>
            </w:r>
            <w:r w:rsidRPr="002E21A0">
              <w:rPr>
                <w:rFonts w:ascii="GHEA Grapalat" w:hAnsi="GHEA Grapalat"/>
                <w:sz w:val="16"/>
                <w:szCs w:val="16"/>
                <w:lang w:val="hy-AM"/>
              </w:rPr>
              <w:t xml:space="preserve"> կետի /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  <w:r w:rsidRPr="002E21A0">
              <w:rPr>
                <w:rFonts w:ascii="GHEA Grapalat" w:hAnsi="GHEA Grapalat"/>
                <w:sz w:val="16"/>
                <w:szCs w:val="16"/>
                <w:lang w:val="hy-AM"/>
              </w:rPr>
              <w:t>-го пункта/</w:t>
            </w:r>
          </w:p>
          <w:p w14:paraId="1C228641" w14:textId="77777777" w:rsidR="007368A8" w:rsidRPr="002E21A0" w:rsidRDefault="007368A8" w:rsidP="007368A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E21A0">
              <w:rPr>
                <w:rFonts w:ascii="GHEA Grapalat" w:hAnsi="GHEA Grapalat"/>
                <w:sz w:val="16"/>
                <w:szCs w:val="16"/>
                <w:lang w:val="hy-AM"/>
              </w:rPr>
              <w:t>2-րդ կետի /2-го пункта/</w:t>
            </w:r>
          </w:p>
          <w:p w14:paraId="73852754" w14:textId="77777777" w:rsidR="007368A8" w:rsidRPr="00581C53" w:rsidRDefault="007368A8" w:rsidP="007368A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u w:val="single"/>
                <w:lang w:val="hy-AM"/>
              </w:rPr>
            </w:pPr>
            <w:r w:rsidRPr="00581C53">
              <w:rPr>
                <w:rFonts w:ascii="GHEA Grapalat" w:hAnsi="GHEA Grapalat"/>
                <w:b/>
                <w:sz w:val="16"/>
                <w:szCs w:val="16"/>
                <w:u w:val="single"/>
                <w:lang w:val="hy-AM"/>
              </w:rPr>
              <w:t>3-րդ կետի /3-го пункта/</w:t>
            </w:r>
          </w:p>
          <w:p w14:paraId="2B450B6C" w14:textId="5642B8CD" w:rsidR="007368A8" w:rsidRPr="002E21A0" w:rsidRDefault="007368A8" w:rsidP="007368A8">
            <w:pPr>
              <w:widowControl w:val="0"/>
              <w:pBdr>
                <w:bottom w:val="single" w:sz="6" w:space="1" w:color="auto"/>
              </w:pBd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E21A0">
              <w:rPr>
                <w:rFonts w:ascii="GHEA Grapalat" w:hAnsi="GHEA Grapalat"/>
                <w:sz w:val="16"/>
                <w:szCs w:val="16"/>
                <w:lang w:val="hy-AM"/>
              </w:rPr>
              <w:t>4-րդ կետի /4-го пункта/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58B870E7" w14:textId="77777777" w:rsidR="007368A8" w:rsidRPr="00C13564" w:rsidRDefault="007368A8" w:rsidP="007368A8">
            <w:pPr>
              <w:pBdr>
                <w:bottom w:val="single" w:sz="6" w:space="1" w:color="auto"/>
              </w:pBdr>
              <w:jc w:val="center"/>
              <w:rPr>
                <w:rFonts w:ascii="GHEA Grapalat" w:hAnsi="GHEA Grapalat"/>
                <w:sz w:val="16"/>
                <w:lang w:val="hy-AM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Ոչ մի հայտ չի ներկայացվել</w:t>
            </w:r>
          </w:p>
          <w:p w14:paraId="12D40395" w14:textId="36D0455B" w:rsidR="007368A8" w:rsidRDefault="007368A8" w:rsidP="007368A8">
            <w:pPr>
              <w:pBdr>
                <w:bottom w:val="single" w:sz="6" w:space="1" w:color="auto"/>
              </w:pBdr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894806">
              <w:rPr>
                <w:rFonts w:ascii="GHEA Grapalat" w:hAnsi="GHEA Grapalat" w:hint="eastAsia"/>
                <w:sz w:val="16"/>
                <w:lang w:val="hy-AM"/>
              </w:rPr>
              <w:t>Заявки</w:t>
            </w:r>
            <w:r w:rsidRPr="00894806">
              <w:rPr>
                <w:rFonts w:ascii="GHEA Grapalat" w:hAnsi="GHEA Grapalat"/>
                <w:sz w:val="16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6"/>
                <w:lang w:val="ru-RU"/>
              </w:rPr>
              <w:t xml:space="preserve">не </w:t>
            </w:r>
            <w:r w:rsidRPr="00C13564">
              <w:rPr>
                <w:rFonts w:ascii="GHEA Grapalat" w:hAnsi="GHEA Grapalat" w:hint="eastAsia"/>
                <w:sz w:val="16"/>
                <w:lang w:val="hy-AM"/>
              </w:rPr>
              <w:t>был</w:t>
            </w:r>
            <w:r>
              <w:rPr>
                <w:rFonts w:ascii="GHEA Grapalat" w:hAnsi="GHEA Grapalat"/>
                <w:sz w:val="16"/>
                <w:lang w:val="ru-RU"/>
              </w:rPr>
              <w:t xml:space="preserve">и </w:t>
            </w:r>
            <w:r w:rsidRPr="00894806">
              <w:rPr>
                <w:rFonts w:ascii="GHEA Grapalat" w:hAnsi="GHEA Grapalat"/>
                <w:sz w:val="16"/>
                <w:lang w:val="hy-AM"/>
              </w:rPr>
              <w:t xml:space="preserve"> </w:t>
            </w:r>
            <w:r w:rsidRPr="00894806">
              <w:rPr>
                <w:rFonts w:ascii="GHEA Grapalat" w:hAnsi="GHEA Grapalat" w:hint="eastAsia"/>
                <w:sz w:val="16"/>
                <w:lang w:val="hy-AM"/>
              </w:rPr>
              <w:t>поданы</w:t>
            </w:r>
          </w:p>
        </w:tc>
      </w:tr>
    </w:tbl>
    <w:p w14:paraId="672110A4" w14:textId="77777777" w:rsidR="00C02B5E" w:rsidRDefault="00C02B5E" w:rsidP="00C02B5E">
      <w:pPr>
        <w:jc w:val="both"/>
        <w:rPr>
          <w:rFonts w:ascii="GHEA Grapalat" w:hAnsi="GHEA Grapalat" w:cs="Sylfaen"/>
          <w:sz w:val="20"/>
          <w:lang w:val="af-ZA"/>
        </w:rPr>
      </w:pPr>
    </w:p>
    <w:p w14:paraId="7A8850AC" w14:textId="77777777" w:rsidR="00C02B5E" w:rsidRPr="00836421" w:rsidRDefault="00C02B5E" w:rsidP="00C02B5E">
      <w:pPr>
        <w:jc w:val="both"/>
        <w:rPr>
          <w:rFonts w:ascii="GHEA Grapalat" w:hAnsi="GHEA Grapalat" w:cs="Sylfaen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83642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83642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83642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83642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83642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83642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83642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83642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83642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83642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</w:p>
    <w:p w14:paraId="5A8BC24E" w14:textId="4B09ECB2" w:rsidR="00C02B5E" w:rsidRPr="00EF19BB" w:rsidRDefault="00C02B5E" w:rsidP="00C02B5E">
      <w:pPr>
        <w:pStyle w:val="Heading3"/>
        <w:pBdr>
          <w:bottom w:val="single" w:sz="6" w:space="1" w:color="auto"/>
        </w:pBdr>
        <w:ind w:firstLine="0"/>
        <w:jc w:val="left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ԱՀՀԿ</w:t>
      </w:r>
      <w:r w:rsidRPr="00BC2260">
        <w:rPr>
          <w:rFonts w:ascii="GHEA Grapalat" w:hAnsi="GHEA Grapalat"/>
          <w:sz w:val="20"/>
          <w:lang w:val="af-ZA"/>
        </w:rPr>
        <w:t>-ԳՀ</w:t>
      </w:r>
      <w:r>
        <w:rPr>
          <w:rFonts w:ascii="GHEA Grapalat" w:hAnsi="GHEA Grapalat"/>
          <w:sz w:val="20"/>
          <w:lang w:val="hy-AM"/>
        </w:rPr>
        <w:t>ԱՊ</w:t>
      </w:r>
      <w:r>
        <w:rPr>
          <w:rFonts w:ascii="GHEA Grapalat" w:hAnsi="GHEA Grapalat"/>
          <w:sz w:val="20"/>
          <w:lang w:val="af-ZA"/>
        </w:rPr>
        <w:t>ՁԲ-</w:t>
      </w:r>
      <w:r w:rsidRPr="00A423D5">
        <w:rPr>
          <w:rFonts w:ascii="GHEA Grapalat" w:hAnsi="GHEA Grapalat"/>
          <w:sz w:val="20"/>
          <w:lang w:val="af-ZA"/>
        </w:rPr>
        <w:t>24/</w:t>
      </w:r>
      <w:r w:rsidR="007368A8" w:rsidRPr="007368A8">
        <w:rPr>
          <w:rFonts w:ascii="GHEA Grapalat" w:hAnsi="GHEA Grapalat"/>
          <w:sz w:val="20"/>
          <w:lang w:val="af-ZA"/>
        </w:rPr>
        <w:t>4</w:t>
      </w:r>
      <w:r>
        <w:rPr>
          <w:rFonts w:ascii="GHEA Grapalat" w:hAnsi="GHEA Grapalat"/>
          <w:sz w:val="20"/>
          <w:lang w:val="hy-AM"/>
        </w:rPr>
        <w:t xml:space="preserve">  </w:t>
      </w:r>
      <w:r>
        <w:rPr>
          <w:rFonts w:ascii="GHEA Grapalat" w:hAnsi="GHEA Grapalat" w:cs="Sylfaen"/>
          <w:sz w:val="20"/>
          <w:lang w:val="af-ZA"/>
        </w:rPr>
        <w:t xml:space="preserve">ծածկագրով գնումների համակարգող </w:t>
      </w:r>
      <w:r>
        <w:rPr>
          <w:rFonts w:ascii="GHEA Grapalat" w:hAnsi="GHEA Grapalat" w:cs="Sylfaen"/>
          <w:sz w:val="20"/>
          <w:lang w:val="hy-AM"/>
        </w:rPr>
        <w:t>Հայկ Ղազարյանին</w:t>
      </w:r>
      <w:r>
        <w:rPr>
          <w:rFonts w:ascii="GHEA Grapalat" w:hAnsi="GHEA Grapalat" w:cs="Sylfaen"/>
          <w:sz w:val="20"/>
          <w:lang w:val="af-ZA"/>
        </w:rPr>
        <w:t>:</w:t>
      </w:r>
    </w:p>
    <w:p w14:paraId="1DA26AAD" w14:textId="04044EF0" w:rsidR="00C02B5E" w:rsidRPr="009E2041" w:rsidRDefault="00C02B5E" w:rsidP="00C02B5E">
      <w:pPr>
        <w:widowControl w:val="0"/>
        <w:jc w:val="both"/>
        <w:rPr>
          <w:rFonts w:ascii="GHEA Grapalat" w:hAnsi="GHEA Grapalat"/>
          <w:spacing w:val="6"/>
          <w:sz w:val="20"/>
          <w:szCs w:val="24"/>
          <w:lang w:val="ru-RU"/>
        </w:rPr>
      </w:pPr>
      <w:r w:rsidRPr="00D462F0">
        <w:rPr>
          <w:rFonts w:ascii="GHEA Grapalat" w:hAnsi="GHEA Grapalat"/>
          <w:spacing w:val="6"/>
          <w:sz w:val="20"/>
          <w:szCs w:val="24"/>
          <w:lang w:val="ru-RU"/>
        </w:rPr>
        <w:t xml:space="preserve">Для получения дополнительной информации, связанной с настоящим </w:t>
      </w:r>
      <w:r w:rsidRPr="00D462F0">
        <w:rPr>
          <w:rFonts w:ascii="GHEA Grapalat" w:hAnsi="GHEA Grapalat"/>
          <w:sz w:val="20"/>
          <w:szCs w:val="24"/>
          <w:lang w:val="ru-RU"/>
        </w:rPr>
        <w:t xml:space="preserve">объявлением, можно обратиться к координатору </w:t>
      </w:r>
      <w:r w:rsidRPr="00EF19BB">
        <w:rPr>
          <w:rFonts w:ascii="GHEA Grapalat" w:hAnsi="GHEA Grapalat" w:hint="eastAsia"/>
          <w:sz w:val="20"/>
          <w:szCs w:val="24"/>
          <w:lang w:val="ru-RU"/>
        </w:rPr>
        <w:t>А</w:t>
      </w:r>
      <w:r w:rsidRPr="005A05D7">
        <w:rPr>
          <w:rFonts w:ascii="GHEA Grapalat" w:hAnsi="GHEA Grapalat"/>
          <w:sz w:val="20"/>
          <w:szCs w:val="24"/>
          <w:lang w:val="ru-RU"/>
        </w:rPr>
        <w:t>.</w:t>
      </w:r>
      <w:r>
        <w:rPr>
          <w:rFonts w:ascii="GHEA Grapalat" w:hAnsi="GHEA Grapalat"/>
          <w:sz w:val="20"/>
          <w:szCs w:val="24"/>
          <w:lang w:val="ru-RU"/>
        </w:rPr>
        <w:t>Казар</w:t>
      </w:r>
      <w:r w:rsidRPr="00EF19BB">
        <w:rPr>
          <w:rFonts w:ascii="GHEA Grapalat" w:hAnsi="GHEA Grapalat" w:hint="eastAsia"/>
          <w:sz w:val="20"/>
          <w:szCs w:val="24"/>
          <w:lang w:val="ru-RU"/>
        </w:rPr>
        <w:t>я</w:t>
      </w:r>
      <w:r>
        <w:rPr>
          <w:rFonts w:ascii="GHEA Grapalat" w:hAnsi="GHEA Grapalat" w:hint="eastAsia"/>
          <w:sz w:val="20"/>
          <w:szCs w:val="24"/>
          <w:lang w:val="ru-RU"/>
        </w:rPr>
        <w:t>н</w:t>
      </w:r>
      <w:r w:rsidRPr="00D462F0">
        <w:rPr>
          <w:rFonts w:ascii="GHEA Grapalat" w:hAnsi="GHEA Grapalat"/>
          <w:sz w:val="20"/>
          <w:szCs w:val="24"/>
          <w:lang w:val="ru-RU"/>
        </w:rPr>
        <w:t>у</w:t>
      </w:r>
      <w:r w:rsidRPr="00D462F0">
        <w:rPr>
          <w:rFonts w:ascii="GHEA Grapalat" w:hAnsi="GHEA Grapalat"/>
          <w:sz w:val="20"/>
          <w:szCs w:val="24"/>
          <w:lang w:val="hy-AM"/>
        </w:rPr>
        <w:t>:</w:t>
      </w:r>
      <w:r w:rsidRPr="00D462F0">
        <w:rPr>
          <w:rFonts w:ascii="GHEA Grapalat" w:hAnsi="GHEA Grapalat"/>
          <w:sz w:val="20"/>
          <w:szCs w:val="24"/>
          <w:lang w:val="ru-RU"/>
        </w:rPr>
        <w:t xml:space="preserve">закупок под кодом </w:t>
      </w:r>
      <w:r>
        <w:rPr>
          <w:rFonts w:ascii="GHEA Grapalat" w:hAnsi="GHEA Grapalat"/>
          <w:sz w:val="20"/>
          <w:szCs w:val="24"/>
        </w:rPr>
        <w:t>AHHK</w:t>
      </w:r>
      <w:r w:rsidRPr="00581C53">
        <w:rPr>
          <w:rFonts w:ascii="GHEA Grapalat" w:hAnsi="GHEA Grapalat"/>
          <w:sz w:val="20"/>
          <w:szCs w:val="24"/>
          <w:lang w:val="ru-RU"/>
        </w:rPr>
        <w:t>-GH</w:t>
      </w:r>
      <w:r>
        <w:rPr>
          <w:rFonts w:ascii="GHEA Grapalat" w:hAnsi="GHEA Grapalat"/>
          <w:sz w:val="20"/>
          <w:szCs w:val="24"/>
        </w:rPr>
        <w:t>AP</w:t>
      </w:r>
      <w:r w:rsidRPr="00581C53">
        <w:rPr>
          <w:rFonts w:ascii="GHEA Grapalat" w:hAnsi="GHEA Grapalat"/>
          <w:sz w:val="20"/>
          <w:szCs w:val="24"/>
          <w:lang w:val="ru-RU"/>
        </w:rPr>
        <w:t>DzB-</w:t>
      </w:r>
      <w:r w:rsidRPr="00A423D5">
        <w:rPr>
          <w:rFonts w:ascii="GHEA Grapalat" w:hAnsi="GHEA Grapalat"/>
          <w:sz w:val="20"/>
          <w:szCs w:val="24"/>
          <w:lang w:val="ru-RU"/>
        </w:rPr>
        <w:t>24/</w:t>
      </w:r>
      <w:r w:rsidR="007368A8">
        <w:rPr>
          <w:rFonts w:ascii="GHEA Grapalat" w:hAnsi="GHEA Grapalat"/>
          <w:sz w:val="20"/>
          <w:szCs w:val="24"/>
          <w:lang w:val="ru-RU"/>
        </w:rPr>
        <w:t>4</w:t>
      </w:r>
    </w:p>
    <w:p w14:paraId="7AE31FC6" w14:textId="77777777" w:rsidR="00C02B5E" w:rsidRPr="00A7446E" w:rsidRDefault="00C02B5E" w:rsidP="00C02B5E">
      <w:pPr>
        <w:jc w:val="both"/>
        <w:rPr>
          <w:rFonts w:ascii="GHEA Grapalat" w:hAnsi="GHEA Grapalat" w:cs="Sylfaen"/>
          <w:i/>
          <w:sz w:val="20"/>
          <w:lang w:val="af-ZA"/>
        </w:rPr>
      </w:pPr>
    </w:p>
    <w:p w14:paraId="7646E038" w14:textId="77777777" w:rsidR="00C02B5E" w:rsidRPr="005A05D7" w:rsidRDefault="00C02B5E" w:rsidP="00C02B5E">
      <w:pPr>
        <w:pStyle w:val="NormalWeb"/>
        <w:spacing w:before="0" w:beforeAutospacing="0" w:after="0" w:afterAutospacing="0"/>
        <w:ind w:right="140"/>
        <w:jc w:val="both"/>
        <w:rPr>
          <w:rFonts w:ascii="GHEA Grapalat" w:hAnsi="GHEA Grapalat"/>
          <w:b/>
          <w:sz w:val="20"/>
          <w:szCs w:val="20"/>
          <w:lang w:val="af-ZA" w:eastAsia="ru-RU"/>
        </w:rPr>
      </w:pPr>
      <w:r w:rsidRPr="005A05D7">
        <w:rPr>
          <w:rFonts w:ascii="GHEA Grapalat" w:hAnsi="GHEA Grapalat"/>
          <w:b/>
          <w:sz w:val="20"/>
          <w:szCs w:val="20"/>
          <w:lang w:val="af-ZA" w:eastAsia="ru-RU"/>
        </w:rPr>
        <w:t>Հեռախոս: /Телефон/ 099033539</w:t>
      </w:r>
    </w:p>
    <w:p w14:paraId="1814B6C3" w14:textId="77777777" w:rsidR="00C02B5E" w:rsidRPr="005A05D7" w:rsidRDefault="00C02B5E" w:rsidP="00C02B5E">
      <w:pPr>
        <w:pStyle w:val="NormalWeb"/>
        <w:spacing w:before="0" w:beforeAutospacing="0" w:after="0" w:afterAutospacing="0"/>
        <w:ind w:right="140"/>
        <w:jc w:val="both"/>
        <w:rPr>
          <w:rFonts w:ascii="GHEA Grapalat" w:hAnsi="GHEA Grapalat"/>
          <w:b/>
          <w:sz w:val="20"/>
          <w:szCs w:val="20"/>
          <w:lang w:val="af-ZA" w:eastAsia="ru-RU"/>
        </w:rPr>
      </w:pPr>
    </w:p>
    <w:p w14:paraId="6DB41866" w14:textId="77777777" w:rsidR="00C02B5E" w:rsidRPr="005A05D7" w:rsidRDefault="00C02B5E" w:rsidP="00C02B5E">
      <w:pPr>
        <w:pStyle w:val="NormalWeb"/>
        <w:spacing w:before="0" w:beforeAutospacing="0" w:after="0" w:afterAutospacing="0"/>
        <w:ind w:right="140"/>
        <w:jc w:val="both"/>
        <w:rPr>
          <w:rFonts w:ascii="GHEA Grapalat" w:hAnsi="GHEA Grapalat"/>
          <w:b/>
          <w:sz w:val="20"/>
          <w:szCs w:val="20"/>
          <w:lang w:val="af-ZA" w:eastAsia="ru-RU"/>
        </w:rPr>
      </w:pPr>
      <w:r w:rsidRPr="005A05D7">
        <w:rPr>
          <w:rFonts w:ascii="GHEA Grapalat" w:hAnsi="GHEA Grapalat"/>
          <w:b/>
          <w:sz w:val="20"/>
          <w:szCs w:val="20"/>
          <w:lang w:val="af-ZA" w:eastAsia="ru-RU"/>
        </w:rPr>
        <w:t xml:space="preserve">Էլ. փոստ: /Электронная почта / ՝ </w:t>
      </w:r>
      <w:hyperlink r:id="rId4" w:history="1">
        <w:r w:rsidRPr="005A05D7">
          <w:rPr>
            <w:rFonts w:ascii="GHEA Grapalat" w:hAnsi="GHEA Grapalat"/>
            <w:b/>
            <w:sz w:val="20"/>
            <w:szCs w:val="20"/>
            <w:lang w:val="af-ZA" w:eastAsia="ru-RU"/>
          </w:rPr>
          <w:t>hayk_khazaryan@mail.ru</w:t>
        </w:r>
      </w:hyperlink>
    </w:p>
    <w:p w14:paraId="3118FEC9" w14:textId="77777777" w:rsidR="00C02B5E" w:rsidRPr="005A05D7" w:rsidRDefault="00C02B5E" w:rsidP="00C02B5E">
      <w:pPr>
        <w:pStyle w:val="NormalWeb"/>
        <w:spacing w:before="0" w:beforeAutospacing="0" w:after="0" w:afterAutospacing="0"/>
        <w:ind w:right="140"/>
        <w:jc w:val="both"/>
        <w:rPr>
          <w:rFonts w:ascii="GHEA Grapalat" w:hAnsi="GHEA Grapalat"/>
          <w:b/>
          <w:sz w:val="20"/>
          <w:szCs w:val="20"/>
          <w:lang w:val="af-ZA" w:eastAsia="ru-RU"/>
        </w:rPr>
      </w:pPr>
    </w:p>
    <w:p w14:paraId="26F33711" w14:textId="77777777" w:rsidR="00C02B5E" w:rsidRPr="005A05D7" w:rsidRDefault="00C02B5E" w:rsidP="00C02B5E">
      <w:pPr>
        <w:rPr>
          <w:rFonts w:ascii="GHEA Grapalat" w:hAnsi="GHEA Grapalat"/>
          <w:b/>
          <w:sz w:val="20"/>
          <w:lang w:val="af-ZA"/>
        </w:rPr>
      </w:pPr>
      <w:r w:rsidRPr="005A05D7">
        <w:rPr>
          <w:rFonts w:ascii="GHEA Grapalat" w:hAnsi="GHEA Grapalat"/>
          <w:b/>
          <w:sz w:val="20"/>
          <w:lang w:val="af-ZA"/>
        </w:rPr>
        <w:lastRenderedPageBreak/>
        <w:t>Պատվիրատու՝ /Заказчик / «Արբիտրաժի և հաշտարարության հայաստանյան կենտրոն» հիմնադրամ</w:t>
      </w:r>
    </w:p>
    <w:p w14:paraId="5B945D0B" w14:textId="77777777" w:rsidR="00C02B5E" w:rsidRPr="007A39AD" w:rsidRDefault="00C02B5E" w:rsidP="00C02B5E">
      <w:pPr>
        <w:pStyle w:val="NormalWeb"/>
        <w:spacing w:before="0" w:beforeAutospacing="0" w:after="0" w:afterAutospacing="0"/>
        <w:ind w:right="140"/>
        <w:jc w:val="both"/>
        <w:rPr>
          <w:rFonts w:ascii="GHEA Grapalat" w:hAnsi="GHEA Grapalat"/>
          <w:b/>
          <w:sz w:val="20"/>
          <w:szCs w:val="20"/>
          <w:lang w:val="af-ZA" w:eastAsia="ru-RU"/>
        </w:rPr>
      </w:pPr>
      <w:r w:rsidRPr="005A05D7">
        <w:rPr>
          <w:rFonts w:ascii="GHEA Grapalat" w:hAnsi="GHEA Grapalat"/>
          <w:b/>
          <w:sz w:val="20"/>
          <w:szCs w:val="20"/>
          <w:lang w:val="af-ZA" w:eastAsia="ru-RU"/>
        </w:rPr>
        <w:t>ФОНД “АРМЯНСКИЙ ЦЕНТР АРБИТРАЖА И ПРИМИРЕНИЯ”</w:t>
      </w:r>
    </w:p>
    <w:sectPr w:rsidR="00C02B5E" w:rsidRPr="007A39AD" w:rsidSect="00A423D5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460"/>
    <w:rsid w:val="007368A8"/>
    <w:rsid w:val="00745E71"/>
    <w:rsid w:val="00747084"/>
    <w:rsid w:val="009E2041"/>
    <w:rsid w:val="009F170C"/>
    <w:rsid w:val="00A9775D"/>
    <w:rsid w:val="00B8766C"/>
    <w:rsid w:val="00BA1460"/>
    <w:rsid w:val="00C0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C24EFA"/>
  <w15:chartTrackingRefBased/>
  <w15:docId w15:val="{61B2452D-E93C-46FE-AF65-EB5369A93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B5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C02B5E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02B5E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NormalWeb">
    <w:name w:val="Normal (Web)"/>
    <w:basedOn w:val="Normal"/>
    <w:uiPriority w:val="99"/>
    <w:rsid w:val="00C02B5E"/>
    <w:pPr>
      <w:spacing w:before="100" w:beforeAutospacing="1" w:after="100" w:afterAutospacing="1"/>
    </w:pPr>
    <w:rPr>
      <w:rFonts w:ascii="Times New Roman" w:hAnsi="Times New Roman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yk_khazaryan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303</Words>
  <Characters>2188</Characters>
  <Application>Microsoft Office Word</Application>
  <DocSecurity>0</DocSecurity>
  <Lines>121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 Hakobyan</dc:creator>
  <cp:keywords/>
  <dc:description/>
  <cp:lastModifiedBy>User</cp:lastModifiedBy>
  <cp:revision>7</cp:revision>
  <dcterms:created xsi:type="dcterms:W3CDTF">2024-02-19T12:54:00Z</dcterms:created>
  <dcterms:modified xsi:type="dcterms:W3CDTF">2024-12-30T11:20:00Z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4b26ad3aad9abdd0a7e1dc8b19e2165c99279d374097631189ef319cea9bbdfd</vt:lpwstr>
  </property>
</Properties>
</file>