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7F" w:rsidRDefault="00642A7F" w:rsidP="009569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42A7F" w:rsidRDefault="00642A7F" w:rsidP="009569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56978" w:rsidRPr="00AE6CE3" w:rsidRDefault="00956978" w:rsidP="00956978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6978" w:rsidRPr="00AE6CE3" w:rsidRDefault="00956978" w:rsidP="00956978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56978" w:rsidRPr="00AE6CE3" w:rsidRDefault="00956978" w:rsidP="00956978">
      <w:pPr>
        <w:jc w:val="center"/>
        <w:rPr>
          <w:rFonts w:ascii="GHEA Grapalat" w:hAnsi="GHEA Grapalat"/>
          <w:b/>
          <w:sz w:val="20"/>
          <w:lang w:val="af-ZA"/>
        </w:rPr>
      </w:pPr>
    </w:p>
    <w:p w:rsidR="00956978" w:rsidRPr="00AE6CE3" w:rsidRDefault="00956978" w:rsidP="0095697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56978" w:rsidRPr="00AE6CE3" w:rsidRDefault="00956978" w:rsidP="0095697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>5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="00642A7F">
        <w:rPr>
          <w:rFonts w:ascii="GHEA Grapalat" w:hAnsi="GHEA Grapalat"/>
          <w:b w:val="0"/>
          <w:sz w:val="20"/>
          <w:lang w:val="hy-AM"/>
        </w:rPr>
        <w:t>նոյեմբերի 10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56978" w:rsidRPr="00AE6CE3" w:rsidRDefault="00956978" w:rsidP="0095697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56978" w:rsidRPr="00AE6CE3" w:rsidRDefault="00956978" w:rsidP="0095697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56978" w:rsidRPr="001F4D52" w:rsidRDefault="00956978" w:rsidP="00956978">
      <w:pPr>
        <w:ind w:left="283"/>
        <w:jc w:val="center"/>
        <w:rPr>
          <w:rFonts w:ascii="GHEA Grapalat" w:hAnsi="GHEA Grapalat" w:cs="Sylfaen"/>
          <w:b/>
          <w:sz w:val="20"/>
          <w:lang w:val="af-ZA"/>
        </w:rPr>
      </w:pPr>
      <w:r w:rsidRPr="001F4D52">
        <w:rPr>
          <w:rFonts w:ascii="GHEA Grapalat" w:hAnsi="GHEA Grapalat" w:cs="Sylfaen"/>
          <w:b/>
          <w:sz w:val="20"/>
          <w:lang w:val="af-ZA"/>
        </w:rPr>
        <w:t>Ընթացակարգի ծածկագիրը ՀՀ ՖՆ-ԲՄԾՁԲ-25/2</w:t>
      </w:r>
    </w:p>
    <w:p w:rsidR="00956978" w:rsidRPr="001F239B" w:rsidRDefault="00956978" w:rsidP="00956978">
      <w:pPr>
        <w:ind w:firstLine="720"/>
        <w:jc w:val="both"/>
        <w:rPr>
          <w:rFonts w:ascii="GHEA Grapalat" w:eastAsia="Calibri" w:hAnsi="GHEA Grapalat"/>
        </w:rPr>
      </w:pPr>
    </w:p>
    <w:p w:rsidR="00956978" w:rsidRPr="008B390C" w:rsidRDefault="00956978" w:rsidP="00956978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956978" w:rsidRPr="00AE6CE3" w:rsidRDefault="00956978" w:rsidP="00642A7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ՀՀ ֆինանսների նախարարության կարիքների համար</w:t>
      </w:r>
      <w:r w:rsidRPr="00AD2B7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F4D52">
        <w:rPr>
          <w:rFonts w:ascii="GHEA Grapalat" w:hAnsi="GHEA Grapalat" w:cs="Sylfaen"/>
          <w:b w:val="0"/>
          <w:sz w:val="20"/>
          <w:lang w:val="af-ZA"/>
        </w:rPr>
        <w:t>էլեկտրոնային մրցույթների (գնումներ և դրամաշնորհներ) և էլեկտրոնային եղանակով գնումների (դրամաշնորհների) պլանների և պայմանագրերի  հաշվառման ու գնումների  սպասարկման և համակարգերում ֆունկցիոնալ փոփոխությունների կատարման ծառայությունների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F4D52">
        <w:rPr>
          <w:rFonts w:ascii="GHEA Grapalat" w:hAnsi="GHEA Grapalat" w:cs="Sylfaen"/>
          <w:b w:val="0"/>
          <w:sz w:val="20"/>
          <w:lang w:val="af-ZA"/>
        </w:rPr>
        <w:t>ՀՀ ՖՆ-ԲՄԾՁԲ-25/2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642A7F">
        <w:rPr>
          <w:rFonts w:ascii="GHEA Grapalat" w:hAnsi="GHEA Grapalat"/>
          <w:b w:val="0"/>
          <w:sz w:val="20"/>
          <w:lang w:val="hy-AM"/>
        </w:rPr>
        <w:t>նոյեմբերի 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42A7F">
        <w:rPr>
          <w:rFonts w:ascii="GHEA Grapalat" w:hAnsi="GHEA Grapalat"/>
          <w:b w:val="0"/>
          <w:sz w:val="20"/>
          <w:lang w:val="hy-AM"/>
        </w:rPr>
        <w:t>նոյեմբերի 10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956978" w:rsidRPr="00B30A5E" w:rsidRDefault="00956978" w:rsidP="00956978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642A7F" w:rsidRPr="00642A7F" w:rsidRDefault="00956978" w:rsidP="00642A7F">
      <w:pPr>
        <w:rPr>
          <w:rFonts w:ascii="GHEA Grapalat" w:hAnsi="GHEA Grapalat" w:cs="Sylfaen"/>
          <w:sz w:val="20"/>
          <w:lang w:val="af-ZA"/>
        </w:rPr>
      </w:pPr>
      <w:r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Sylfaen"/>
          <w:sz w:val="20"/>
          <w:lang w:val="af-ZA"/>
        </w:rPr>
        <w:t>Ո՞ր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Sylfaen"/>
          <w:sz w:val="20"/>
          <w:lang w:val="af-ZA"/>
        </w:rPr>
        <w:t>բաժնում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="00642A7F" w:rsidRPr="00642A7F">
        <w:rPr>
          <w:rFonts w:ascii="GHEA Grapalat" w:hAnsi="GHEA Grapalat" w:cs="Sylfaen"/>
          <w:sz w:val="20"/>
          <w:lang w:val="af-ZA"/>
        </w:rPr>
        <w:t>կցվի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"</w:t>
      </w:r>
      <w:proofErr w:type="spellStart"/>
      <w:r w:rsidR="00642A7F" w:rsidRPr="00642A7F">
        <w:rPr>
          <w:rFonts w:ascii="GHEA Grapalat" w:hAnsi="GHEA Grapalat" w:cs="Sylfaen"/>
          <w:sz w:val="20"/>
          <w:lang w:val="af-ZA"/>
        </w:rPr>
        <w:t>Հավելված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1</w:t>
      </w:r>
      <w:r w:rsidR="00642A7F" w:rsidRPr="00642A7F">
        <w:rPr>
          <w:rFonts w:ascii="Cambria Math" w:hAnsi="Cambria Math" w:cs="Cambria Math"/>
          <w:sz w:val="20"/>
          <w:lang w:val="af-ZA"/>
        </w:rPr>
        <w:t>․</w:t>
      </w:r>
      <w:r w:rsidR="00642A7F" w:rsidRPr="00642A7F">
        <w:rPr>
          <w:rFonts w:ascii="GHEA Grapalat" w:hAnsi="GHEA Grapalat" w:cs="Sylfaen"/>
          <w:sz w:val="20"/>
          <w:lang w:val="af-ZA"/>
        </w:rPr>
        <w:t xml:space="preserve">4 -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Հայտարարագրեր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"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փաստաթուղթը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-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պիտանելիության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չափորորշիչներու՞մ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դիմում</w:t>
      </w:r>
      <w:r w:rsidR="00642A7F" w:rsidRPr="00642A7F">
        <w:rPr>
          <w:rFonts w:ascii="GHEA Grapalat" w:hAnsi="GHEA Grapalat" w:cs="Sylfaen"/>
          <w:sz w:val="20"/>
          <w:lang w:val="af-ZA"/>
        </w:rPr>
        <w:t>-</w:t>
      </w:r>
      <w:r w:rsidR="00642A7F" w:rsidRPr="00642A7F">
        <w:rPr>
          <w:rFonts w:ascii="GHEA Grapalat" w:hAnsi="GHEA Grapalat" w:cs="GHEA Grapalat"/>
          <w:sz w:val="20"/>
          <w:lang w:val="af-ZA"/>
        </w:rPr>
        <w:t>հայտարարության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հետ</w:t>
      </w:r>
      <w:proofErr w:type="spellEnd"/>
      <w:r w:rsidR="00642A7F" w:rsidRPr="00642A7F">
        <w:rPr>
          <w:rFonts w:ascii="GHEA Grapalat" w:hAnsi="GHEA Grapalat" w:cs="GHEA Grapalat"/>
          <w:sz w:val="20"/>
          <w:lang w:val="af-ZA"/>
        </w:rPr>
        <w:t>՝</w:t>
      </w:r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որպես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մեկ</w:t>
      </w:r>
      <w:proofErr w:type="spellEnd"/>
      <w:r w:rsidR="00642A7F" w:rsidRPr="00642A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2A7F" w:rsidRPr="00642A7F">
        <w:rPr>
          <w:rFonts w:ascii="GHEA Grapalat" w:hAnsi="GHEA Grapalat" w:cs="GHEA Grapalat"/>
          <w:sz w:val="20"/>
          <w:lang w:val="af-ZA"/>
        </w:rPr>
        <w:t>փաստաթուղթ</w:t>
      </w:r>
      <w:proofErr w:type="spellEnd"/>
      <w:r w:rsidR="00642A7F" w:rsidRPr="00642A7F">
        <w:rPr>
          <w:rFonts w:ascii="GHEA Grapalat" w:hAnsi="GHEA Grapalat" w:cs="GHEA Grapalat"/>
          <w:sz w:val="20"/>
          <w:lang w:val="af-ZA"/>
        </w:rPr>
        <w:t>։</w:t>
      </w:r>
    </w:p>
    <w:p w:rsidR="00956978" w:rsidRPr="00642A7F" w:rsidRDefault="00956978" w:rsidP="00642A7F">
      <w:pPr>
        <w:shd w:val="clear" w:color="auto" w:fill="FFFFFF"/>
        <w:rPr>
          <w:rFonts w:ascii="GHEA Grapalat" w:hAnsi="GHEA Grapalat" w:cs="Sylfaen"/>
          <w:sz w:val="20"/>
          <w:lang w:val="af-ZA"/>
        </w:rPr>
      </w:pPr>
    </w:p>
    <w:p w:rsidR="00956978" w:rsidRPr="00642A7F" w:rsidRDefault="00956978" w:rsidP="00956978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642A7F">
        <w:rPr>
          <w:rFonts w:ascii="GHEA Grapalat" w:hAnsi="GHEA Grapalat" w:cs="Sylfaen"/>
          <w:b/>
          <w:sz w:val="20"/>
          <w:lang w:val="af-ZA"/>
        </w:rPr>
        <w:t>Պարզաբանում</w:t>
      </w:r>
      <w:proofErr w:type="spellEnd"/>
      <w:r w:rsidRPr="00642A7F">
        <w:rPr>
          <w:rFonts w:ascii="GHEA Grapalat" w:hAnsi="GHEA Grapalat" w:cs="Sylfaen"/>
          <w:b/>
          <w:sz w:val="20"/>
          <w:lang w:val="af-ZA"/>
        </w:rPr>
        <w:t xml:space="preserve"> 1</w:t>
      </w:r>
    </w:p>
    <w:p w:rsidR="00642A7F" w:rsidRPr="00880DD7" w:rsidRDefault="00642A7F" w:rsidP="00642A7F">
      <w:pPr>
        <w:rPr>
          <w:rFonts w:ascii="GHEA Grapalat" w:hAnsi="GHEA Grapalat"/>
          <w:sz w:val="20"/>
          <w:lang w:val="hy-AM"/>
        </w:rPr>
      </w:pPr>
      <w:r w:rsidRPr="00880DD7">
        <w:rPr>
          <w:rFonts w:ascii="GHEA Grapalat" w:hAnsi="GHEA Grapalat"/>
          <w:sz w:val="20"/>
          <w:lang w:val="hy-AM"/>
        </w:rPr>
        <w:t>Հարգելի մասնակից,</w:t>
      </w:r>
    </w:p>
    <w:p w:rsidR="00642A7F" w:rsidRPr="00880DD7" w:rsidRDefault="00642A7F" w:rsidP="00642A7F">
      <w:pPr>
        <w:pStyle w:val="FootnoteText"/>
        <w:jc w:val="both"/>
        <w:rPr>
          <w:rFonts w:ascii="GHEA Grapalat" w:eastAsiaTheme="minorHAnsi" w:hAnsi="GHEA Grapalat" w:cstheme="minorBidi"/>
          <w:lang w:val="hy-AM" w:eastAsia="en-US"/>
        </w:rPr>
      </w:pPr>
      <w:r w:rsidRPr="00880DD7">
        <w:rPr>
          <w:rFonts w:ascii="GHEA Grapalat" w:eastAsiaTheme="minorHAnsi" w:hAnsi="GHEA Grapalat" w:cstheme="minorBidi"/>
          <w:lang w:val="hy-AM" w:eastAsia="en-US"/>
        </w:rPr>
        <w:t>Գործող կարգավորումների համաձայն ՀՀ ռեզիդենտ հանդի</w:t>
      </w:r>
      <w:r>
        <w:rPr>
          <w:rFonts w:ascii="GHEA Grapalat" w:eastAsiaTheme="minorHAnsi" w:hAnsi="GHEA Grapalat" w:cstheme="minorBidi"/>
          <w:lang w:val="hy-AM" w:eastAsia="en-US"/>
        </w:rPr>
        <w:t>ս</w:t>
      </w:r>
      <w:r w:rsidRPr="00880DD7">
        <w:rPr>
          <w:rFonts w:ascii="GHEA Grapalat" w:eastAsiaTheme="minorHAnsi" w:hAnsi="GHEA Grapalat" w:cstheme="minorBidi"/>
          <w:lang w:val="hy-AM" w:eastAsia="en-US"/>
        </w:rPr>
        <w:t>ացող մասնակիցը դիմում հայտարարությունը լրացնելիս նշում է «Իրավաբանական անձանց պետական գրանցման, իրավաբանական անձանց ստորաբաժանումների, հիմնարկների և անհատ ձեռնարկատերերի պետական հաշվառման</w:t>
      </w:r>
      <w:r w:rsidRPr="00880DD7">
        <w:rPr>
          <w:rFonts w:ascii="Calibri" w:eastAsiaTheme="minorHAnsi" w:hAnsi="Calibri" w:cs="Calibri"/>
          <w:lang w:val="hy-AM" w:eastAsia="en-US"/>
        </w:rPr>
        <w:t> </w:t>
      </w:r>
      <w:r w:rsidRPr="00880DD7">
        <w:rPr>
          <w:rFonts w:ascii="GHEA Grapalat" w:eastAsiaTheme="minorHAnsi" w:hAnsi="GHEA Grapalat" w:cstheme="minorBidi"/>
          <w:lang w:val="hy-AM" w:eastAsia="en-US"/>
        </w:rPr>
        <w:t xml:space="preserve">մասին» օրենքի համաձայն՝ իրավաբանական անձանց պետական ռեգիստրի գործակալությունում գրանցած՝ իր իրական շահառուների վերաբերյալ տեղեկություններ պարունակող կայքէջի հղումը /չի կցում հավելված 1.4-ը/՝ </w:t>
      </w:r>
    </w:p>
    <w:p w:rsidR="00642A7F" w:rsidRPr="00880DD7" w:rsidRDefault="00642A7F" w:rsidP="00642A7F">
      <w:pPr>
        <w:pStyle w:val="FootnoteText"/>
        <w:jc w:val="both"/>
        <w:rPr>
          <w:rFonts w:ascii="GHEA Grapalat" w:eastAsiaTheme="minorHAnsi" w:hAnsi="GHEA Grapalat" w:cstheme="minorBidi"/>
          <w:lang w:val="hy-AM" w:eastAsia="en-US"/>
        </w:rPr>
      </w:pPr>
      <w:r w:rsidRPr="00880DD7">
        <w:rPr>
          <w:rFonts w:ascii="GHEA Grapalat" w:eastAsiaTheme="minorHAnsi" w:hAnsi="GHEA Grapalat" w:cstheme="minorBidi"/>
          <w:lang w:val="hy-AM" w:eastAsia="en-US"/>
        </w:rPr>
        <w:t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 &lt;&lt;հայտարարագիր՝ համաձայն  հավելված 1,4-ի&gt;&gt; բառերով և կցում  է 1.4</w:t>
      </w:r>
      <w:bookmarkStart w:id="0" w:name="_GoBack"/>
      <w:bookmarkEnd w:id="0"/>
      <w:r w:rsidRPr="00880DD7">
        <w:rPr>
          <w:rFonts w:ascii="GHEA Grapalat" w:eastAsiaTheme="minorHAnsi" w:hAnsi="GHEA Grapalat" w:cstheme="minorBidi"/>
          <w:lang w:val="hy-AM" w:eastAsia="en-US"/>
        </w:rPr>
        <w:t xml:space="preserve"> հավելվածը </w:t>
      </w:r>
      <w:proofErr w:type="spellStart"/>
      <w:r w:rsidRPr="00880DD7">
        <w:rPr>
          <w:rFonts w:ascii="GHEA Grapalat" w:hAnsi="GHEA Grapalat"/>
        </w:rPr>
        <w:t>պիտանելիության</w:t>
      </w:r>
      <w:proofErr w:type="spellEnd"/>
      <w:r w:rsidRPr="00880DD7">
        <w:rPr>
          <w:rFonts w:ascii="GHEA Grapalat" w:hAnsi="GHEA Grapalat"/>
        </w:rPr>
        <w:t xml:space="preserve"> </w:t>
      </w:r>
      <w:proofErr w:type="spellStart"/>
      <w:r w:rsidRPr="00880DD7">
        <w:rPr>
          <w:rFonts w:ascii="GHEA Grapalat" w:hAnsi="GHEA Grapalat"/>
        </w:rPr>
        <w:t>չափորորշիչ</w:t>
      </w:r>
      <w:proofErr w:type="spellEnd"/>
      <w:r w:rsidRPr="00880DD7">
        <w:rPr>
          <w:rFonts w:ascii="GHEA Grapalat" w:hAnsi="GHEA Grapalat"/>
          <w:lang w:val="hy-AM"/>
        </w:rPr>
        <w:t xml:space="preserve"> բաժնում:</w:t>
      </w:r>
    </w:p>
    <w:p w:rsidR="00642A7F" w:rsidRPr="00880DD7" w:rsidRDefault="00642A7F" w:rsidP="00642A7F">
      <w:pPr>
        <w:pStyle w:val="FootnoteText"/>
        <w:rPr>
          <w:rFonts w:ascii="GHEA Grapalat" w:eastAsiaTheme="minorHAnsi" w:hAnsi="GHEA Grapalat" w:cstheme="minorBidi"/>
          <w:lang w:val="hy-AM" w:eastAsia="en-US"/>
        </w:rPr>
      </w:pPr>
      <w:r w:rsidRPr="00880DD7">
        <w:rPr>
          <w:rFonts w:ascii="GHEA Grapalat" w:eastAsiaTheme="minorHAnsi" w:hAnsi="GHEA Grapalat" w:cstheme="minorBidi"/>
          <w:lang w:val="hy-AM" w:eastAsia="en-US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642A7F" w:rsidRPr="00880DD7" w:rsidRDefault="00642A7F" w:rsidP="00642A7F">
      <w:pPr>
        <w:jc w:val="both"/>
        <w:rPr>
          <w:rFonts w:ascii="GHEA Grapalat" w:hAnsi="GHEA Grapalat"/>
          <w:sz w:val="20"/>
          <w:lang w:val="hy-AM" w:eastAsia="en-US"/>
        </w:rPr>
      </w:pPr>
    </w:p>
    <w:p w:rsidR="00956978" w:rsidRPr="00153C8D" w:rsidRDefault="00956978" w:rsidP="00956978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>ցուցիչ տեղեկություններ ստանալու համար կարող եք դիմել</w:t>
      </w:r>
      <w:r w:rsidRPr="001F4D52">
        <w:rPr>
          <w:rFonts w:ascii="GHEA Grapalat" w:hAnsi="GHEA Grapalat" w:cs="Sylfaen"/>
          <w:sz w:val="20"/>
          <w:lang w:val="af-ZA"/>
        </w:rPr>
        <w:t xml:space="preserve"> ՀՀ ՖՆ-ԲՄԾՁԲ-25/2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642A7F" w:rsidRDefault="00642A7F" w:rsidP="00956978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hy-AM" w:eastAsia="ru-RU"/>
        </w:rPr>
      </w:pPr>
    </w:p>
    <w:p w:rsidR="00956978" w:rsidRPr="00B30A5E" w:rsidRDefault="00956978" w:rsidP="00956978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56978" w:rsidRPr="00B30A5E" w:rsidRDefault="00956978" w:rsidP="00956978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956978" w:rsidRPr="001F4D52" w:rsidRDefault="00956978" w:rsidP="00956978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ՀՀ ՖՆ-ԲՄԾՁԲ-25/2</w:t>
      </w:r>
      <w:r w:rsidRPr="00775316">
        <w:rPr>
          <w:rFonts w:ascii="GHEA Grapalat" w:hAnsi="GHEA Grapalat" w:cs="Sylfaen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956978" w:rsidRPr="001F4D52" w:rsidRDefault="00956978" w:rsidP="00956978">
      <w:pPr>
        <w:rPr>
          <w:rFonts w:ascii="GHEA Grapalat" w:hAnsi="GHEA Grapalat" w:cs="Sylfaen"/>
          <w:sz w:val="20"/>
          <w:lang w:val="af-ZA"/>
        </w:rPr>
      </w:pPr>
    </w:p>
    <w:p w:rsidR="00822806" w:rsidRDefault="00822806"/>
    <w:sectPr w:rsidR="00822806" w:rsidSect="00642A7F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B1DB5"/>
    <w:multiLevelType w:val="multilevel"/>
    <w:tmpl w:val="C3D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78"/>
    <w:rsid w:val="00642A7F"/>
    <w:rsid w:val="00822806"/>
    <w:rsid w:val="0095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9D90"/>
  <w15:chartTrackingRefBased/>
  <w15:docId w15:val="{FEDB22AE-DCFE-4ABD-BE28-61E0EC69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97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5697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5697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697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69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95697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97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42A7F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42A7F"/>
    <w:rPr>
      <w:rFonts w:ascii="Times Armenian" w:eastAsia="Times New Roman" w:hAnsi="Times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Հայտարարության սույն տեքստը հաստատված է գնահատող հանձնաժողովի</vt:lpstr>
      <vt:lpstr>        2025 թվականի հոկտեմբերի 27-ի որոշմամբ և հրապարակվում է </vt:lpstr>
      <vt:lpstr>        “Գնումների մասին” ՀՀ օրենքի 29-րդ հոդվածի համաձայն</vt:lpstr>
      <vt:lpstr>        </vt:lpstr>
      <vt:lpstr>        </vt:lpstr>
      <vt:lpstr>        ՀՀ ֆինանսների նախարարության կարիքների համար էլեկտրոնային մրցույթների (գնումներ և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2</cp:revision>
  <dcterms:created xsi:type="dcterms:W3CDTF">2025-11-10T07:06:00Z</dcterms:created>
  <dcterms:modified xsi:type="dcterms:W3CDTF">2025-11-10T07:10:00Z</dcterms:modified>
</cp:coreProperties>
</file>