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A0CDD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14:paraId="60DC32C8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7A94FAD8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14:paraId="406828A7" w14:textId="77777777" w:rsidR="00A82AF8" w:rsidRPr="000D0C32" w:rsidRDefault="00A82AF8" w:rsidP="00A82AF8">
      <w:pPr>
        <w:jc w:val="both"/>
        <w:rPr>
          <w:rFonts w:ascii="GHEA Grapalat" w:hAnsi="GHEA Grapalat"/>
          <w:sz w:val="20"/>
          <w:lang w:val="af-ZA"/>
        </w:rPr>
      </w:pPr>
    </w:p>
    <w:p w14:paraId="76EC75FE" w14:textId="77777777" w:rsidR="00A82AF8" w:rsidRDefault="00A82AF8" w:rsidP="00A82AF8">
      <w:pPr>
        <w:pStyle w:val="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14:paraId="68777D9E" w14:textId="256F24ED" w:rsidR="00A82AF8" w:rsidRDefault="00E956FB" w:rsidP="00A82AF8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>
        <w:rPr>
          <w:rFonts w:ascii="GHEA Grapalat" w:hAnsi="GHEA Grapalat"/>
          <w:b w:val="0"/>
          <w:sz w:val="20"/>
          <w:lang w:val="af-ZA"/>
        </w:rPr>
        <w:t>Ընթացակարգի ծածկագիրը</w:t>
      </w:r>
      <w:r w:rsidRPr="00E956FB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i/>
          <w:sz w:val="18"/>
          <w:szCs w:val="16"/>
        </w:rPr>
        <w:t>ՀԱԷԿ</w:t>
      </w:r>
      <w:r w:rsidRPr="00E956FB">
        <w:rPr>
          <w:rFonts w:ascii="GHEA Grapalat" w:hAnsi="GHEA Grapalat"/>
          <w:i/>
          <w:sz w:val="18"/>
          <w:szCs w:val="16"/>
          <w:lang w:val="af-ZA"/>
        </w:rPr>
        <w:t>-</w:t>
      </w:r>
      <w:r w:rsidR="00134910">
        <w:rPr>
          <w:rFonts w:ascii="GHEA Grapalat" w:hAnsi="GHEA Grapalat"/>
          <w:i/>
          <w:sz w:val="18"/>
          <w:szCs w:val="16"/>
          <w:lang w:val="ru-RU"/>
        </w:rPr>
        <w:t>Հ</w:t>
      </w:r>
      <w:r>
        <w:rPr>
          <w:rFonts w:ascii="GHEA Grapalat" w:hAnsi="GHEA Grapalat"/>
          <w:i/>
          <w:sz w:val="18"/>
          <w:szCs w:val="16"/>
          <w:lang w:val="ru-RU"/>
        </w:rPr>
        <w:t>ՄԱ</w:t>
      </w:r>
      <w:r>
        <w:rPr>
          <w:rFonts w:ascii="GHEA Grapalat" w:hAnsi="GHEA Grapalat"/>
          <w:i/>
          <w:sz w:val="18"/>
          <w:szCs w:val="16"/>
        </w:rPr>
        <w:t>ԱՊՁԲ</w:t>
      </w:r>
      <w:r w:rsidR="00134910">
        <w:rPr>
          <w:rFonts w:ascii="GHEA Grapalat" w:hAnsi="GHEA Grapalat"/>
          <w:i/>
          <w:sz w:val="18"/>
          <w:szCs w:val="16"/>
          <w:lang w:val="af-ZA"/>
        </w:rPr>
        <w:t>-</w:t>
      </w:r>
      <w:r w:rsidR="00134910" w:rsidRPr="00134910">
        <w:rPr>
          <w:rFonts w:ascii="GHEA Grapalat" w:hAnsi="GHEA Grapalat"/>
          <w:i/>
          <w:sz w:val="18"/>
          <w:szCs w:val="16"/>
          <w:lang w:val="af-ZA"/>
        </w:rPr>
        <w:t>20</w:t>
      </w:r>
      <w:r w:rsidRPr="00E956FB">
        <w:rPr>
          <w:rFonts w:ascii="GHEA Grapalat" w:hAnsi="GHEA Grapalat"/>
          <w:i/>
          <w:sz w:val="18"/>
          <w:szCs w:val="16"/>
          <w:lang w:val="af-ZA"/>
        </w:rPr>
        <w:t>/23</w:t>
      </w:r>
    </w:p>
    <w:p w14:paraId="4B1B096A" w14:textId="77777777" w:rsidR="00A82AF8" w:rsidRDefault="00A82AF8" w:rsidP="00A82AF8">
      <w:pPr>
        <w:pStyle w:val="3"/>
        <w:ind w:firstLine="0"/>
        <w:rPr>
          <w:rFonts w:ascii="GHEA Grapalat" w:hAnsi="GHEA Grapalat"/>
          <w:sz w:val="24"/>
          <w:szCs w:val="24"/>
          <w:lang w:val="af-ZA"/>
        </w:rPr>
      </w:pPr>
    </w:p>
    <w:p w14:paraId="5B934219" w14:textId="582C8E1B" w:rsidR="00A82AF8" w:rsidRDefault="00E956FB" w:rsidP="00E956FB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326A6E">
        <w:rPr>
          <w:rFonts w:ascii="GHEA Grapalat" w:hAnsi="GHEA Grapalat" w:cs="Sylfaen"/>
          <w:sz w:val="20"/>
          <w:lang w:val="af-ZA"/>
        </w:rPr>
        <w:t>«ՀԱԷԿ» ՓԲԸ</w:t>
      </w:r>
      <w:r w:rsidR="00A82AF8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134910" w:rsidRPr="00134910">
        <w:rPr>
          <w:rFonts w:ascii="GHEA Grapalat" w:hAnsi="GHEA Grapalat" w:cs="Sylfaen"/>
          <w:sz w:val="20"/>
          <w:lang w:val="af-ZA"/>
        </w:rPr>
        <w:t>15</w:t>
      </w:r>
      <w:r w:rsidR="00134910">
        <w:rPr>
          <w:rFonts w:ascii="GHEA Grapalat" w:hAnsi="GHEA Grapalat" w:cs="Sylfaen"/>
          <w:sz w:val="20"/>
          <w:lang w:val="hy-AM"/>
        </w:rPr>
        <w:t>Д 100</w:t>
      </w:r>
      <w:r w:rsidR="00134910" w:rsidRPr="0013491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134910">
        <w:rPr>
          <w:rFonts w:ascii="GHEA Grapalat" w:hAnsi="GHEA Grapalat" w:cs="Sylfaen"/>
          <w:sz w:val="20"/>
          <w:lang w:val="ru-RU"/>
        </w:rPr>
        <w:t>դիզել</w:t>
      </w:r>
      <w:proofErr w:type="spellEnd"/>
      <w:r w:rsidR="00134910" w:rsidRPr="0013491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134910">
        <w:rPr>
          <w:rFonts w:ascii="GHEA Grapalat" w:hAnsi="GHEA Grapalat" w:cs="Sylfaen"/>
          <w:sz w:val="20"/>
          <w:lang w:val="ru-RU"/>
        </w:rPr>
        <w:t>գեներատորային</w:t>
      </w:r>
      <w:proofErr w:type="spellEnd"/>
      <w:r w:rsidR="00134910" w:rsidRPr="0013491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134910">
        <w:rPr>
          <w:rFonts w:ascii="GHEA Grapalat" w:hAnsi="GHEA Grapalat" w:cs="Sylfaen"/>
          <w:sz w:val="20"/>
          <w:lang w:val="ru-RU"/>
        </w:rPr>
        <w:t>կայանի</w:t>
      </w:r>
      <w:proofErr w:type="spellEnd"/>
      <w:r w:rsidR="00134910" w:rsidRPr="0013491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134910">
        <w:rPr>
          <w:rFonts w:ascii="GHEA Grapalat" w:hAnsi="GHEA Grapalat" w:cs="Sylfaen"/>
          <w:sz w:val="20"/>
          <w:lang w:val="ru-RU"/>
        </w:rPr>
        <w:t>պահեստամասերի</w:t>
      </w:r>
      <w:proofErr w:type="spellEnd"/>
      <w:r w:rsidRPr="00E956FB">
        <w:rPr>
          <w:rFonts w:ascii="GHEA Grapalat" w:hAnsi="GHEA Grapalat" w:cs="Sylfaen"/>
          <w:sz w:val="20"/>
          <w:lang w:val="af-ZA"/>
        </w:rPr>
        <w:t xml:space="preserve"> </w:t>
      </w:r>
      <w:r w:rsidR="00A82AF8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="00134910" w:rsidRPr="00134910">
        <w:rPr>
          <w:rFonts w:ascii="GHEA Grapalat" w:hAnsi="GHEA Grapalat" w:cs="Sylfaen"/>
          <w:sz w:val="20"/>
          <w:lang w:val="af-ZA"/>
        </w:rPr>
        <w:t>ՀԱԷԿ-ՀՄԱԱՊՁԲ-20/23</w:t>
      </w:r>
      <w:r w:rsidR="00134910" w:rsidRPr="00134910">
        <w:rPr>
          <w:rFonts w:ascii="GHEA Grapalat" w:hAnsi="GHEA Grapalat" w:cs="Sylfaen"/>
          <w:sz w:val="20"/>
          <w:lang w:val="af-ZA"/>
        </w:rPr>
        <w:t xml:space="preserve"> </w:t>
      </w:r>
      <w:r w:rsidR="00A82AF8">
        <w:rPr>
          <w:rFonts w:ascii="GHEA Grapalat" w:hAnsi="GHEA Grapalat" w:cs="Sylfaen"/>
          <w:sz w:val="20"/>
          <w:lang w:val="af-ZA"/>
        </w:rPr>
        <w:t>ծածկագրով գնման ընթացակարգը չկայացած հայտարարելու մասին տեղեկատվությունը`</w:t>
      </w: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1841"/>
        <w:gridCol w:w="2713"/>
        <w:gridCol w:w="2434"/>
        <w:gridCol w:w="2012"/>
      </w:tblGrid>
      <w:tr w:rsidR="00A82AF8" w:rsidRPr="00134910" w14:paraId="490F87FD" w14:textId="77777777" w:rsidTr="00312B7C">
        <w:trPr>
          <w:trHeight w:val="913"/>
          <w:jc w:val="center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14:paraId="3B5BABA6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Չափաբաժն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</w:tcPr>
          <w:p w14:paraId="46D4CEBB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vMerge w:val="restart"/>
            <w:shd w:val="clear" w:color="auto" w:fill="auto"/>
            <w:vAlign w:val="center"/>
          </w:tcPr>
          <w:p w14:paraId="6D0BA416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vMerge w:val="restart"/>
            <w:shd w:val="clear" w:color="auto" w:fill="auto"/>
            <w:vAlign w:val="center"/>
          </w:tcPr>
          <w:p w14:paraId="72A2DD1F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14:paraId="6D09D549" w14:textId="2BF8BE3E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012" w:type="dxa"/>
            <w:vMerge w:val="restart"/>
            <w:shd w:val="clear" w:color="auto" w:fill="auto"/>
            <w:vAlign w:val="center"/>
          </w:tcPr>
          <w:p w14:paraId="2D48486F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A82AF8" w:rsidRPr="00134910" w14:paraId="0260467A" w14:textId="77777777" w:rsidTr="00312B7C">
        <w:trPr>
          <w:trHeight w:val="1741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 w14:paraId="73E0E18E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</w:tcPr>
          <w:p w14:paraId="1539ECF7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713" w:type="dxa"/>
            <w:vMerge/>
            <w:shd w:val="clear" w:color="auto" w:fill="auto"/>
            <w:vAlign w:val="center"/>
          </w:tcPr>
          <w:p w14:paraId="6A447441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434" w:type="dxa"/>
            <w:vMerge/>
            <w:shd w:val="clear" w:color="auto" w:fill="auto"/>
            <w:vAlign w:val="center"/>
          </w:tcPr>
          <w:p w14:paraId="5F2CC81D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14:paraId="5405ECF5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A82AF8" w:rsidRPr="00134910" w14:paraId="44947C86" w14:textId="77777777" w:rsidTr="00312B7C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427C7722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3BF331C4" w14:textId="003AC09E" w:rsidR="00A82AF8" w:rsidRPr="000D0C32" w:rsidRDefault="00134910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34910">
              <w:rPr>
                <w:rFonts w:ascii="GHEA Grapalat" w:hAnsi="GHEA Grapalat" w:cs="Sylfaen"/>
                <w:sz w:val="20"/>
                <w:lang w:val="af-ZA"/>
              </w:rPr>
              <w:t>15</w:t>
            </w:r>
            <w:r>
              <w:rPr>
                <w:rFonts w:ascii="GHEA Grapalat" w:hAnsi="GHEA Grapalat" w:cs="Sylfaen"/>
                <w:sz w:val="20"/>
                <w:lang w:val="hy-AM"/>
              </w:rPr>
              <w:t>Д 100</w:t>
            </w:r>
            <w:r w:rsidRPr="00134910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lang w:val="ru-RU"/>
              </w:rPr>
              <w:t>դիզել</w:t>
            </w:r>
            <w:proofErr w:type="spellEnd"/>
            <w:r w:rsidRPr="00134910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lang w:val="ru-RU"/>
              </w:rPr>
              <w:t>գեներատորային</w:t>
            </w:r>
            <w:proofErr w:type="spellEnd"/>
            <w:r w:rsidRPr="00134910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lang w:val="ru-RU"/>
              </w:rPr>
              <w:t>կայանի</w:t>
            </w:r>
            <w:proofErr w:type="spellEnd"/>
            <w:r w:rsidRPr="00134910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lang w:val="ru-RU"/>
              </w:rPr>
              <w:t>պահեստամասեր</w:t>
            </w:r>
            <w:proofErr w:type="spellEnd"/>
          </w:p>
        </w:tc>
        <w:tc>
          <w:tcPr>
            <w:tcW w:w="2713" w:type="dxa"/>
            <w:shd w:val="clear" w:color="auto" w:fill="auto"/>
          </w:tcPr>
          <w:p w14:paraId="7BC8F195" w14:textId="77777777" w:rsidR="00A82AF8" w:rsidRPr="00134910" w:rsidRDefault="00A82AF8" w:rsidP="00312B7C">
            <w:pPr>
              <w:jc w:val="center"/>
              <w:rPr>
                <w:rFonts w:ascii="GHEA Grapalat" w:hAnsi="GHEA Grapalat"/>
                <w:noProof/>
                <w:sz w:val="20"/>
                <w:lang w:val="af-ZA" w:eastAsia="en-US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3C8168D5" w14:textId="409DD1BA" w:rsidR="00A82AF8" w:rsidRPr="00134910" w:rsidRDefault="00A82AF8" w:rsidP="00134910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3-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134910">
              <w:rPr>
                <w:rFonts w:ascii="GHEA Grapalat" w:hAnsi="GHEA Grapalat" w:cs="Sylfaen"/>
                <w:sz w:val="20"/>
                <w:lang w:val="af-ZA"/>
              </w:rPr>
              <w:t>կետ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4B9F97EF" w14:textId="7987A1AE" w:rsidR="00A82AF8" w:rsidRPr="00E956FB" w:rsidRDefault="00E956FB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proofErr w:type="spellStart"/>
            <w:r>
              <w:rPr>
                <w:rFonts w:ascii="GHEA Grapalat" w:hAnsi="GHEA Grapalat"/>
                <w:sz w:val="20"/>
                <w:lang w:val="ru-RU"/>
              </w:rPr>
              <w:t>ոչ</w:t>
            </w:r>
            <w:proofErr w:type="spellEnd"/>
            <w:r w:rsidRPr="00E956F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lang w:val="ru-RU"/>
              </w:rPr>
              <w:t>մի</w:t>
            </w:r>
            <w:proofErr w:type="spellEnd"/>
            <w:r w:rsidRPr="00E956F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lang w:val="ru-RU"/>
              </w:rPr>
              <w:t>հայտ</w:t>
            </w:r>
            <w:proofErr w:type="spellEnd"/>
            <w:r w:rsidRPr="00E956F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lang w:val="ru-RU"/>
              </w:rPr>
              <w:t>չի</w:t>
            </w:r>
            <w:proofErr w:type="spellEnd"/>
            <w:r w:rsidRPr="00E956F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lang w:val="ru-RU"/>
              </w:rPr>
              <w:t>ներկայացվել</w:t>
            </w:r>
            <w:proofErr w:type="spellEnd"/>
          </w:p>
        </w:tc>
      </w:tr>
    </w:tbl>
    <w:p w14:paraId="2756A134" w14:textId="290040C9" w:rsidR="00A82AF8" w:rsidRPr="00F3692E" w:rsidRDefault="00A82AF8" w:rsidP="00A82AF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0"/>
          <w:lang w:val="af-ZA"/>
        </w:rPr>
        <w:t xml:space="preserve"> </w:t>
      </w:r>
    </w:p>
    <w:p w14:paraId="785ABAAE" w14:textId="77777777" w:rsidR="00A82AF8" w:rsidRDefault="00A82AF8" w:rsidP="00A82AF8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14:paraId="05E542E0" w14:textId="3ED7EA1D" w:rsidR="00A82AF8" w:rsidRPr="00A7446E" w:rsidRDefault="00E956FB" w:rsidP="00A82AF8">
      <w:pPr>
        <w:jc w:val="both"/>
        <w:rPr>
          <w:rFonts w:ascii="GHEA Grapalat" w:hAnsi="GHEA Grapalat" w:cs="Sylfaen"/>
          <w:sz w:val="20"/>
          <w:lang w:val="af-ZA"/>
        </w:rPr>
      </w:pPr>
      <w:bookmarkStart w:id="0" w:name="_GoBack"/>
      <w:bookmarkEnd w:id="0"/>
      <w:r>
        <w:rPr>
          <w:rFonts w:ascii="GHEA Grapalat" w:hAnsi="GHEA Grapalat"/>
          <w:i/>
          <w:sz w:val="18"/>
          <w:szCs w:val="16"/>
        </w:rPr>
        <w:t>ՀԱԷԿ</w:t>
      </w:r>
      <w:r w:rsidRPr="00E956FB">
        <w:rPr>
          <w:rFonts w:ascii="GHEA Grapalat" w:hAnsi="GHEA Grapalat"/>
          <w:i/>
          <w:sz w:val="18"/>
          <w:szCs w:val="16"/>
          <w:lang w:val="af-ZA"/>
        </w:rPr>
        <w:t>-</w:t>
      </w:r>
      <w:r w:rsidR="00134910" w:rsidRPr="00134910">
        <w:rPr>
          <w:rFonts w:ascii="GHEA Grapalat" w:hAnsi="GHEA Grapalat" w:cs="Sylfaen"/>
          <w:sz w:val="20"/>
          <w:lang w:val="af-ZA"/>
        </w:rPr>
        <w:t xml:space="preserve">ՀՄԱԱՊՁԲ-20/23 </w:t>
      </w:r>
      <w:r w:rsidR="00A82AF8">
        <w:rPr>
          <w:rFonts w:ascii="GHEA Grapalat" w:hAnsi="GHEA Grapalat" w:cs="Sylfaen"/>
          <w:sz w:val="20"/>
          <w:lang w:val="af-ZA"/>
        </w:rPr>
        <w:t>ծածկագրով գնումների համակարգող</w:t>
      </w:r>
      <w:r w:rsidR="00A82AF8">
        <w:rPr>
          <w:rFonts w:ascii="GHEA Grapalat" w:hAnsi="GHEA Grapalat" w:cs="Sylfaen"/>
          <w:sz w:val="20"/>
          <w:lang w:val="af-ZA"/>
        </w:rPr>
        <w:tab/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Հայկուհի</w:t>
      </w:r>
      <w:proofErr w:type="spellEnd"/>
      <w:r w:rsidRPr="00E956F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Գրիգորյան</w:t>
      </w:r>
      <w:proofErr w:type="spellEnd"/>
      <w:r w:rsidR="00A82AF8">
        <w:rPr>
          <w:rFonts w:ascii="GHEA Grapalat" w:hAnsi="GHEA Grapalat" w:cs="Sylfaen"/>
          <w:sz w:val="20"/>
          <w:lang w:val="af-ZA"/>
        </w:rPr>
        <w:t>ին:</w:t>
      </w:r>
    </w:p>
    <w:p w14:paraId="7B980E4D" w14:textId="09F7EF3A" w:rsidR="00A82AF8" w:rsidRDefault="00A82AF8" w:rsidP="00E956FB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14:paraId="7B1CBF72" w14:textId="77777777" w:rsidR="00E956FB" w:rsidRDefault="00E956FB" w:rsidP="00E956FB">
      <w:pPr>
        <w:jc w:val="both"/>
        <w:rPr>
          <w:rFonts w:ascii="GHEA Grapalat" w:hAnsi="GHEA Grapalat" w:cs="Sylfaen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5F3784">
        <w:rPr>
          <w:rFonts w:ascii="GHEA Grapalat" w:hAnsi="GHEA Grapalat" w:cs="Sylfaen"/>
          <w:sz w:val="20"/>
          <w:lang w:val="af-ZA"/>
        </w:rPr>
        <w:t>+374 10 20 04 91</w:t>
      </w:r>
    </w:p>
    <w:p w14:paraId="18E96404" w14:textId="77777777" w:rsidR="00E956FB" w:rsidRDefault="00E956FB" w:rsidP="00E956FB">
      <w:pPr>
        <w:jc w:val="both"/>
        <w:rPr>
          <w:rFonts w:ascii="GHEA Grapalat" w:hAnsi="GHEA Grapalat" w:cs="Sylfaen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5F3784">
        <w:rPr>
          <w:rFonts w:ascii="GHEA Grapalat" w:hAnsi="GHEA Grapalat" w:cs="Sylfaen"/>
          <w:sz w:val="20"/>
          <w:lang w:val="af-ZA"/>
        </w:rPr>
        <w:t>Haykuhi.Grigoryan@anpp.am</w:t>
      </w:r>
    </w:p>
    <w:p w14:paraId="4CAE9AA2" w14:textId="77777777" w:rsidR="00E956FB" w:rsidRPr="000D0C32" w:rsidRDefault="00E956FB" w:rsidP="00E956FB">
      <w:pPr>
        <w:pStyle w:val="31"/>
        <w:spacing w:after="240" w:line="360" w:lineRule="auto"/>
        <w:ind w:firstLine="0"/>
        <w:rPr>
          <w:rFonts w:ascii="GHEA Grapalat" w:hAnsi="GHEA Grapalat" w:cs="Sylfaen"/>
          <w:b w:val="0"/>
          <w:sz w:val="20"/>
          <w:u w:val="none"/>
          <w:lang w:val="es-ES"/>
        </w:rPr>
      </w:pPr>
      <w:r w:rsidRPr="00960651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Pr="00960651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 w:rsidRPr="00326A6E">
        <w:rPr>
          <w:rFonts w:ascii="GHEA Grapalat" w:hAnsi="GHEA Grapalat" w:cs="Sylfaen"/>
          <w:sz w:val="20"/>
          <w:lang w:val="af-ZA"/>
        </w:rPr>
        <w:t>«ՀԱԷԿ» ՓԲԸ</w:t>
      </w:r>
    </w:p>
    <w:p w14:paraId="1AF46D58" w14:textId="77777777" w:rsidR="00145A12" w:rsidRPr="00A82AF8" w:rsidRDefault="00145A12">
      <w:pPr>
        <w:rPr>
          <w:lang w:val="hy-AM"/>
        </w:rPr>
      </w:pPr>
    </w:p>
    <w:sectPr w:rsidR="00145A12" w:rsidRPr="00A82AF8" w:rsidSect="005E0856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5F160" w14:textId="77777777" w:rsidR="002F40AF" w:rsidRDefault="002F40AF">
      <w:r>
        <w:separator/>
      </w:r>
    </w:p>
  </w:endnote>
  <w:endnote w:type="continuationSeparator" w:id="0">
    <w:p w14:paraId="073CB0E2" w14:textId="77777777" w:rsidR="002F40AF" w:rsidRDefault="002F4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6020F" w14:textId="77777777" w:rsidR="00E72947" w:rsidRDefault="00A82AF8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DD9F561" w14:textId="77777777" w:rsidR="00E72947" w:rsidRDefault="002F40AF" w:rsidP="00B2146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5483A" w14:textId="77777777" w:rsidR="00E72947" w:rsidRDefault="002F40AF" w:rsidP="00B2146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AF0D43" w14:textId="77777777" w:rsidR="002F40AF" w:rsidRDefault="002F40AF">
      <w:r>
        <w:separator/>
      </w:r>
    </w:p>
  </w:footnote>
  <w:footnote w:type="continuationSeparator" w:id="0">
    <w:p w14:paraId="6BD41B93" w14:textId="77777777" w:rsidR="002F40AF" w:rsidRDefault="002F4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C6B"/>
    <w:rsid w:val="000166D3"/>
    <w:rsid w:val="00133C6B"/>
    <w:rsid w:val="00134910"/>
    <w:rsid w:val="00145A12"/>
    <w:rsid w:val="001E18D3"/>
    <w:rsid w:val="002F40AF"/>
    <w:rsid w:val="003F17D6"/>
    <w:rsid w:val="0058767D"/>
    <w:rsid w:val="0064248B"/>
    <w:rsid w:val="006B6EA2"/>
    <w:rsid w:val="00923DAF"/>
    <w:rsid w:val="00A82AF8"/>
    <w:rsid w:val="00CD5426"/>
    <w:rsid w:val="00E93975"/>
    <w:rsid w:val="00E956FB"/>
    <w:rsid w:val="00EB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82AF8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A82AF8"/>
  </w:style>
  <w:style w:type="paragraph" w:styleId="a8">
    <w:name w:val="footer"/>
    <w:basedOn w:val="a"/>
    <w:link w:val="a9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82AF8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A82AF8"/>
  </w:style>
  <w:style w:type="paragraph" w:styleId="a8">
    <w:name w:val="footer"/>
    <w:basedOn w:val="a"/>
    <w:link w:val="a9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Haykuhi Grigoryan</cp:lastModifiedBy>
  <cp:revision>4</cp:revision>
  <dcterms:created xsi:type="dcterms:W3CDTF">2022-05-30T17:04:00Z</dcterms:created>
  <dcterms:modified xsi:type="dcterms:W3CDTF">2024-01-24T05:39:00Z</dcterms:modified>
</cp:coreProperties>
</file>