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516FD" w14:textId="35C9A770" w:rsidR="00B25278" w:rsidRPr="008325F6" w:rsidRDefault="00734881" w:rsidP="00AD60A3">
      <w:pPr>
        <w:spacing w:line="240" w:lineRule="auto"/>
        <w:ind w:right="707"/>
        <w:jc w:val="center"/>
        <w:rPr>
          <w:rFonts w:ascii="Sylfaen" w:hAnsi="Sylfaen"/>
        </w:rPr>
      </w:pPr>
      <w:r w:rsidRPr="008325F6">
        <w:rPr>
          <w:rFonts w:ascii="Sylfaen" w:hAnsi="Sylfaen"/>
        </w:rPr>
        <w:t>ПР</w:t>
      </w:r>
      <w:r w:rsidR="00D8760A" w:rsidRPr="008325F6">
        <w:rPr>
          <w:rFonts w:ascii="Sylfaen" w:hAnsi="Sylfaen"/>
        </w:rPr>
        <w:t>О</w:t>
      </w:r>
      <w:r w:rsidRPr="008325F6">
        <w:rPr>
          <w:rFonts w:ascii="Sylfaen" w:hAnsi="Sylfaen"/>
        </w:rPr>
        <w:t xml:space="preserve">ТОКОЛ </w:t>
      </w:r>
      <w:r w:rsidRPr="008325F6">
        <w:rPr>
          <w:rFonts w:ascii="Sylfaen" w:hAnsi="Sylfaen"/>
          <w:lang w:val="en-US"/>
        </w:rPr>
        <w:t>N</w:t>
      </w:r>
      <w:r w:rsidRPr="008325F6">
        <w:rPr>
          <w:rFonts w:ascii="Sylfaen" w:hAnsi="Sylfaen"/>
        </w:rPr>
        <w:t xml:space="preserve"> </w:t>
      </w:r>
      <w:r w:rsidR="00B12685" w:rsidRPr="008325F6">
        <w:rPr>
          <w:rFonts w:ascii="Sylfaen" w:hAnsi="Sylfaen"/>
        </w:rPr>
        <w:t>2</w:t>
      </w:r>
    </w:p>
    <w:p w14:paraId="258D6BFB" w14:textId="5CB9467C" w:rsidR="00734881" w:rsidRPr="008325F6" w:rsidRDefault="00734881" w:rsidP="00AD60A3">
      <w:pPr>
        <w:spacing w:line="240" w:lineRule="auto"/>
        <w:ind w:right="707"/>
        <w:jc w:val="center"/>
        <w:rPr>
          <w:rFonts w:ascii="Sylfaen" w:hAnsi="Sylfaen"/>
        </w:rPr>
      </w:pPr>
      <w:r w:rsidRPr="008325F6">
        <w:rPr>
          <w:rFonts w:ascii="Sylfaen" w:hAnsi="Sylfaen"/>
        </w:rPr>
        <w:t>ЗАСЕДАНИЯ ОЦЕНОЧНОЙ КОМИССИИ ПОД КОДОМ</w:t>
      </w:r>
      <w:r w:rsidR="001E16BB" w:rsidRPr="001E16BB">
        <w:rPr>
          <w:rFonts w:ascii="GHEA Grapalat" w:hAnsi="GHEA Grapalat"/>
          <w:sz w:val="24"/>
          <w:szCs w:val="24"/>
        </w:rPr>
        <w:t xml:space="preserve"> </w:t>
      </w:r>
      <w:r w:rsidR="001E16BB">
        <w:rPr>
          <w:rFonts w:ascii="GHEA Grapalat" w:hAnsi="GHEA Grapalat"/>
          <w:sz w:val="24"/>
          <w:szCs w:val="24"/>
          <w:lang w:val="en-US"/>
        </w:rPr>
        <w:t>ARM</w:t>
      </w:r>
      <w:r w:rsidR="001E16BB" w:rsidRPr="00453977">
        <w:rPr>
          <w:rFonts w:ascii="GHEA Grapalat" w:hAnsi="GHEA Grapalat"/>
          <w:sz w:val="24"/>
          <w:szCs w:val="24"/>
        </w:rPr>
        <w:t>-</w:t>
      </w:r>
      <w:proofErr w:type="spellStart"/>
      <w:r w:rsidR="001E16BB">
        <w:rPr>
          <w:rFonts w:ascii="GHEA Grapalat" w:hAnsi="GHEA Grapalat"/>
          <w:sz w:val="24"/>
          <w:szCs w:val="24"/>
        </w:rPr>
        <w:t>GH</w:t>
      </w:r>
      <w:r w:rsidR="001E16BB" w:rsidRPr="009044F1">
        <w:rPr>
          <w:rFonts w:ascii="GHEA Grapalat" w:hAnsi="GHEA Grapalat"/>
          <w:sz w:val="24"/>
          <w:szCs w:val="24"/>
        </w:rPr>
        <w:t>APDzB</w:t>
      </w:r>
      <w:proofErr w:type="spellEnd"/>
      <w:r w:rsidR="001E16BB" w:rsidRPr="009044F1">
        <w:rPr>
          <w:rFonts w:ascii="GHEA Grapalat" w:hAnsi="GHEA Grapalat"/>
          <w:sz w:val="24"/>
          <w:szCs w:val="24"/>
        </w:rPr>
        <w:t xml:space="preserve"> </w:t>
      </w:r>
      <w:r w:rsidR="001E16BB">
        <w:rPr>
          <w:rFonts w:ascii="GHEA Grapalat" w:hAnsi="GHEA Grapalat"/>
          <w:sz w:val="24"/>
          <w:szCs w:val="24"/>
        </w:rPr>
        <w:t>-</w:t>
      </w:r>
      <w:r w:rsidR="00A02D37">
        <w:rPr>
          <w:rFonts w:ascii="GHEA Grapalat" w:hAnsi="GHEA Grapalat"/>
          <w:sz w:val="24"/>
          <w:szCs w:val="24"/>
          <w:lang w:val="hy-AM"/>
        </w:rPr>
        <w:t>26</w:t>
      </w:r>
      <w:r w:rsidR="001E16BB" w:rsidRPr="00E6011B">
        <w:rPr>
          <w:rFonts w:ascii="GHEA Grapalat" w:hAnsi="GHEA Grapalat"/>
          <w:sz w:val="24"/>
          <w:szCs w:val="24"/>
        </w:rPr>
        <w:t>/2</w:t>
      </w:r>
      <w:r w:rsidR="001E16BB" w:rsidRPr="006B0DFA">
        <w:rPr>
          <w:rFonts w:ascii="GHEA Grapalat" w:hAnsi="GHEA Grapalat"/>
          <w:sz w:val="24"/>
          <w:szCs w:val="24"/>
        </w:rPr>
        <w:t>5</w:t>
      </w:r>
    </w:p>
    <w:p w14:paraId="219ADD05" w14:textId="60AC7CDD" w:rsidR="00734881" w:rsidRPr="008325F6" w:rsidRDefault="00734881" w:rsidP="00AD60A3">
      <w:pPr>
        <w:spacing w:line="240" w:lineRule="auto"/>
        <w:ind w:right="707"/>
        <w:rPr>
          <w:rFonts w:ascii="Sylfaen" w:hAnsi="Sylfaen"/>
        </w:rPr>
      </w:pPr>
      <w:proofErr w:type="spellStart"/>
      <w:r w:rsidRPr="008325F6">
        <w:rPr>
          <w:rFonts w:ascii="Sylfaen" w:hAnsi="Sylfaen"/>
        </w:rPr>
        <w:t>г.Ереван</w:t>
      </w:r>
      <w:proofErr w:type="spellEnd"/>
      <w:r w:rsidRPr="008325F6">
        <w:rPr>
          <w:rFonts w:ascii="Sylfaen" w:hAnsi="Sylfaen"/>
        </w:rPr>
        <w:t>, ЗАО &lt;&lt;</w:t>
      </w:r>
      <w:proofErr w:type="spellStart"/>
      <w:r w:rsidRPr="008325F6">
        <w:rPr>
          <w:rFonts w:ascii="Sylfaen" w:hAnsi="Sylfaen"/>
        </w:rPr>
        <w:t>Армаэронавигация</w:t>
      </w:r>
      <w:proofErr w:type="spellEnd"/>
      <w:proofErr w:type="gramStart"/>
      <w:r w:rsidRPr="008325F6">
        <w:rPr>
          <w:rFonts w:ascii="Sylfaen" w:hAnsi="Sylfaen"/>
        </w:rPr>
        <w:t xml:space="preserve">&gt;&gt;   </w:t>
      </w:r>
      <w:proofErr w:type="gramEnd"/>
      <w:r w:rsidRPr="008325F6">
        <w:rPr>
          <w:rFonts w:ascii="Sylfaen" w:hAnsi="Sylfaen"/>
        </w:rPr>
        <w:t xml:space="preserve">                 </w:t>
      </w:r>
      <w:r w:rsidR="00D8760A" w:rsidRPr="008325F6">
        <w:rPr>
          <w:rFonts w:ascii="Sylfaen" w:hAnsi="Sylfaen"/>
          <w:lang w:val="hy-AM"/>
        </w:rPr>
        <w:t xml:space="preserve">   </w:t>
      </w:r>
      <w:r w:rsidR="00D8760A" w:rsidRPr="008325F6">
        <w:rPr>
          <w:rFonts w:ascii="Sylfaen" w:hAnsi="Sylfaen"/>
        </w:rPr>
        <w:t xml:space="preserve">                                       </w:t>
      </w:r>
      <w:r w:rsidR="00A02D37">
        <w:rPr>
          <w:rFonts w:ascii="Sylfaen" w:hAnsi="Sylfaen"/>
          <w:lang w:val="hy-AM"/>
        </w:rPr>
        <w:t>15</w:t>
      </w:r>
      <w:r w:rsidR="00B01B74" w:rsidRPr="00AD60A3">
        <w:rPr>
          <w:rFonts w:ascii="MS Mincho" w:eastAsia="MS Mincho" w:hAnsi="MS Mincho" w:cs="MS Mincho" w:hint="eastAsia"/>
          <w:lang w:val="hy-AM"/>
        </w:rPr>
        <w:t>․</w:t>
      </w:r>
      <w:r w:rsidR="00B01B74" w:rsidRPr="00AD60A3">
        <w:rPr>
          <w:rFonts w:ascii="Sylfaen" w:hAnsi="Sylfaen"/>
          <w:lang w:val="hy-AM"/>
        </w:rPr>
        <w:t>0</w:t>
      </w:r>
      <w:r w:rsidR="00A02D37">
        <w:rPr>
          <w:rFonts w:ascii="Sylfaen" w:hAnsi="Sylfaen"/>
          <w:lang w:val="hy-AM"/>
        </w:rPr>
        <w:t>7</w:t>
      </w:r>
      <w:r w:rsidRPr="00AD60A3">
        <w:rPr>
          <w:rFonts w:ascii="Sylfaen" w:hAnsi="Sylfaen"/>
          <w:lang w:val="hy-AM"/>
        </w:rPr>
        <w:t xml:space="preserve"> 2</w:t>
      </w:r>
      <w:r w:rsidRPr="008325F6">
        <w:rPr>
          <w:rFonts w:ascii="Sylfaen" w:hAnsi="Sylfaen"/>
        </w:rPr>
        <w:t>02</w:t>
      </w:r>
      <w:r w:rsidR="001E16BB">
        <w:rPr>
          <w:rFonts w:ascii="Sylfaen" w:hAnsi="Sylfaen"/>
          <w:lang w:val="hy-AM"/>
        </w:rPr>
        <w:t>5</w:t>
      </w:r>
      <w:r w:rsidRPr="008325F6">
        <w:rPr>
          <w:rFonts w:ascii="Sylfaen" w:hAnsi="Sylfaen"/>
        </w:rPr>
        <w:t xml:space="preserve"> года, </w:t>
      </w:r>
      <w:r w:rsidR="00B12685" w:rsidRPr="008325F6">
        <w:rPr>
          <w:rFonts w:ascii="Sylfaen" w:hAnsi="Sylfaen"/>
        </w:rPr>
        <w:t>1</w:t>
      </w:r>
      <w:r w:rsidR="00A02D37">
        <w:rPr>
          <w:rFonts w:ascii="Sylfaen" w:hAnsi="Sylfaen"/>
          <w:lang w:val="hy-AM"/>
        </w:rPr>
        <w:t>2</w:t>
      </w:r>
      <w:r w:rsidR="00D8760A" w:rsidRPr="008325F6">
        <w:rPr>
          <w:rFonts w:ascii="Sylfaen" w:hAnsi="Sylfaen"/>
        </w:rPr>
        <w:t>:</w:t>
      </w:r>
      <w:r w:rsidRPr="008325F6">
        <w:rPr>
          <w:rFonts w:ascii="Sylfaen" w:hAnsi="Sylfaen"/>
        </w:rPr>
        <w:t xml:space="preserve">00 часов                       </w:t>
      </w:r>
    </w:p>
    <w:p w14:paraId="44D236E2" w14:textId="631A1079" w:rsidR="00C57798" w:rsidRPr="00614EC9" w:rsidRDefault="00C57798" w:rsidP="00AD60A3">
      <w:pPr>
        <w:spacing w:after="0" w:line="240" w:lineRule="auto"/>
        <w:ind w:right="707"/>
        <w:rPr>
          <w:rFonts w:ascii="Sylfaen" w:hAnsi="Sylfaen"/>
          <w:b/>
          <w:bCs/>
        </w:rPr>
      </w:pPr>
      <w:r w:rsidRPr="00614EC9">
        <w:rPr>
          <w:rFonts w:ascii="Sylfaen" w:hAnsi="Sylfaen"/>
          <w:b/>
          <w:bCs/>
        </w:rPr>
        <w:t xml:space="preserve">Председатель </w:t>
      </w:r>
      <w:proofErr w:type="spellStart"/>
      <w:r w:rsidRPr="00614EC9">
        <w:rPr>
          <w:rFonts w:ascii="Sylfaen" w:hAnsi="Sylfaen"/>
          <w:b/>
          <w:bCs/>
        </w:rPr>
        <w:t>комисссии</w:t>
      </w:r>
      <w:proofErr w:type="spellEnd"/>
    </w:p>
    <w:p w14:paraId="79F6EDBC" w14:textId="6CAEABB6" w:rsidR="00C57798" w:rsidRPr="00F907AF" w:rsidRDefault="00A02D37" w:rsidP="00AD60A3">
      <w:pPr>
        <w:spacing w:after="0" w:line="240" w:lineRule="auto"/>
        <w:ind w:right="707"/>
        <w:rPr>
          <w:rFonts w:ascii="Sylfaen" w:hAnsi="Sylfaen"/>
          <w:lang w:val="hy-AM"/>
        </w:rPr>
      </w:pPr>
      <w:r>
        <w:rPr>
          <w:rFonts w:ascii="Sylfaen" w:hAnsi="Sylfaen"/>
        </w:rPr>
        <w:t>В. Мурад</w:t>
      </w:r>
      <w:r>
        <w:rPr>
          <w:rFonts w:ascii="Sylfaen" w:hAnsi="Sylfaen"/>
        </w:rPr>
        <w:t>ян</w:t>
      </w:r>
    </w:p>
    <w:p w14:paraId="2B97012B" w14:textId="333918D3" w:rsidR="00734881" w:rsidRPr="00614EC9" w:rsidRDefault="00734881" w:rsidP="00AD60A3">
      <w:pPr>
        <w:spacing w:after="0" w:line="240" w:lineRule="auto"/>
        <w:ind w:right="707"/>
        <w:rPr>
          <w:rFonts w:ascii="Sylfaen" w:hAnsi="Sylfaen"/>
          <w:b/>
          <w:bCs/>
        </w:rPr>
      </w:pPr>
      <w:r w:rsidRPr="00614EC9">
        <w:rPr>
          <w:rFonts w:ascii="Sylfaen" w:hAnsi="Sylfaen"/>
          <w:b/>
          <w:bCs/>
        </w:rPr>
        <w:t>Члены комиссии</w:t>
      </w:r>
    </w:p>
    <w:p w14:paraId="5B0E56A8" w14:textId="4E2D5B80" w:rsidR="001E16BB" w:rsidRPr="008325F6" w:rsidRDefault="00A02D37" w:rsidP="00AD60A3">
      <w:pPr>
        <w:spacing w:after="0" w:line="240" w:lineRule="auto"/>
        <w:ind w:right="707"/>
        <w:rPr>
          <w:rFonts w:ascii="Sylfaen" w:hAnsi="Sylfaen"/>
        </w:rPr>
      </w:pPr>
      <w:proofErr w:type="spellStart"/>
      <w:r>
        <w:rPr>
          <w:rFonts w:ascii="Sylfaen" w:hAnsi="Sylfaen"/>
        </w:rPr>
        <w:t>М</w:t>
      </w:r>
      <w:r w:rsidR="00F907AF">
        <w:rPr>
          <w:rFonts w:ascii="Sylfaen" w:hAnsi="Sylfaen"/>
        </w:rPr>
        <w:t>.</w:t>
      </w:r>
      <w:r>
        <w:rPr>
          <w:rFonts w:ascii="Sylfaen" w:hAnsi="Sylfaen"/>
        </w:rPr>
        <w:t>Назар</w:t>
      </w:r>
      <w:r w:rsidR="00F907AF">
        <w:rPr>
          <w:rFonts w:ascii="Sylfaen" w:hAnsi="Sylfaen"/>
        </w:rPr>
        <w:t>ян</w:t>
      </w:r>
      <w:proofErr w:type="spellEnd"/>
      <w:proofErr w:type="gramStart"/>
      <w:r w:rsidR="00F907AF">
        <w:rPr>
          <w:rFonts w:ascii="Sylfaen" w:hAnsi="Sylfaen"/>
        </w:rPr>
        <w:t>, .</w:t>
      </w:r>
      <w:proofErr w:type="gramEnd"/>
      <w:r w:rsidRPr="00A02D37">
        <w:rPr>
          <w:rFonts w:ascii="Sylfaen" w:hAnsi="Sylfaen"/>
        </w:rPr>
        <w:t xml:space="preserve"> </w:t>
      </w:r>
      <w:r>
        <w:rPr>
          <w:rFonts w:ascii="Sylfaen" w:hAnsi="Sylfaen"/>
        </w:rPr>
        <w:t>Э</w:t>
      </w:r>
      <w:r w:rsidR="00F907AF">
        <w:rPr>
          <w:rFonts w:ascii="Sylfaen" w:hAnsi="Sylfaen"/>
        </w:rPr>
        <w:t xml:space="preserve"> </w:t>
      </w:r>
      <w:r>
        <w:rPr>
          <w:rFonts w:ascii="Sylfaen" w:hAnsi="Sylfaen"/>
        </w:rPr>
        <w:t>Акоп</w:t>
      </w:r>
      <w:r w:rsidR="00F907AF">
        <w:rPr>
          <w:rFonts w:ascii="Sylfaen" w:hAnsi="Sylfaen"/>
        </w:rPr>
        <w:t xml:space="preserve">ян, </w:t>
      </w:r>
      <w:r>
        <w:rPr>
          <w:rFonts w:ascii="Sylfaen" w:hAnsi="Sylfaen"/>
        </w:rPr>
        <w:t>К</w:t>
      </w:r>
      <w:r w:rsidR="00F907AF"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Срап</w:t>
      </w:r>
      <w:r w:rsidR="00F907AF">
        <w:rPr>
          <w:rFonts w:ascii="Sylfaen" w:hAnsi="Sylfaen"/>
        </w:rPr>
        <w:t>ян</w:t>
      </w:r>
      <w:proofErr w:type="spellEnd"/>
    </w:p>
    <w:p w14:paraId="6469EFA7" w14:textId="56A5447F" w:rsidR="00734881" w:rsidRPr="00614EC9" w:rsidRDefault="00734881" w:rsidP="00AD60A3">
      <w:pPr>
        <w:spacing w:after="0" w:line="240" w:lineRule="auto"/>
        <w:ind w:right="707"/>
        <w:rPr>
          <w:rFonts w:ascii="Sylfaen" w:hAnsi="Sylfaen"/>
          <w:b/>
          <w:bCs/>
        </w:rPr>
      </w:pPr>
      <w:r w:rsidRPr="00614EC9">
        <w:rPr>
          <w:rFonts w:ascii="Sylfaen" w:hAnsi="Sylfaen"/>
          <w:b/>
          <w:bCs/>
        </w:rPr>
        <w:t>Секретарь комиссии</w:t>
      </w:r>
    </w:p>
    <w:p w14:paraId="308523A9" w14:textId="393619E8" w:rsidR="00734881" w:rsidRPr="008325F6" w:rsidRDefault="00B01B74" w:rsidP="00AD60A3">
      <w:pPr>
        <w:spacing w:after="0" w:line="240" w:lineRule="auto"/>
        <w:ind w:right="707"/>
        <w:rPr>
          <w:rFonts w:ascii="Sylfaen" w:hAnsi="Sylfaen"/>
        </w:rPr>
      </w:pPr>
      <w:r>
        <w:rPr>
          <w:rFonts w:ascii="Sylfaen" w:hAnsi="Sylfaen"/>
        </w:rPr>
        <w:t>А. К</w:t>
      </w:r>
      <w:r w:rsidR="00FA2FDE">
        <w:rPr>
          <w:rFonts w:ascii="Sylfaen" w:hAnsi="Sylfaen"/>
        </w:rPr>
        <w:t>а</w:t>
      </w:r>
      <w:r>
        <w:rPr>
          <w:rFonts w:ascii="Sylfaen" w:hAnsi="Sylfaen"/>
        </w:rPr>
        <w:t>рапетян</w:t>
      </w:r>
    </w:p>
    <w:p w14:paraId="0F2C5419" w14:textId="77777777" w:rsidR="00614EC9" w:rsidRPr="00F907AF" w:rsidRDefault="00614EC9" w:rsidP="002A4C3D">
      <w:pPr>
        <w:pStyle w:val="a6"/>
        <w:widowControl w:val="0"/>
        <w:spacing w:after="160" w:line="240" w:lineRule="auto"/>
        <w:ind w:right="707" w:firstLine="0"/>
        <w:rPr>
          <w:rFonts w:ascii="Sylfaen" w:hAnsi="Sylfaen"/>
        </w:rPr>
      </w:pPr>
    </w:p>
    <w:p w14:paraId="5985D9AB" w14:textId="77777777" w:rsidR="002A4C3D" w:rsidRPr="00F907AF" w:rsidRDefault="002A4C3D" w:rsidP="002A4C3D">
      <w:pPr>
        <w:pStyle w:val="a6"/>
        <w:widowControl w:val="0"/>
        <w:spacing w:after="160" w:line="240" w:lineRule="auto"/>
        <w:ind w:right="707" w:firstLine="0"/>
        <w:rPr>
          <w:rFonts w:ascii="Sylfaen" w:hAnsi="Sylfaen"/>
        </w:rPr>
      </w:pPr>
    </w:p>
    <w:p w14:paraId="44BBE1A2" w14:textId="6770DC68" w:rsidR="00B01B74" w:rsidRPr="0070147D" w:rsidRDefault="00B12685" w:rsidP="00AD60A3">
      <w:pPr>
        <w:pStyle w:val="a6"/>
        <w:widowControl w:val="0"/>
        <w:spacing w:after="160" w:line="240" w:lineRule="auto"/>
        <w:ind w:right="707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325F6">
        <w:rPr>
          <w:rFonts w:ascii="Sylfaen" w:hAnsi="Sylfaen"/>
        </w:rPr>
        <w:t xml:space="preserve">Председатель комиссии </w:t>
      </w:r>
      <w:proofErr w:type="spellStart"/>
      <w:r w:rsidRPr="008325F6">
        <w:rPr>
          <w:rFonts w:ascii="Sylfaen" w:hAnsi="Sylfaen"/>
        </w:rPr>
        <w:t>об</w:t>
      </w:r>
      <w:r w:rsidR="00811B58" w:rsidRPr="008325F6">
        <w:rPr>
          <w:rFonts w:ascii="Sylfaen" w:hAnsi="Sylfaen"/>
        </w:rPr>
        <w:t>ь</w:t>
      </w:r>
      <w:r w:rsidRPr="008325F6">
        <w:rPr>
          <w:rFonts w:ascii="Sylfaen" w:hAnsi="Sylfaen"/>
        </w:rPr>
        <w:t>явил</w:t>
      </w:r>
      <w:proofErr w:type="spellEnd"/>
      <w:r w:rsidRPr="008325F6">
        <w:rPr>
          <w:rFonts w:ascii="Sylfaen" w:hAnsi="Sylfaen"/>
        </w:rPr>
        <w:t xml:space="preserve"> заседание процедуры закупки под кодом </w:t>
      </w:r>
      <w:r w:rsidR="00B01B74" w:rsidRPr="00AD60A3">
        <w:rPr>
          <w:rFonts w:ascii="Sylfaen" w:hAnsi="Sylfaen"/>
        </w:rPr>
        <w:t>ARM-</w:t>
      </w:r>
      <w:proofErr w:type="spellStart"/>
      <w:r w:rsidR="00B01B74" w:rsidRPr="00AD60A3">
        <w:rPr>
          <w:rFonts w:ascii="Sylfaen" w:hAnsi="Sylfaen"/>
        </w:rPr>
        <w:t>GHAPDzB</w:t>
      </w:r>
      <w:proofErr w:type="spellEnd"/>
      <w:r w:rsidR="00B01B74" w:rsidRPr="00AD60A3">
        <w:rPr>
          <w:rFonts w:ascii="Sylfaen" w:hAnsi="Sylfaen"/>
        </w:rPr>
        <w:t xml:space="preserve"> -</w:t>
      </w:r>
      <w:r w:rsidR="00A02D37">
        <w:rPr>
          <w:rFonts w:ascii="Sylfaen" w:hAnsi="Sylfaen"/>
          <w:lang w:val="hy-AM"/>
        </w:rPr>
        <w:t>26</w:t>
      </w:r>
      <w:r w:rsidR="00B01B74" w:rsidRPr="00AD60A3">
        <w:rPr>
          <w:rFonts w:ascii="Sylfaen" w:hAnsi="Sylfaen"/>
        </w:rPr>
        <w:t>/2</w:t>
      </w:r>
      <w:r w:rsidR="001E16BB">
        <w:rPr>
          <w:rFonts w:ascii="Sylfaen" w:hAnsi="Sylfaen"/>
        </w:rPr>
        <w:t>5</w:t>
      </w:r>
    </w:p>
    <w:p w14:paraId="09AEB351" w14:textId="22E8AFC1" w:rsidR="00F907AF" w:rsidRDefault="00F907AF" w:rsidP="00F907AF">
      <w:pPr>
        <w:spacing w:line="240" w:lineRule="auto"/>
        <w:ind w:right="707"/>
        <w:rPr>
          <w:rFonts w:ascii="Sylfaen" w:hAnsi="Sylfaen"/>
        </w:rPr>
      </w:pPr>
      <w:r w:rsidRPr="008325F6">
        <w:rPr>
          <w:rFonts w:ascii="Sylfaen" w:hAnsi="Sylfaen"/>
        </w:rPr>
        <w:t>О</w:t>
      </w:r>
      <w:r w:rsidR="00B12685" w:rsidRPr="008325F6">
        <w:rPr>
          <w:rFonts w:ascii="Sylfaen" w:hAnsi="Sylfaen"/>
        </w:rPr>
        <w:t>ткрытым</w:t>
      </w:r>
      <w:r>
        <w:rPr>
          <w:rFonts w:ascii="Sylfaen" w:hAnsi="Sylfaen"/>
        </w:rPr>
        <w:t>.</w:t>
      </w:r>
    </w:p>
    <w:p w14:paraId="50F916CA" w14:textId="7D53609B" w:rsidR="00F907AF" w:rsidRPr="00F907AF" w:rsidRDefault="00F907AF" w:rsidP="00F907AF">
      <w:pPr>
        <w:spacing w:line="240" w:lineRule="auto"/>
        <w:ind w:right="707"/>
        <w:rPr>
          <w:rFonts w:ascii="Sylfaen" w:hAnsi="Sylfaen"/>
        </w:rPr>
      </w:pPr>
      <w:r w:rsidRPr="00F907AF">
        <w:rPr>
          <w:rFonts w:ascii="Sylfaen" w:hAnsi="Sylfaen"/>
        </w:rPr>
        <w:t xml:space="preserve">Имя участника, подавшего заявку, </w:t>
      </w:r>
      <w:proofErr w:type="gramStart"/>
      <w:r w:rsidRPr="00F907AF">
        <w:rPr>
          <w:rFonts w:ascii="Sylfaen" w:hAnsi="Sylfaen"/>
        </w:rPr>
        <w:t>опубликовано</w:t>
      </w:r>
      <w:r>
        <w:rPr>
          <w:rFonts w:ascii="Sylfaen" w:hAnsi="Sylfaen"/>
        </w:rPr>
        <w:t xml:space="preserve"> </w:t>
      </w:r>
      <w:r w:rsidR="00A02D37">
        <w:rPr>
          <w:rFonts w:ascii="MS Mincho" w:eastAsia="MS Mincho" w:hAnsi="MS Mincho" w:cs="MS Mincho"/>
          <w:lang w:val="hy-AM"/>
        </w:rPr>
        <w:t xml:space="preserve"> </w:t>
      </w:r>
      <w:r w:rsidR="00A02D37">
        <w:rPr>
          <w:rFonts w:ascii="GHEA Mariam" w:hAnsi="GHEA Mariam" w:cs="Sylfaen"/>
          <w:lang w:val="hy-AM"/>
        </w:rPr>
        <w:t>&lt;</w:t>
      </w:r>
      <w:proofErr w:type="gramEnd"/>
      <w:r w:rsidR="00A02D37">
        <w:rPr>
          <w:rFonts w:ascii="GHEA Mariam" w:hAnsi="GHEA Mariam" w:cs="Sylfaen"/>
          <w:lang w:val="hy-AM"/>
        </w:rPr>
        <w:t>&lt;</w:t>
      </w:r>
      <w:r w:rsidR="00A02D37" w:rsidRPr="006450C2">
        <w:rPr>
          <w:rFonts w:ascii="GHEA Mariam" w:hAnsi="GHEA Mariam" w:cs="Sylfaen"/>
          <w:lang w:val="hy-AM"/>
        </w:rPr>
        <w:t xml:space="preserve">SAF </w:t>
      </w:r>
      <w:r w:rsidR="00A02D37" w:rsidRPr="00A001CE">
        <w:rPr>
          <w:rFonts w:ascii="GHEA Mariam" w:hAnsi="GHEA Mariam" w:cs="Sylfaen"/>
          <w:lang w:val="hy-AM"/>
        </w:rPr>
        <w:t>T</w:t>
      </w:r>
      <w:r w:rsidR="00A02D37" w:rsidRPr="006450C2">
        <w:rPr>
          <w:rFonts w:ascii="GHEA Mariam" w:hAnsi="GHEA Mariam" w:cs="Sylfaen"/>
          <w:lang w:val="hy-AM"/>
        </w:rPr>
        <w:t>EHNIKA</w:t>
      </w:r>
      <w:r w:rsidR="00A02D37">
        <w:rPr>
          <w:rFonts w:ascii="GHEA Mariam" w:hAnsi="GHEA Mariam" w:cs="Sylfaen"/>
          <w:lang w:val="hy-AM"/>
        </w:rPr>
        <w:t>&gt;&gt;</w:t>
      </w:r>
      <w:r w:rsidR="00A02D37" w:rsidRPr="00214065">
        <w:rPr>
          <w:rFonts w:ascii="GHEA Mariam" w:hAnsi="GHEA Mariam" w:cs="Sylfaen"/>
          <w:lang w:val="hy-AM"/>
        </w:rPr>
        <w:t xml:space="preserve"> </w:t>
      </w:r>
      <w:r w:rsidR="00A02D37">
        <w:rPr>
          <w:rFonts w:ascii="GHEA Mariam" w:hAnsi="GHEA Mariam" w:cs="Sylfaen"/>
          <w:lang w:val="hy-AM"/>
        </w:rPr>
        <w:t xml:space="preserve"> ԲԸ</w:t>
      </w:r>
      <w:r w:rsidRPr="00F907AF">
        <w:rPr>
          <w:rFonts w:ascii="Sylfaen" w:hAnsi="Sylfaen"/>
        </w:rPr>
        <w:t>.</w:t>
      </w:r>
    </w:p>
    <w:p w14:paraId="18B3E7A7" w14:textId="77777777" w:rsidR="00F907AF" w:rsidRPr="00F907AF" w:rsidRDefault="00F907AF" w:rsidP="00F907AF">
      <w:pPr>
        <w:spacing w:line="240" w:lineRule="auto"/>
        <w:ind w:right="707"/>
        <w:rPr>
          <w:rFonts w:ascii="Sylfaen" w:hAnsi="Sylfaen"/>
        </w:rPr>
      </w:pPr>
    </w:p>
    <w:p w14:paraId="7A5F3E1E" w14:textId="1D904CC6" w:rsidR="00BA71D1" w:rsidRPr="008325F6" w:rsidRDefault="00BA71D1" w:rsidP="00BA71D1">
      <w:pPr>
        <w:spacing w:line="240" w:lineRule="auto"/>
        <w:ind w:right="707"/>
        <w:rPr>
          <w:rFonts w:ascii="Sylfaen" w:hAnsi="Sylfaen"/>
        </w:rPr>
      </w:pPr>
      <w:r w:rsidRPr="008325F6">
        <w:rPr>
          <w:rFonts w:ascii="Sylfaen" w:hAnsi="Sylfaen"/>
        </w:rPr>
        <w:t xml:space="preserve">Ценовое </w:t>
      </w:r>
      <w:proofErr w:type="gramStart"/>
      <w:r w:rsidRPr="008325F6">
        <w:rPr>
          <w:rFonts w:ascii="Sylfaen" w:hAnsi="Sylfaen"/>
        </w:rPr>
        <w:t xml:space="preserve">предложение </w:t>
      </w:r>
      <w:r w:rsidR="00A02D37">
        <w:rPr>
          <w:rFonts w:ascii="MS Mincho" w:eastAsia="MS Mincho" w:hAnsi="MS Mincho" w:cs="MS Mincho"/>
          <w:lang w:val="hy-AM"/>
        </w:rPr>
        <w:t xml:space="preserve"> </w:t>
      </w:r>
      <w:r w:rsidR="00A02D37">
        <w:rPr>
          <w:rFonts w:ascii="GHEA Mariam" w:hAnsi="GHEA Mariam" w:cs="Sylfaen"/>
          <w:lang w:val="hy-AM"/>
        </w:rPr>
        <w:t>&lt;</w:t>
      </w:r>
      <w:proofErr w:type="gramEnd"/>
      <w:r w:rsidR="00A02D37">
        <w:rPr>
          <w:rFonts w:ascii="GHEA Mariam" w:hAnsi="GHEA Mariam" w:cs="Sylfaen"/>
          <w:lang w:val="hy-AM"/>
        </w:rPr>
        <w:t>&lt;</w:t>
      </w:r>
      <w:r w:rsidR="00A02D37" w:rsidRPr="006450C2">
        <w:rPr>
          <w:rFonts w:ascii="GHEA Mariam" w:hAnsi="GHEA Mariam" w:cs="Sylfaen"/>
          <w:lang w:val="hy-AM"/>
        </w:rPr>
        <w:t xml:space="preserve">SAF </w:t>
      </w:r>
      <w:r w:rsidR="00A02D37" w:rsidRPr="00A001CE">
        <w:rPr>
          <w:rFonts w:ascii="GHEA Mariam" w:hAnsi="GHEA Mariam" w:cs="Sylfaen"/>
          <w:lang w:val="hy-AM"/>
        </w:rPr>
        <w:t>T</w:t>
      </w:r>
      <w:r w:rsidR="00A02D37" w:rsidRPr="006450C2">
        <w:rPr>
          <w:rFonts w:ascii="GHEA Mariam" w:hAnsi="GHEA Mariam" w:cs="Sylfaen"/>
          <w:lang w:val="hy-AM"/>
        </w:rPr>
        <w:t>EHNIKA</w:t>
      </w:r>
      <w:r w:rsidR="00A02D37">
        <w:rPr>
          <w:rFonts w:ascii="GHEA Mariam" w:hAnsi="GHEA Mariam" w:cs="Sylfaen"/>
          <w:lang w:val="hy-AM"/>
        </w:rPr>
        <w:t>&gt;&gt;</w:t>
      </w:r>
      <w:r w:rsidR="00A02D37" w:rsidRPr="00214065">
        <w:rPr>
          <w:rFonts w:ascii="GHEA Mariam" w:hAnsi="GHEA Mariam" w:cs="Sylfaen"/>
          <w:lang w:val="hy-AM"/>
        </w:rPr>
        <w:t xml:space="preserve"> </w:t>
      </w:r>
      <w:r w:rsidR="00A02D37">
        <w:rPr>
          <w:rFonts w:ascii="GHEA Mariam" w:hAnsi="GHEA Mariam" w:cs="Sylfaen"/>
          <w:lang w:val="hy-AM"/>
        </w:rPr>
        <w:t xml:space="preserve"> ԲԸ</w:t>
      </w:r>
      <w:r w:rsidRPr="00F907AF">
        <w:rPr>
          <w:rFonts w:ascii="Sylfaen" w:hAnsi="Sylfaen"/>
        </w:rPr>
        <w:t>.</w:t>
      </w:r>
      <w:r w:rsidRPr="008325F6">
        <w:rPr>
          <w:rFonts w:ascii="Sylfaen" w:hAnsi="Sylfaen"/>
        </w:rPr>
        <w:t xml:space="preserve"> составляет </w:t>
      </w:r>
      <w:r w:rsidR="00A02D37">
        <w:rPr>
          <w:rFonts w:ascii="Sylfaen" w:hAnsi="Sylfaen" w:cs="Times Armenian"/>
          <w:b/>
          <w:bCs/>
          <w:lang w:val="hy-AM"/>
        </w:rPr>
        <w:t>117 725.31</w:t>
      </w:r>
      <w:r w:rsidRPr="008325F6">
        <w:rPr>
          <w:rFonts w:ascii="Sylfaen" w:hAnsi="Sylfaen" w:cs="Times Armenian"/>
          <w:b/>
          <w:bCs/>
        </w:rPr>
        <w:t xml:space="preserve"> </w:t>
      </w:r>
      <w:r w:rsidRPr="008325F6">
        <w:rPr>
          <w:rFonts w:ascii="Sylfaen" w:hAnsi="Sylfaen"/>
        </w:rPr>
        <w:t>Евро, что по курсу ЦБ РА</w:t>
      </w:r>
      <w:r>
        <w:rPr>
          <w:rFonts w:ascii="Sylfaen" w:hAnsi="Sylfaen"/>
        </w:rPr>
        <w:t xml:space="preserve"> </w:t>
      </w:r>
      <w:r w:rsidRPr="00A520D6">
        <w:rPr>
          <w:rFonts w:ascii="Sylfaen" w:hAnsi="Sylfaen"/>
        </w:rPr>
        <w:t>(</w:t>
      </w:r>
      <w:r w:rsidR="00A520D6" w:rsidRPr="00A520D6">
        <w:rPr>
          <w:rFonts w:ascii="Sylfaen" w:hAnsi="Sylfaen"/>
        </w:rPr>
        <w:t>452</w:t>
      </w:r>
      <w:r w:rsidR="00A520D6" w:rsidRPr="00A520D6">
        <w:rPr>
          <w:rFonts w:ascii="Sylfaen" w:hAnsi="Sylfaen" w:hint="eastAsia"/>
        </w:rPr>
        <w:t>․</w:t>
      </w:r>
      <w:r w:rsidR="00A520D6" w:rsidRPr="00A520D6">
        <w:rPr>
          <w:rFonts w:ascii="Sylfaen" w:hAnsi="Sylfaen"/>
        </w:rPr>
        <w:t>41</w:t>
      </w:r>
      <w:r w:rsidRPr="00A520D6">
        <w:rPr>
          <w:rFonts w:ascii="Sylfaen" w:hAnsi="Sylfaen"/>
        </w:rPr>
        <w:t>),</w:t>
      </w:r>
      <w:r w:rsidRPr="008325F6">
        <w:rPr>
          <w:rFonts w:ascii="Sylfaen" w:hAnsi="Sylfaen"/>
        </w:rPr>
        <w:t xml:space="preserve"> установленному на </w:t>
      </w:r>
      <w:r w:rsidR="00A02D37" w:rsidRPr="00A02D37">
        <w:rPr>
          <w:rFonts w:ascii="Sylfaen" w:hAnsi="Sylfaen"/>
        </w:rPr>
        <w:t>02</w:t>
      </w:r>
      <w:r w:rsidRPr="008325F6">
        <w:rPr>
          <w:rFonts w:ascii="Sylfaen" w:hAnsi="Sylfaen"/>
        </w:rPr>
        <w:t>.0</w:t>
      </w:r>
      <w:r w:rsidR="00A02D37" w:rsidRPr="00A02D37">
        <w:rPr>
          <w:rFonts w:ascii="Sylfaen" w:hAnsi="Sylfaen"/>
        </w:rPr>
        <w:t>7</w:t>
      </w:r>
      <w:r w:rsidRPr="008325F6">
        <w:rPr>
          <w:rFonts w:ascii="Sylfaen" w:hAnsi="Sylfaen"/>
        </w:rPr>
        <w:t>.202</w:t>
      </w:r>
      <w:r>
        <w:rPr>
          <w:rFonts w:ascii="Sylfaen" w:hAnsi="Sylfaen"/>
          <w:lang w:val="hy-AM"/>
        </w:rPr>
        <w:t>5</w:t>
      </w:r>
      <w:r w:rsidRPr="008325F6">
        <w:rPr>
          <w:rFonts w:ascii="Sylfaen" w:hAnsi="Sylfaen"/>
        </w:rPr>
        <w:t xml:space="preserve">г, составляет </w:t>
      </w:r>
      <w:r w:rsidR="00A520D6" w:rsidRPr="000812F0">
        <w:rPr>
          <w:rFonts w:ascii="GHEA Mariam" w:hAnsi="GHEA Mariam" w:cs="Sylfaen"/>
          <w:lang w:val="hy-AM"/>
        </w:rPr>
        <w:t>53</w:t>
      </w:r>
      <w:r w:rsidR="00A520D6" w:rsidRPr="000812F0">
        <w:rPr>
          <w:rFonts w:ascii="Calibri" w:hAnsi="Calibri" w:cs="Calibri"/>
          <w:lang w:val="hy-AM"/>
        </w:rPr>
        <w:t> </w:t>
      </w:r>
      <w:r w:rsidR="00A520D6" w:rsidRPr="000812F0">
        <w:rPr>
          <w:rFonts w:ascii="GHEA Mariam" w:hAnsi="GHEA Mariam" w:cs="Sylfaen"/>
          <w:lang w:val="hy-AM"/>
        </w:rPr>
        <w:t>260</w:t>
      </w:r>
      <w:r w:rsidR="00A520D6" w:rsidRPr="000812F0">
        <w:rPr>
          <w:rFonts w:ascii="Calibri" w:hAnsi="Calibri" w:cs="Calibri"/>
          <w:lang w:val="hy-AM"/>
        </w:rPr>
        <w:t> </w:t>
      </w:r>
      <w:r w:rsidR="00A520D6" w:rsidRPr="000812F0">
        <w:rPr>
          <w:rFonts w:ascii="GHEA Mariam" w:hAnsi="GHEA Mariam" w:cs="Sylfaen"/>
          <w:lang w:val="hy-AM"/>
        </w:rPr>
        <w:t>107</w:t>
      </w:r>
      <w:r w:rsidR="00A520D6" w:rsidRPr="000812F0">
        <w:rPr>
          <w:rFonts w:ascii="MS Mincho" w:eastAsia="MS Mincho" w:hAnsi="MS Mincho" w:cs="MS Mincho" w:hint="eastAsia"/>
          <w:lang w:val="hy-AM"/>
        </w:rPr>
        <w:t>․</w:t>
      </w:r>
      <w:r w:rsidR="00A520D6" w:rsidRPr="000812F0">
        <w:rPr>
          <w:rFonts w:ascii="GHEA Mariam" w:eastAsia="Times New Roman" w:hAnsi="GHEA Mariam" w:cs="Sylfaen"/>
          <w:lang w:val="hy-AM"/>
        </w:rPr>
        <w:t>49</w:t>
      </w:r>
      <w:r w:rsidRPr="008325F6">
        <w:rPr>
          <w:rFonts w:ascii="Sylfaen" w:hAnsi="Sylfaen"/>
        </w:rPr>
        <w:t>драмов РА.</w:t>
      </w:r>
    </w:p>
    <w:p w14:paraId="01B0AE5C" w14:textId="77777777" w:rsidR="00F907AF" w:rsidRPr="00F907AF" w:rsidRDefault="00F907AF" w:rsidP="00F907AF">
      <w:pPr>
        <w:spacing w:line="240" w:lineRule="auto"/>
        <w:ind w:right="707"/>
        <w:rPr>
          <w:rFonts w:ascii="Sylfaen" w:hAnsi="Sylfaen"/>
        </w:rPr>
      </w:pPr>
    </w:p>
    <w:p w14:paraId="721DAFE6" w14:textId="77777777" w:rsidR="00F907AF" w:rsidRPr="00117A2B" w:rsidRDefault="00F907AF" w:rsidP="00F907AF">
      <w:pPr>
        <w:spacing w:line="240" w:lineRule="auto"/>
        <w:ind w:right="707"/>
        <w:rPr>
          <w:rFonts w:ascii="Sylfaen" w:hAnsi="Sylfaen"/>
          <w:lang w:val="en-US"/>
        </w:rPr>
      </w:pPr>
      <w:r w:rsidRPr="00F907AF">
        <w:rPr>
          <w:rFonts w:ascii="Sylfaen" w:hAnsi="Sylfaen"/>
        </w:rPr>
        <w:t>В результате обсуждений</w:t>
      </w:r>
    </w:p>
    <w:p w14:paraId="77F1F866" w14:textId="77777777" w:rsidR="00F907AF" w:rsidRPr="00F907AF" w:rsidRDefault="00F907AF" w:rsidP="00F907AF">
      <w:pPr>
        <w:spacing w:line="240" w:lineRule="auto"/>
        <w:ind w:right="707"/>
        <w:rPr>
          <w:rFonts w:ascii="Sylfaen" w:hAnsi="Sylfaen"/>
        </w:rPr>
      </w:pPr>
    </w:p>
    <w:p w14:paraId="18D35CEA" w14:textId="77777777" w:rsidR="00F907AF" w:rsidRPr="00F907AF" w:rsidRDefault="00F907AF" w:rsidP="00F907AF">
      <w:pPr>
        <w:spacing w:line="240" w:lineRule="auto"/>
        <w:ind w:right="707"/>
        <w:jc w:val="center"/>
        <w:rPr>
          <w:rFonts w:ascii="Sylfaen" w:hAnsi="Sylfaen"/>
        </w:rPr>
      </w:pPr>
      <w:r w:rsidRPr="00F907AF">
        <w:rPr>
          <w:rFonts w:ascii="Sylfaen" w:hAnsi="Sylfaen"/>
        </w:rPr>
        <w:t>Комиссия решила</w:t>
      </w:r>
    </w:p>
    <w:p w14:paraId="07EBED73" w14:textId="77777777" w:rsidR="00BA71D1" w:rsidRPr="00FA2FDE" w:rsidRDefault="00BA71D1" w:rsidP="00BA71D1">
      <w:pPr>
        <w:spacing w:after="0" w:line="360" w:lineRule="auto"/>
        <w:ind w:right="707" w:firstLine="708"/>
        <w:jc w:val="both"/>
        <w:rPr>
          <w:rFonts w:ascii="Sylfaen" w:hAnsi="Sylfaen"/>
        </w:rPr>
      </w:pPr>
      <w:r w:rsidRPr="00FA2FDE">
        <w:rPr>
          <w:rFonts w:ascii="Sylfaen" w:hAnsi="Sylfaen"/>
        </w:rPr>
        <w:t>1. Оценка заявок проводить в соответствии со сроком, указанным в пункте 8.2 приглашения.</w:t>
      </w:r>
    </w:p>
    <w:p w14:paraId="0101009D" w14:textId="77777777" w:rsidR="00BA71D1" w:rsidRPr="00FA2FDE" w:rsidRDefault="00BA71D1" w:rsidP="00BA71D1">
      <w:pPr>
        <w:spacing w:after="0" w:line="360" w:lineRule="auto"/>
        <w:ind w:right="707" w:firstLine="708"/>
        <w:jc w:val="both"/>
        <w:rPr>
          <w:rFonts w:ascii="Sylfaen" w:hAnsi="Sylfaen"/>
        </w:rPr>
      </w:pPr>
      <w:r w:rsidRPr="00FA2FDE">
        <w:rPr>
          <w:rFonts w:ascii="Sylfaen" w:hAnsi="Sylfaen"/>
        </w:rPr>
        <w:t>2. Созвать следующее заседание не позднее срока, указанного в пункте 8.2 приглашения.</w:t>
      </w:r>
    </w:p>
    <w:p w14:paraId="1E81447B" w14:textId="77777777" w:rsidR="00BA71D1" w:rsidRDefault="00BA71D1" w:rsidP="00BA71D1">
      <w:pPr>
        <w:spacing w:after="0" w:line="360" w:lineRule="auto"/>
        <w:ind w:right="707" w:firstLine="708"/>
        <w:jc w:val="both"/>
        <w:rPr>
          <w:rFonts w:ascii="Sylfaen" w:hAnsi="Sylfaen"/>
        </w:rPr>
      </w:pPr>
      <w:r w:rsidRPr="00FA2FDE">
        <w:rPr>
          <w:rFonts w:ascii="Sylfaen" w:hAnsi="Sylfaen"/>
        </w:rPr>
        <w:t>В ЗАО «</w:t>
      </w:r>
      <w:proofErr w:type="spellStart"/>
      <w:r w:rsidRPr="00FA2FDE">
        <w:rPr>
          <w:rFonts w:ascii="Sylfaen" w:hAnsi="Sylfaen"/>
        </w:rPr>
        <w:t>Арм</w:t>
      </w:r>
      <w:r>
        <w:rPr>
          <w:rFonts w:ascii="Sylfaen" w:hAnsi="Sylfaen"/>
        </w:rPr>
        <w:t>а</w:t>
      </w:r>
      <w:r w:rsidRPr="00FA2FDE">
        <w:rPr>
          <w:rFonts w:ascii="Sylfaen" w:hAnsi="Sylfaen"/>
        </w:rPr>
        <w:t>эронавигация</w:t>
      </w:r>
      <w:proofErr w:type="spellEnd"/>
      <w:r w:rsidRPr="00FA2FDE">
        <w:rPr>
          <w:rFonts w:ascii="Sylfaen" w:hAnsi="Sylfaen"/>
        </w:rPr>
        <w:t>».</w:t>
      </w:r>
    </w:p>
    <w:p w14:paraId="29D54282" w14:textId="77777777" w:rsidR="00F907AF" w:rsidRPr="00F907AF" w:rsidRDefault="00F907AF" w:rsidP="00F907AF">
      <w:pPr>
        <w:spacing w:line="240" w:lineRule="auto"/>
        <w:ind w:right="707"/>
        <w:rPr>
          <w:rFonts w:ascii="Sylfaen" w:hAnsi="Sylfaen"/>
        </w:rPr>
      </w:pPr>
    </w:p>
    <w:p w14:paraId="5C60D4CB" w14:textId="77777777" w:rsidR="00A02D37" w:rsidRDefault="00A02D37" w:rsidP="00A02D37">
      <w:pPr>
        <w:spacing w:after="0" w:line="360" w:lineRule="auto"/>
        <w:ind w:right="707"/>
        <w:rPr>
          <w:rFonts w:ascii="Sylfaen" w:hAnsi="Sylfaen"/>
          <w:lang w:val="en-US"/>
        </w:rPr>
      </w:pPr>
      <w:r>
        <w:rPr>
          <w:rFonts w:ascii="Sylfaen" w:hAnsi="Sylfaen"/>
        </w:rPr>
        <w:t>В. Мурадян</w:t>
      </w:r>
    </w:p>
    <w:p w14:paraId="18BACE14" w14:textId="04DD4E3F" w:rsidR="00A02D37" w:rsidRDefault="00A02D37" w:rsidP="00A02D37">
      <w:pPr>
        <w:spacing w:after="0" w:line="360" w:lineRule="auto"/>
        <w:ind w:right="707"/>
        <w:rPr>
          <w:rFonts w:ascii="Sylfaen" w:hAnsi="Sylfaen"/>
          <w:lang w:val="en-US"/>
        </w:rPr>
      </w:pPr>
      <w:proofErr w:type="spellStart"/>
      <w:r>
        <w:rPr>
          <w:rFonts w:ascii="Sylfaen" w:hAnsi="Sylfaen"/>
        </w:rPr>
        <w:t>М.Назарян</w:t>
      </w:r>
      <w:proofErr w:type="spellEnd"/>
      <w:r w:rsidRPr="00A02D37">
        <w:rPr>
          <w:rFonts w:ascii="Sylfaen" w:hAnsi="Sylfaen"/>
        </w:rPr>
        <w:t xml:space="preserve"> </w:t>
      </w:r>
    </w:p>
    <w:p w14:paraId="4F7CFF7B" w14:textId="390F8035" w:rsidR="00A02D37" w:rsidRDefault="00A02D37" w:rsidP="00A02D37">
      <w:pPr>
        <w:spacing w:after="0" w:line="360" w:lineRule="auto"/>
        <w:ind w:right="707"/>
        <w:rPr>
          <w:rFonts w:ascii="Sylfaen" w:hAnsi="Sylfaen"/>
          <w:lang w:val="en-US"/>
        </w:rPr>
      </w:pPr>
      <w:r>
        <w:rPr>
          <w:rFonts w:ascii="Sylfaen" w:hAnsi="Sylfaen"/>
        </w:rPr>
        <w:t xml:space="preserve">Э Акопян </w:t>
      </w:r>
    </w:p>
    <w:p w14:paraId="2376F35F" w14:textId="7002C6B4" w:rsidR="00A02D37" w:rsidRPr="00A02D37" w:rsidRDefault="00A02D37" w:rsidP="00A02D37">
      <w:pPr>
        <w:spacing w:after="0" w:line="360" w:lineRule="auto"/>
        <w:ind w:right="707"/>
        <w:rPr>
          <w:rFonts w:ascii="Sylfaen" w:hAnsi="Sylfaen"/>
          <w:lang w:val="en-US"/>
        </w:rPr>
      </w:pPr>
      <w:r>
        <w:rPr>
          <w:rFonts w:ascii="Sylfaen" w:hAnsi="Sylfaen"/>
        </w:rPr>
        <w:t xml:space="preserve">К. </w:t>
      </w:r>
      <w:proofErr w:type="spellStart"/>
      <w:r>
        <w:rPr>
          <w:rFonts w:ascii="Sylfaen" w:hAnsi="Sylfaen"/>
        </w:rPr>
        <w:t>Срапян</w:t>
      </w:r>
      <w:proofErr w:type="spellEnd"/>
    </w:p>
    <w:p w14:paraId="77905ADB" w14:textId="77777777" w:rsidR="00F907AF" w:rsidRPr="00614EC9" w:rsidRDefault="00F907AF" w:rsidP="00A02D37">
      <w:pPr>
        <w:spacing w:after="0" w:line="360" w:lineRule="auto"/>
        <w:ind w:right="707"/>
        <w:rPr>
          <w:rFonts w:ascii="Sylfaen" w:hAnsi="Sylfaen"/>
          <w:sz w:val="24"/>
          <w:szCs w:val="24"/>
        </w:rPr>
      </w:pPr>
      <w:r w:rsidRPr="00614EC9">
        <w:rPr>
          <w:rFonts w:ascii="Sylfaen" w:hAnsi="Sylfaen"/>
          <w:sz w:val="24"/>
          <w:szCs w:val="24"/>
        </w:rPr>
        <w:t>А. Карапетян</w:t>
      </w:r>
    </w:p>
    <w:p w14:paraId="5337B7E6" w14:textId="7738E950" w:rsidR="00F907AF" w:rsidRPr="0070147D" w:rsidRDefault="00F907AF" w:rsidP="00F907AF">
      <w:pPr>
        <w:pStyle w:val="a6"/>
        <w:widowControl w:val="0"/>
        <w:spacing w:after="160" w:line="240" w:lineRule="auto"/>
        <w:ind w:right="707" w:firstLine="0"/>
        <w:rPr>
          <w:rFonts w:ascii="GHEA Grapalat" w:hAnsi="GHEA Grapalat"/>
          <w:i w:val="0"/>
          <w:sz w:val="24"/>
          <w:szCs w:val="24"/>
        </w:rPr>
      </w:pPr>
    </w:p>
    <w:p w14:paraId="52977205" w14:textId="77777777" w:rsidR="002A4C3D" w:rsidRPr="00F907AF" w:rsidRDefault="002A4C3D" w:rsidP="001E16BB">
      <w:pPr>
        <w:spacing w:after="0" w:line="360" w:lineRule="auto"/>
        <w:ind w:right="707" w:firstLine="708"/>
        <w:jc w:val="center"/>
        <w:rPr>
          <w:rFonts w:ascii="Sylfaen" w:hAnsi="Sylfaen"/>
        </w:rPr>
      </w:pPr>
    </w:p>
    <w:p w14:paraId="2835A8D8" w14:textId="77777777" w:rsidR="002A4C3D" w:rsidRPr="00F907AF" w:rsidRDefault="002A4C3D" w:rsidP="001E16BB">
      <w:pPr>
        <w:spacing w:after="0" w:line="360" w:lineRule="auto"/>
        <w:ind w:right="707" w:firstLine="708"/>
        <w:jc w:val="center"/>
        <w:rPr>
          <w:rFonts w:ascii="Sylfaen" w:hAnsi="Sylfaen"/>
        </w:rPr>
      </w:pPr>
    </w:p>
    <w:p w14:paraId="37582FDF" w14:textId="77777777" w:rsidR="002A4C3D" w:rsidRPr="00F907AF" w:rsidRDefault="002A4C3D" w:rsidP="001E16BB">
      <w:pPr>
        <w:spacing w:after="0" w:line="360" w:lineRule="auto"/>
        <w:ind w:right="707" w:firstLine="708"/>
        <w:jc w:val="center"/>
        <w:rPr>
          <w:rFonts w:ascii="Sylfaen" w:hAnsi="Sylfaen"/>
        </w:rPr>
      </w:pPr>
    </w:p>
    <w:p w14:paraId="7A460961" w14:textId="77777777" w:rsidR="002A4C3D" w:rsidRPr="00F907AF" w:rsidRDefault="002A4C3D" w:rsidP="001E16BB">
      <w:pPr>
        <w:spacing w:after="0" w:line="360" w:lineRule="auto"/>
        <w:ind w:right="707" w:firstLine="708"/>
        <w:jc w:val="center"/>
        <w:rPr>
          <w:rFonts w:ascii="Sylfaen" w:hAnsi="Sylfaen"/>
        </w:rPr>
      </w:pPr>
    </w:p>
    <w:p w14:paraId="76D759A4" w14:textId="77777777" w:rsidR="002A4C3D" w:rsidRPr="00F907AF" w:rsidRDefault="002A4C3D" w:rsidP="001E16BB">
      <w:pPr>
        <w:spacing w:after="0" w:line="360" w:lineRule="auto"/>
        <w:ind w:right="707" w:firstLine="708"/>
        <w:jc w:val="center"/>
        <w:rPr>
          <w:rFonts w:ascii="Sylfaen" w:hAnsi="Sylfaen"/>
        </w:rPr>
      </w:pPr>
    </w:p>
    <w:p w14:paraId="3BC0F12F" w14:textId="77777777" w:rsidR="002A4C3D" w:rsidRPr="00F907AF" w:rsidRDefault="002A4C3D" w:rsidP="001E16BB">
      <w:pPr>
        <w:spacing w:after="0" w:line="360" w:lineRule="auto"/>
        <w:ind w:right="707" w:firstLine="708"/>
        <w:jc w:val="center"/>
        <w:rPr>
          <w:rFonts w:ascii="Sylfaen" w:hAnsi="Sylfaen"/>
        </w:rPr>
      </w:pPr>
    </w:p>
    <w:p w14:paraId="0F27E124" w14:textId="77777777" w:rsidR="002A4C3D" w:rsidRPr="00F907AF" w:rsidRDefault="002A4C3D" w:rsidP="001E16BB">
      <w:pPr>
        <w:spacing w:after="0" w:line="360" w:lineRule="auto"/>
        <w:ind w:right="707" w:firstLine="708"/>
        <w:jc w:val="center"/>
        <w:rPr>
          <w:rFonts w:ascii="Sylfaen" w:hAnsi="Sylfaen"/>
        </w:rPr>
      </w:pPr>
    </w:p>
    <w:p w14:paraId="2A0CB48F" w14:textId="77777777" w:rsidR="00FA2FDE" w:rsidRDefault="00FA2FDE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3920EE71" w14:textId="77777777" w:rsidR="00FA2FDE" w:rsidRDefault="00FA2FDE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66A978A6" w14:textId="77777777" w:rsidR="00A520D6" w:rsidRPr="00A520D6" w:rsidRDefault="00A520D6" w:rsidP="00A520D6">
      <w:pPr>
        <w:numPr>
          <w:ilvl w:val="0"/>
          <w:numId w:val="5"/>
        </w:numPr>
        <w:spacing w:line="240" w:lineRule="auto"/>
        <w:ind w:right="707"/>
        <w:jc w:val="both"/>
        <w:rPr>
          <w:rFonts w:ascii="Sylfaen" w:hAnsi="Sylfaen"/>
        </w:rPr>
      </w:pPr>
      <w:hyperlink r:id="rId5" w:history="1">
        <w:proofErr w:type="spellStart"/>
        <w:r w:rsidRPr="00A520D6">
          <w:rPr>
            <w:rStyle w:val="a8"/>
            <w:rFonts w:ascii="Sylfaen" w:hAnsi="Sylfaen"/>
          </w:rPr>
          <w:t>Eng</w:t>
        </w:r>
        <w:proofErr w:type="spellEnd"/>
      </w:hyperlink>
    </w:p>
    <w:p w14:paraId="0E866C86" w14:textId="77777777" w:rsidR="00A520D6" w:rsidRPr="00A520D6" w:rsidRDefault="00A520D6" w:rsidP="00A520D6">
      <w:pPr>
        <w:numPr>
          <w:ilvl w:val="0"/>
          <w:numId w:val="5"/>
        </w:numPr>
        <w:spacing w:line="240" w:lineRule="auto"/>
        <w:ind w:right="707"/>
        <w:jc w:val="both"/>
        <w:rPr>
          <w:rFonts w:ascii="Sylfaen" w:hAnsi="Sylfaen"/>
        </w:rPr>
      </w:pPr>
      <w:hyperlink r:id="rId6" w:history="1">
        <w:proofErr w:type="spellStart"/>
        <w:r w:rsidRPr="00A520D6">
          <w:rPr>
            <w:rStyle w:val="a8"/>
            <w:rFonts w:ascii="Sylfaen" w:hAnsi="Sylfaen"/>
          </w:rPr>
          <w:t>Հայ</w:t>
        </w:r>
        <w:proofErr w:type="spellEnd"/>
      </w:hyperlink>
    </w:p>
    <w:p w14:paraId="55FDF997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</w:rPr>
      </w:pPr>
      <w:hyperlink r:id="rId7" w:history="1">
        <w:proofErr w:type="spellStart"/>
        <w:r w:rsidRPr="00A520D6">
          <w:rPr>
            <w:rStyle w:val="a8"/>
            <w:rFonts w:ascii="Sylfaen" w:hAnsi="Sylfaen"/>
          </w:rPr>
          <w:t>Կայքի</w:t>
        </w:r>
        <w:proofErr w:type="spellEnd"/>
        <w:r w:rsidRPr="00A520D6">
          <w:rPr>
            <w:rStyle w:val="a8"/>
            <w:rFonts w:ascii="Sylfaen" w:hAnsi="Sylfaen"/>
          </w:rPr>
          <w:t xml:space="preserve"> </w:t>
        </w:r>
        <w:proofErr w:type="spellStart"/>
        <w:r w:rsidRPr="00A520D6">
          <w:rPr>
            <w:rStyle w:val="a8"/>
            <w:rFonts w:ascii="Sylfaen" w:hAnsi="Sylfaen"/>
          </w:rPr>
          <w:t>հին</w:t>
        </w:r>
        <w:proofErr w:type="spellEnd"/>
        <w:r w:rsidRPr="00A520D6">
          <w:rPr>
            <w:rStyle w:val="a8"/>
            <w:rFonts w:ascii="Sylfaen" w:hAnsi="Sylfaen"/>
          </w:rPr>
          <w:t xml:space="preserve"> </w:t>
        </w:r>
        <w:proofErr w:type="spellStart"/>
        <w:r w:rsidRPr="00A520D6">
          <w:rPr>
            <w:rStyle w:val="a8"/>
            <w:rFonts w:ascii="Sylfaen" w:hAnsi="Sylfaen"/>
          </w:rPr>
          <w:t>տարբերակ</w:t>
        </w:r>
        <w:proofErr w:type="spellEnd"/>
      </w:hyperlink>
    </w:p>
    <w:p w14:paraId="0B5CF671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</w:rPr>
      </w:pPr>
      <w:hyperlink r:id="rId8" w:history="1">
        <w:r w:rsidRPr="00A520D6">
          <w:rPr>
            <w:rStyle w:val="a8"/>
            <w:rFonts w:ascii="Sylfaen" w:hAnsi="Sylfaen"/>
          </w:rPr>
          <w:t>(374) 10 592 592</w:t>
        </w:r>
      </w:hyperlink>
    </w:p>
    <w:p w14:paraId="086705B3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</w:rPr>
      </w:pPr>
      <w:hyperlink r:id="rId9" w:history="1">
        <w:proofErr w:type="spellStart"/>
        <w:r w:rsidRPr="00A520D6">
          <w:rPr>
            <w:rStyle w:val="a8"/>
            <w:rFonts w:ascii="Sylfaen" w:hAnsi="Sylfaen"/>
          </w:rPr>
          <w:t>Կենտրոնական</w:t>
        </w:r>
        <w:proofErr w:type="spellEnd"/>
        <w:r w:rsidRPr="00A520D6">
          <w:rPr>
            <w:rStyle w:val="a8"/>
            <w:rFonts w:ascii="Sylfaen" w:hAnsi="Sylfaen"/>
          </w:rPr>
          <w:t xml:space="preserve"> </w:t>
        </w:r>
        <w:proofErr w:type="spellStart"/>
        <w:r w:rsidRPr="00A520D6">
          <w:rPr>
            <w:rStyle w:val="a8"/>
            <w:rFonts w:ascii="Sylfaen" w:hAnsi="Sylfaen"/>
          </w:rPr>
          <w:t>բանկ</w:t>
        </w:r>
        <w:proofErr w:type="spellEnd"/>
      </w:hyperlink>
    </w:p>
    <w:p w14:paraId="735263CA" w14:textId="77777777" w:rsidR="00A520D6" w:rsidRPr="00A520D6" w:rsidRDefault="00A520D6" w:rsidP="00A520D6">
      <w:pPr>
        <w:numPr>
          <w:ilvl w:val="0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3ACB2C54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1F705461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3361DA1E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4BF9724F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3BA3307E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7E882BE9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49097731" w14:textId="77777777" w:rsidR="00A520D6" w:rsidRPr="00A520D6" w:rsidRDefault="00A520D6" w:rsidP="00A520D6">
      <w:pPr>
        <w:numPr>
          <w:ilvl w:val="0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0B2E5BDC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0C86BE39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283C4622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2B5B4D63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68B489EE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711C6DCA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6AACC1A9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008E642A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71A544B8" w14:textId="77777777" w:rsidR="00A520D6" w:rsidRPr="00A520D6" w:rsidRDefault="00A520D6" w:rsidP="00A520D6">
      <w:pPr>
        <w:numPr>
          <w:ilvl w:val="0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6C4A4027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778C008A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50FDAF62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2F3E292E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7EBE96BC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70A9A002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366C545A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74ECE2A0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3EBEFD79" w14:textId="77777777" w:rsidR="00A520D6" w:rsidRPr="00A520D6" w:rsidRDefault="00A520D6" w:rsidP="00A520D6">
      <w:pPr>
        <w:numPr>
          <w:ilvl w:val="0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400EF3C8" w14:textId="77777777" w:rsidR="00A520D6" w:rsidRPr="00A520D6" w:rsidRDefault="00A520D6" w:rsidP="00A520D6">
      <w:pPr>
        <w:numPr>
          <w:ilvl w:val="0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18AB1DEB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77A7872D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70F9BC23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37B36F0B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79B7DB39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1D621EEF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584968CD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1346603C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0DE69685" w14:textId="77777777" w:rsidR="00A520D6" w:rsidRPr="00A520D6" w:rsidRDefault="00A520D6" w:rsidP="00A520D6">
      <w:pPr>
        <w:numPr>
          <w:ilvl w:val="1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6229330C" w14:textId="77777777" w:rsidR="00A520D6" w:rsidRPr="00A520D6" w:rsidRDefault="00A520D6" w:rsidP="00A520D6">
      <w:pPr>
        <w:numPr>
          <w:ilvl w:val="0"/>
          <w:numId w:val="6"/>
        </w:numPr>
        <w:spacing w:line="240" w:lineRule="auto"/>
        <w:ind w:right="707"/>
        <w:jc w:val="both"/>
        <w:rPr>
          <w:rFonts w:ascii="Sylfaen" w:hAnsi="Sylfaen"/>
        </w:rPr>
      </w:pPr>
    </w:p>
    <w:p w14:paraId="61983F2E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  <w:vanish/>
        </w:rPr>
      </w:pPr>
      <w:r w:rsidRPr="00A520D6">
        <w:rPr>
          <w:rFonts w:ascii="Sylfaen" w:hAnsi="Sylfaen"/>
          <w:vanish/>
        </w:rPr>
        <w:t>Начало формы</w:t>
      </w:r>
    </w:p>
    <w:p w14:paraId="28BCB02A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  <w:vanish/>
        </w:rPr>
      </w:pPr>
      <w:r w:rsidRPr="00A520D6">
        <w:rPr>
          <w:rFonts w:ascii="Sylfaen" w:hAnsi="Sylfaen"/>
          <w:vanish/>
        </w:rPr>
        <w:t>Конец формы</w:t>
      </w:r>
    </w:p>
    <w:p w14:paraId="69BEF6AC" w14:textId="77777777" w:rsidR="00A520D6" w:rsidRPr="00A520D6" w:rsidRDefault="00A520D6" w:rsidP="00A520D6">
      <w:pPr>
        <w:numPr>
          <w:ilvl w:val="0"/>
          <w:numId w:val="7"/>
        </w:numPr>
        <w:spacing w:line="240" w:lineRule="auto"/>
        <w:ind w:right="707"/>
        <w:jc w:val="both"/>
        <w:rPr>
          <w:rFonts w:ascii="Sylfaen" w:hAnsi="Sylfaen"/>
        </w:rPr>
      </w:pPr>
    </w:p>
    <w:p w14:paraId="5E0A2642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</w:rPr>
      </w:pPr>
      <w:proofErr w:type="spellStart"/>
      <w:r w:rsidRPr="00A520D6">
        <w:rPr>
          <w:rFonts w:ascii="Sylfaen" w:hAnsi="Sylfaen"/>
        </w:rPr>
        <w:t>Փոխարժեքի</w:t>
      </w:r>
      <w:proofErr w:type="spellEnd"/>
      <w:r w:rsidRPr="00A520D6">
        <w:rPr>
          <w:rFonts w:ascii="Sylfaen" w:hAnsi="Sylfaen"/>
        </w:rPr>
        <w:t xml:space="preserve"> </w:t>
      </w:r>
      <w:proofErr w:type="spellStart"/>
      <w:r w:rsidRPr="00A520D6">
        <w:rPr>
          <w:rFonts w:ascii="Sylfaen" w:hAnsi="Sylfaen"/>
        </w:rPr>
        <w:t>արխիվ</w:t>
      </w:r>
      <w:proofErr w:type="spellEnd"/>
    </w:p>
    <w:p w14:paraId="466AA2E5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  <w:vanish/>
        </w:rPr>
      </w:pPr>
      <w:r w:rsidRPr="00A520D6">
        <w:rPr>
          <w:rFonts w:ascii="Sylfaen" w:hAnsi="Sylfaen"/>
          <w:vanish/>
        </w:rPr>
        <w:t>Начало формы</w:t>
      </w:r>
    </w:p>
    <w:p w14:paraId="03F7FAC5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</w:rPr>
      </w:pPr>
      <w:proofErr w:type="spellStart"/>
      <w:r w:rsidRPr="00A520D6">
        <w:rPr>
          <w:rFonts w:ascii="Sylfaen" w:hAnsi="Sylfaen"/>
        </w:rPr>
        <w:t>Սկսած</w:t>
      </w:r>
      <w:proofErr w:type="spellEnd"/>
    </w:p>
    <w:p w14:paraId="5B5C074B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</w:rPr>
      </w:pPr>
      <w:r w:rsidRPr="00A520D6">
        <w:rPr>
          <w:rFonts w:ascii="Sylfaen" w:hAnsi="Sylfaen"/>
        </w:rPr>
        <w:t>...</w:t>
      </w:r>
    </w:p>
    <w:p w14:paraId="7490BD22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</w:rPr>
      </w:pPr>
      <w:proofErr w:type="spellStart"/>
      <w:r w:rsidRPr="00A520D6">
        <w:rPr>
          <w:rFonts w:ascii="Sylfaen" w:hAnsi="Sylfaen"/>
        </w:rPr>
        <w:t>Մինչև</w:t>
      </w:r>
      <w:proofErr w:type="spellEnd"/>
    </w:p>
    <w:p w14:paraId="6FB4A8FA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</w:rPr>
      </w:pPr>
      <w:r w:rsidRPr="00A520D6">
        <w:rPr>
          <w:rFonts w:ascii="Sylfaen" w:hAnsi="Sylfaen"/>
        </w:rPr>
        <w:t>...</w:t>
      </w:r>
    </w:p>
    <w:p w14:paraId="00C360C1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</w:rPr>
      </w:pPr>
      <w:proofErr w:type="spellStart"/>
      <w:r w:rsidRPr="00A520D6">
        <w:rPr>
          <w:rFonts w:ascii="Sylfaen" w:hAnsi="Sylfaen"/>
        </w:rPr>
        <w:t>ՓոխարժեքԸնտրել</w:t>
      </w:r>
      <w:proofErr w:type="spellEnd"/>
    </w:p>
    <w:p w14:paraId="62638F2C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</w:rPr>
      </w:pPr>
      <w:proofErr w:type="spellStart"/>
      <w:r w:rsidRPr="00A520D6">
        <w:rPr>
          <w:rFonts w:ascii="Sylfaen" w:hAnsi="Sylfaen"/>
        </w:rPr>
        <w:t>Փնտրել</w:t>
      </w:r>
      <w:proofErr w:type="spellEnd"/>
    </w:p>
    <w:p w14:paraId="20787AA2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  <w:vanish/>
        </w:rPr>
      </w:pPr>
      <w:r w:rsidRPr="00A520D6">
        <w:rPr>
          <w:rFonts w:ascii="Sylfaen" w:hAnsi="Sylfaen"/>
          <w:vanish/>
        </w:rPr>
        <w:t>Конец формы</w:t>
      </w:r>
    </w:p>
    <w:p w14:paraId="49054A27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</w:rPr>
      </w:pPr>
      <w:hyperlink r:id="rId10" w:history="1">
        <w:proofErr w:type="spellStart"/>
        <w:r w:rsidRPr="00A520D6">
          <w:rPr>
            <w:rStyle w:val="a8"/>
            <w:rFonts w:ascii="Sylfaen" w:hAnsi="Sylfaen"/>
          </w:rPr>
          <w:t>Ներբեռնել</w:t>
        </w:r>
        <w:proofErr w:type="spellEnd"/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1792"/>
        <w:gridCol w:w="1792"/>
        <w:gridCol w:w="1792"/>
      </w:tblGrid>
      <w:tr w:rsidR="00A520D6" w:rsidRPr="00A520D6" w14:paraId="5CD3BA7B" w14:textId="77777777" w:rsidTr="00A520D6">
        <w:trPr>
          <w:tblHeader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7B7B7B"/>
            <w:noWrap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6AFAA7F0" w14:textId="77777777" w:rsidR="00A520D6" w:rsidRPr="00A520D6" w:rsidRDefault="00A520D6" w:rsidP="00A520D6">
            <w:pPr>
              <w:spacing w:line="240" w:lineRule="auto"/>
              <w:ind w:right="707"/>
              <w:jc w:val="both"/>
              <w:rPr>
                <w:rFonts w:ascii="Sylfaen" w:hAnsi="Sylfae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7B7B7B"/>
            <w:noWrap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2D098000" w14:textId="77777777" w:rsidR="00A520D6" w:rsidRPr="00A520D6" w:rsidRDefault="00A520D6" w:rsidP="00A520D6">
            <w:pPr>
              <w:spacing w:line="240" w:lineRule="auto"/>
              <w:ind w:right="707"/>
              <w:jc w:val="both"/>
              <w:rPr>
                <w:rFonts w:ascii="Sylfaen" w:hAnsi="Sylfaen"/>
              </w:rPr>
            </w:pPr>
            <w:r w:rsidRPr="00A520D6">
              <w:rPr>
                <w:rFonts w:ascii="Sylfaen" w:hAnsi="Sylfaen"/>
              </w:rPr>
              <w:t>EUR 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7B7B7B"/>
            <w:noWrap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6080435C" w14:textId="77777777" w:rsidR="00A520D6" w:rsidRPr="00A520D6" w:rsidRDefault="00A520D6" w:rsidP="00A520D6">
            <w:pPr>
              <w:spacing w:line="240" w:lineRule="auto"/>
              <w:ind w:right="707"/>
              <w:jc w:val="both"/>
              <w:rPr>
                <w:rFonts w:ascii="Sylfaen" w:hAnsi="Sylfaen"/>
              </w:rPr>
            </w:pPr>
            <w:r w:rsidRPr="00A520D6">
              <w:rPr>
                <w:rFonts w:ascii="Sylfaen" w:hAnsi="Sylfaen"/>
              </w:rPr>
              <w:t>RUB 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7B7B7B"/>
            <w:noWrap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33A50593" w14:textId="77777777" w:rsidR="00A520D6" w:rsidRPr="00A520D6" w:rsidRDefault="00A520D6" w:rsidP="00A520D6">
            <w:pPr>
              <w:spacing w:line="240" w:lineRule="auto"/>
              <w:ind w:right="707"/>
              <w:jc w:val="both"/>
              <w:rPr>
                <w:rFonts w:ascii="Sylfaen" w:hAnsi="Sylfaen"/>
              </w:rPr>
            </w:pPr>
            <w:r w:rsidRPr="00A520D6">
              <w:rPr>
                <w:rFonts w:ascii="Sylfaen" w:hAnsi="Sylfaen"/>
              </w:rPr>
              <w:t>USD 1</w:t>
            </w:r>
          </w:p>
        </w:tc>
      </w:tr>
      <w:tr w:rsidR="00A520D6" w:rsidRPr="00A520D6" w14:paraId="4452401D" w14:textId="77777777" w:rsidTr="00A520D6">
        <w:tc>
          <w:tcPr>
            <w:tcW w:w="17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41A5F7F8" w14:textId="77777777" w:rsidR="00A520D6" w:rsidRPr="00A520D6" w:rsidRDefault="00A520D6" w:rsidP="00A520D6">
            <w:pPr>
              <w:spacing w:line="240" w:lineRule="auto"/>
              <w:ind w:right="707"/>
              <w:jc w:val="both"/>
              <w:rPr>
                <w:rFonts w:ascii="Sylfaen" w:hAnsi="Sylfaen"/>
              </w:rPr>
            </w:pPr>
            <w:r w:rsidRPr="00A520D6">
              <w:rPr>
                <w:rFonts w:ascii="Sylfaen" w:hAnsi="Sylfaen"/>
              </w:rPr>
              <w:t>02.07.2025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1726C587" w14:textId="77777777" w:rsidR="00A520D6" w:rsidRPr="00A520D6" w:rsidRDefault="00A520D6" w:rsidP="00A520D6">
            <w:pPr>
              <w:spacing w:line="240" w:lineRule="auto"/>
              <w:ind w:right="707"/>
              <w:jc w:val="both"/>
              <w:rPr>
                <w:rFonts w:ascii="Sylfaen" w:hAnsi="Sylfaen"/>
              </w:rPr>
            </w:pPr>
            <w:r w:rsidRPr="00A520D6">
              <w:rPr>
                <w:rFonts w:ascii="Sylfaen" w:hAnsi="Sylfaen"/>
              </w:rPr>
              <w:t>452.41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45749D1E" w14:textId="77777777" w:rsidR="00A520D6" w:rsidRPr="00A520D6" w:rsidRDefault="00A520D6" w:rsidP="00A520D6">
            <w:pPr>
              <w:spacing w:line="240" w:lineRule="auto"/>
              <w:ind w:right="707"/>
              <w:jc w:val="both"/>
              <w:rPr>
                <w:rFonts w:ascii="Sylfaen" w:hAnsi="Sylfaen"/>
              </w:rPr>
            </w:pPr>
            <w:r w:rsidRPr="00A520D6">
              <w:rPr>
                <w:rFonts w:ascii="Sylfaen" w:hAnsi="Sylfaen"/>
              </w:rPr>
              <w:t>4.8926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25BC4FE8" w14:textId="77777777" w:rsidR="00A520D6" w:rsidRPr="00A520D6" w:rsidRDefault="00A520D6" w:rsidP="00A520D6">
            <w:pPr>
              <w:spacing w:line="240" w:lineRule="auto"/>
              <w:ind w:right="707"/>
              <w:jc w:val="both"/>
              <w:rPr>
                <w:rFonts w:ascii="Sylfaen" w:hAnsi="Sylfaen"/>
              </w:rPr>
            </w:pPr>
            <w:r w:rsidRPr="00A520D6">
              <w:rPr>
                <w:rFonts w:ascii="Sylfaen" w:hAnsi="Sylfaen"/>
              </w:rPr>
              <w:t>384.51</w:t>
            </w:r>
          </w:p>
        </w:tc>
      </w:tr>
    </w:tbl>
    <w:p w14:paraId="2272614B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</w:rPr>
      </w:pPr>
      <w:proofErr w:type="spellStart"/>
      <w:r w:rsidRPr="00A520D6">
        <w:rPr>
          <w:rFonts w:ascii="Sylfaen" w:hAnsi="Sylfaen"/>
        </w:rPr>
        <w:t>Թարմացվել</w:t>
      </w:r>
      <w:proofErr w:type="spellEnd"/>
      <w:r w:rsidRPr="00A520D6">
        <w:rPr>
          <w:rFonts w:ascii="Sylfaen" w:hAnsi="Sylfaen"/>
        </w:rPr>
        <w:t xml:space="preserve"> է՝ 14.07.2025</w:t>
      </w:r>
    </w:p>
    <w:p w14:paraId="190B3C09" w14:textId="77777777" w:rsidR="00A520D6" w:rsidRPr="00A520D6" w:rsidRDefault="00A520D6" w:rsidP="00A520D6">
      <w:pPr>
        <w:numPr>
          <w:ilvl w:val="0"/>
          <w:numId w:val="8"/>
        </w:numPr>
        <w:spacing w:line="240" w:lineRule="auto"/>
        <w:ind w:right="707"/>
        <w:jc w:val="both"/>
        <w:rPr>
          <w:rFonts w:ascii="Sylfaen" w:hAnsi="Sylfaen"/>
        </w:rPr>
      </w:pPr>
    </w:p>
    <w:p w14:paraId="5F0AEB2D" w14:textId="77777777" w:rsidR="00A520D6" w:rsidRPr="00A520D6" w:rsidRDefault="00A520D6" w:rsidP="00A520D6">
      <w:pPr>
        <w:numPr>
          <w:ilvl w:val="0"/>
          <w:numId w:val="8"/>
        </w:numPr>
        <w:spacing w:line="240" w:lineRule="auto"/>
        <w:ind w:right="707"/>
        <w:jc w:val="both"/>
        <w:rPr>
          <w:rFonts w:ascii="Sylfaen" w:hAnsi="Sylfaen"/>
        </w:rPr>
      </w:pPr>
    </w:p>
    <w:p w14:paraId="40ED093F" w14:textId="77777777" w:rsidR="00A520D6" w:rsidRPr="00A520D6" w:rsidRDefault="00A520D6" w:rsidP="00A520D6">
      <w:pPr>
        <w:numPr>
          <w:ilvl w:val="0"/>
          <w:numId w:val="8"/>
        </w:numPr>
        <w:spacing w:line="240" w:lineRule="auto"/>
        <w:ind w:right="707"/>
        <w:jc w:val="both"/>
        <w:rPr>
          <w:rFonts w:ascii="Sylfaen" w:hAnsi="Sylfaen"/>
        </w:rPr>
      </w:pPr>
    </w:p>
    <w:p w14:paraId="60887EF1" w14:textId="77777777" w:rsidR="00A520D6" w:rsidRPr="00A520D6" w:rsidRDefault="00A520D6" w:rsidP="00A520D6">
      <w:pPr>
        <w:spacing w:line="240" w:lineRule="auto"/>
        <w:ind w:right="707"/>
        <w:jc w:val="both"/>
        <w:rPr>
          <w:rFonts w:ascii="Sylfaen" w:hAnsi="Sylfaen"/>
        </w:rPr>
      </w:pPr>
      <w:r w:rsidRPr="00A520D6">
        <w:rPr>
          <w:rFonts w:ascii="Sylfaen" w:hAnsi="Sylfaen"/>
        </w:rPr>
        <w:t xml:space="preserve">© </w:t>
      </w:r>
      <w:proofErr w:type="spellStart"/>
      <w:r w:rsidRPr="00A520D6">
        <w:rPr>
          <w:rFonts w:ascii="Sylfaen" w:hAnsi="Sylfaen"/>
        </w:rPr>
        <w:t>Բոլոր</w:t>
      </w:r>
      <w:proofErr w:type="spellEnd"/>
      <w:r w:rsidRPr="00A520D6">
        <w:rPr>
          <w:rFonts w:ascii="Sylfaen" w:hAnsi="Sylfaen"/>
        </w:rPr>
        <w:t xml:space="preserve"> </w:t>
      </w:r>
      <w:proofErr w:type="spellStart"/>
      <w:r w:rsidRPr="00A520D6">
        <w:rPr>
          <w:rFonts w:ascii="Sylfaen" w:hAnsi="Sylfaen"/>
        </w:rPr>
        <w:t>իրավունքները</w:t>
      </w:r>
      <w:proofErr w:type="spellEnd"/>
      <w:r w:rsidRPr="00A520D6">
        <w:rPr>
          <w:rFonts w:ascii="Sylfaen" w:hAnsi="Sylfaen"/>
        </w:rPr>
        <w:t xml:space="preserve"> </w:t>
      </w:r>
      <w:proofErr w:type="spellStart"/>
      <w:r w:rsidRPr="00A520D6">
        <w:rPr>
          <w:rFonts w:ascii="Sylfaen" w:hAnsi="Sylfaen"/>
        </w:rPr>
        <w:t>պահպանված</w:t>
      </w:r>
      <w:proofErr w:type="spellEnd"/>
      <w:r w:rsidRPr="00A520D6">
        <w:rPr>
          <w:rFonts w:ascii="Sylfaen" w:hAnsi="Sylfaen"/>
        </w:rPr>
        <w:t xml:space="preserve"> </w:t>
      </w:r>
      <w:proofErr w:type="spellStart"/>
      <w:r w:rsidRPr="00A520D6">
        <w:rPr>
          <w:rFonts w:ascii="Sylfaen" w:hAnsi="Sylfaen"/>
        </w:rPr>
        <w:t>են</w:t>
      </w:r>
      <w:proofErr w:type="spellEnd"/>
    </w:p>
    <w:p w14:paraId="6F7AC135" w14:textId="77777777" w:rsidR="00A520D6" w:rsidRPr="00A520D6" w:rsidRDefault="00A520D6" w:rsidP="00A520D6">
      <w:pPr>
        <w:numPr>
          <w:ilvl w:val="0"/>
          <w:numId w:val="9"/>
        </w:numPr>
        <w:spacing w:line="240" w:lineRule="auto"/>
        <w:ind w:right="707"/>
        <w:jc w:val="both"/>
        <w:rPr>
          <w:rFonts w:ascii="Sylfaen" w:hAnsi="Sylfaen"/>
        </w:rPr>
      </w:pPr>
      <w:hyperlink r:id="rId11" w:history="1">
        <w:proofErr w:type="spellStart"/>
        <w:r w:rsidRPr="00A520D6">
          <w:rPr>
            <w:rStyle w:val="a8"/>
            <w:rFonts w:ascii="Sylfaen" w:hAnsi="Sylfaen"/>
          </w:rPr>
          <w:t>Մեր</w:t>
        </w:r>
        <w:proofErr w:type="spellEnd"/>
        <w:r w:rsidRPr="00A520D6">
          <w:rPr>
            <w:rStyle w:val="a8"/>
            <w:rFonts w:ascii="Sylfaen" w:hAnsi="Sylfaen"/>
          </w:rPr>
          <w:t xml:space="preserve"> </w:t>
        </w:r>
        <w:proofErr w:type="spellStart"/>
        <w:r w:rsidRPr="00A520D6">
          <w:rPr>
            <w:rStyle w:val="a8"/>
            <w:rFonts w:ascii="Sylfaen" w:hAnsi="Sylfaen"/>
          </w:rPr>
          <w:t>մարդիկ</w:t>
        </w:r>
        <w:proofErr w:type="spellEnd"/>
      </w:hyperlink>
    </w:p>
    <w:p w14:paraId="53531067" w14:textId="77777777" w:rsidR="00A520D6" w:rsidRPr="00A520D6" w:rsidRDefault="00A520D6" w:rsidP="00A520D6">
      <w:pPr>
        <w:numPr>
          <w:ilvl w:val="0"/>
          <w:numId w:val="9"/>
        </w:numPr>
        <w:spacing w:line="240" w:lineRule="auto"/>
        <w:ind w:right="707"/>
        <w:jc w:val="both"/>
        <w:rPr>
          <w:rFonts w:ascii="Sylfaen" w:hAnsi="Sylfaen"/>
        </w:rPr>
      </w:pPr>
      <w:hyperlink r:id="rId12" w:history="1">
        <w:proofErr w:type="spellStart"/>
        <w:r w:rsidRPr="00A520D6">
          <w:rPr>
            <w:rStyle w:val="a8"/>
            <w:rFonts w:ascii="Sylfaen" w:hAnsi="Sylfaen"/>
          </w:rPr>
          <w:t>Զգուշացումներ</w:t>
        </w:r>
        <w:proofErr w:type="spellEnd"/>
      </w:hyperlink>
    </w:p>
    <w:p w14:paraId="34A92CE4" w14:textId="77777777" w:rsidR="00A520D6" w:rsidRPr="00A520D6" w:rsidRDefault="00A520D6" w:rsidP="00A520D6">
      <w:pPr>
        <w:numPr>
          <w:ilvl w:val="0"/>
          <w:numId w:val="9"/>
        </w:numPr>
        <w:spacing w:line="240" w:lineRule="auto"/>
        <w:ind w:right="707"/>
        <w:jc w:val="both"/>
        <w:rPr>
          <w:rFonts w:ascii="Sylfaen" w:hAnsi="Sylfaen"/>
        </w:rPr>
      </w:pPr>
      <w:hyperlink r:id="rId13" w:history="1">
        <w:proofErr w:type="spellStart"/>
        <w:r w:rsidRPr="00A520D6">
          <w:rPr>
            <w:rStyle w:val="a8"/>
            <w:rFonts w:ascii="Sylfaen" w:hAnsi="Sylfaen"/>
          </w:rPr>
          <w:t>Միջոցառումներ</w:t>
        </w:r>
        <w:proofErr w:type="spellEnd"/>
      </w:hyperlink>
    </w:p>
    <w:p w14:paraId="592BE8C4" w14:textId="77777777" w:rsidR="00A520D6" w:rsidRPr="00A520D6" w:rsidRDefault="00A520D6" w:rsidP="00A520D6">
      <w:pPr>
        <w:numPr>
          <w:ilvl w:val="0"/>
          <w:numId w:val="10"/>
        </w:numPr>
        <w:spacing w:line="240" w:lineRule="auto"/>
        <w:ind w:right="707"/>
        <w:jc w:val="both"/>
        <w:rPr>
          <w:rFonts w:ascii="Sylfaen" w:hAnsi="Sylfaen"/>
        </w:rPr>
      </w:pPr>
      <w:hyperlink r:id="rId14" w:history="1">
        <w:proofErr w:type="spellStart"/>
        <w:r w:rsidRPr="00A520D6">
          <w:rPr>
            <w:rStyle w:val="a8"/>
            <w:rFonts w:ascii="Sylfaen" w:hAnsi="Sylfaen"/>
          </w:rPr>
          <w:t>Կայքի</w:t>
        </w:r>
        <w:proofErr w:type="spellEnd"/>
        <w:r w:rsidRPr="00A520D6">
          <w:rPr>
            <w:rStyle w:val="a8"/>
            <w:rFonts w:ascii="Sylfaen" w:hAnsi="Sylfaen"/>
          </w:rPr>
          <w:t xml:space="preserve"> </w:t>
        </w:r>
        <w:proofErr w:type="spellStart"/>
        <w:r w:rsidRPr="00A520D6">
          <w:rPr>
            <w:rStyle w:val="a8"/>
            <w:rFonts w:ascii="Sylfaen" w:hAnsi="Sylfaen"/>
          </w:rPr>
          <w:t>քարտեզ</w:t>
        </w:r>
        <w:proofErr w:type="spellEnd"/>
      </w:hyperlink>
    </w:p>
    <w:p w14:paraId="048D7B0D" w14:textId="77777777" w:rsidR="00A520D6" w:rsidRPr="00A520D6" w:rsidRDefault="00A520D6" w:rsidP="00A520D6">
      <w:pPr>
        <w:numPr>
          <w:ilvl w:val="0"/>
          <w:numId w:val="10"/>
        </w:numPr>
        <w:spacing w:line="240" w:lineRule="auto"/>
        <w:ind w:right="707"/>
        <w:jc w:val="both"/>
        <w:rPr>
          <w:rFonts w:ascii="Sylfaen" w:hAnsi="Sylfaen"/>
        </w:rPr>
      </w:pPr>
      <w:hyperlink r:id="rId15" w:history="1">
        <w:proofErr w:type="spellStart"/>
        <w:r w:rsidRPr="00A520D6">
          <w:rPr>
            <w:rStyle w:val="a8"/>
            <w:rFonts w:ascii="Sylfaen" w:hAnsi="Sylfaen"/>
          </w:rPr>
          <w:t>Հաճախ</w:t>
        </w:r>
        <w:proofErr w:type="spellEnd"/>
        <w:r w:rsidRPr="00A520D6">
          <w:rPr>
            <w:rStyle w:val="a8"/>
            <w:rFonts w:ascii="Sylfaen" w:hAnsi="Sylfaen"/>
          </w:rPr>
          <w:t xml:space="preserve"> </w:t>
        </w:r>
        <w:proofErr w:type="spellStart"/>
        <w:r w:rsidRPr="00A520D6">
          <w:rPr>
            <w:rStyle w:val="a8"/>
            <w:rFonts w:ascii="Sylfaen" w:hAnsi="Sylfaen"/>
          </w:rPr>
          <w:t>տրվող</w:t>
        </w:r>
        <w:proofErr w:type="spellEnd"/>
        <w:r w:rsidRPr="00A520D6">
          <w:rPr>
            <w:rStyle w:val="a8"/>
            <w:rFonts w:ascii="Sylfaen" w:hAnsi="Sylfaen"/>
          </w:rPr>
          <w:t xml:space="preserve"> </w:t>
        </w:r>
        <w:proofErr w:type="spellStart"/>
        <w:r w:rsidRPr="00A520D6">
          <w:rPr>
            <w:rStyle w:val="a8"/>
            <w:rFonts w:ascii="Sylfaen" w:hAnsi="Sylfaen"/>
          </w:rPr>
          <w:t>հարցեր</w:t>
        </w:r>
        <w:proofErr w:type="spellEnd"/>
      </w:hyperlink>
    </w:p>
    <w:p w14:paraId="42B65F04" w14:textId="77777777" w:rsidR="00A520D6" w:rsidRPr="00A520D6" w:rsidRDefault="00A520D6" w:rsidP="00A520D6">
      <w:pPr>
        <w:numPr>
          <w:ilvl w:val="0"/>
          <w:numId w:val="10"/>
        </w:numPr>
        <w:spacing w:line="240" w:lineRule="auto"/>
        <w:ind w:right="707"/>
        <w:jc w:val="both"/>
        <w:rPr>
          <w:rFonts w:ascii="Sylfaen" w:hAnsi="Sylfaen"/>
        </w:rPr>
      </w:pPr>
      <w:hyperlink r:id="rId16" w:history="1">
        <w:proofErr w:type="spellStart"/>
        <w:r w:rsidRPr="00A520D6">
          <w:rPr>
            <w:rStyle w:val="a8"/>
            <w:rFonts w:ascii="Sylfaen" w:hAnsi="Sylfaen"/>
          </w:rPr>
          <w:t>Հետադարձ</w:t>
        </w:r>
        <w:proofErr w:type="spellEnd"/>
        <w:r w:rsidRPr="00A520D6">
          <w:rPr>
            <w:rStyle w:val="a8"/>
            <w:rFonts w:ascii="Sylfaen" w:hAnsi="Sylfaen"/>
          </w:rPr>
          <w:t xml:space="preserve"> </w:t>
        </w:r>
        <w:proofErr w:type="spellStart"/>
        <w:r w:rsidRPr="00A520D6">
          <w:rPr>
            <w:rStyle w:val="a8"/>
            <w:rFonts w:ascii="Sylfaen" w:hAnsi="Sylfaen"/>
          </w:rPr>
          <w:t>կապ</w:t>
        </w:r>
        <w:proofErr w:type="spellEnd"/>
      </w:hyperlink>
    </w:p>
    <w:p w14:paraId="6967E641" w14:textId="77777777" w:rsidR="00A520D6" w:rsidRPr="00A520D6" w:rsidRDefault="00A520D6" w:rsidP="00A520D6">
      <w:pPr>
        <w:numPr>
          <w:ilvl w:val="0"/>
          <w:numId w:val="11"/>
        </w:numPr>
        <w:spacing w:line="240" w:lineRule="auto"/>
        <w:ind w:right="707"/>
        <w:jc w:val="both"/>
        <w:rPr>
          <w:rFonts w:ascii="Sylfaen" w:hAnsi="Sylfaen"/>
        </w:rPr>
      </w:pPr>
      <w:hyperlink r:id="rId17" w:history="1">
        <w:proofErr w:type="spellStart"/>
        <w:r w:rsidRPr="00A520D6">
          <w:rPr>
            <w:rStyle w:val="a8"/>
            <w:rFonts w:ascii="Sylfaen" w:hAnsi="Sylfaen"/>
          </w:rPr>
          <w:t>Գնումներ</w:t>
        </w:r>
        <w:proofErr w:type="spellEnd"/>
      </w:hyperlink>
    </w:p>
    <w:p w14:paraId="51F94898" w14:textId="77777777" w:rsidR="00A520D6" w:rsidRPr="00A520D6" w:rsidRDefault="00A520D6" w:rsidP="00A520D6">
      <w:pPr>
        <w:numPr>
          <w:ilvl w:val="0"/>
          <w:numId w:val="11"/>
        </w:numPr>
        <w:spacing w:line="240" w:lineRule="auto"/>
        <w:ind w:right="707"/>
        <w:jc w:val="both"/>
        <w:rPr>
          <w:rFonts w:ascii="Sylfaen" w:hAnsi="Sylfaen"/>
        </w:rPr>
      </w:pPr>
      <w:hyperlink r:id="rId18" w:history="1">
        <w:proofErr w:type="spellStart"/>
        <w:r w:rsidRPr="00A520D6">
          <w:rPr>
            <w:rStyle w:val="a8"/>
            <w:rFonts w:ascii="Sylfaen" w:hAnsi="Sylfaen"/>
          </w:rPr>
          <w:t>Օգտագործման</w:t>
        </w:r>
        <w:proofErr w:type="spellEnd"/>
        <w:r w:rsidRPr="00A520D6">
          <w:rPr>
            <w:rStyle w:val="a8"/>
            <w:rFonts w:ascii="Sylfaen" w:hAnsi="Sylfaen"/>
          </w:rPr>
          <w:t xml:space="preserve"> </w:t>
        </w:r>
        <w:proofErr w:type="spellStart"/>
        <w:r w:rsidRPr="00A520D6">
          <w:rPr>
            <w:rStyle w:val="a8"/>
            <w:rFonts w:ascii="Sylfaen" w:hAnsi="Sylfaen"/>
          </w:rPr>
          <w:t>պայմաններ</w:t>
        </w:r>
        <w:proofErr w:type="spellEnd"/>
      </w:hyperlink>
    </w:p>
    <w:p w14:paraId="1C3ECE24" w14:textId="77777777" w:rsidR="00FA2FDE" w:rsidRDefault="00FA2FDE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617063CD" w14:textId="77777777" w:rsidR="00FA2FDE" w:rsidRDefault="00FA2FDE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4E121881" w14:textId="77777777" w:rsidR="00FA2FDE" w:rsidRDefault="00FA2FDE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6D99E4E7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522835F5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168B5740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3FD6C01A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55C77D81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21A4D9E8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11D4452E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0B6327DB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78ACA9F1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12801C13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3F38427C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0BD06740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3CC6F3CB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4E4D55CD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6D8AA752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2A1060AA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6218348D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339D9D00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5AD18524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62C1CD7C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33426C30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4582DBE2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7D61ACFF" w14:textId="77777777" w:rsidR="00E9162D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7901ADA4" w14:textId="77777777" w:rsidR="00E9162D" w:rsidRPr="008325F6" w:rsidRDefault="00E9162D" w:rsidP="00AD60A3">
      <w:pPr>
        <w:spacing w:line="240" w:lineRule="auto"/>
        <w:ind w:right="707"/>
        <w:jc w:val="both"/>
        <w:rPr>
          <w:rFonts w:ascii="Sylfaen" w:hAnsi="Sylfaen"/>
        </w:rPr>
      </w:pPr>
    </w:p>
    <w:p w14:paraId="013DD921" w14:textId="0809E770" w:rsidR="00734881" w:rsidRPr="008325F6" w:rsidRDefault="00D868A4" w:rsidP="00AD60A3">
      <w:pPr>
        <w:spacing w:line="240" w:lineRule="auto"/>
        <w:ind w:right="707"/>
        <w:jc w:val="center"/>
        <w:rPr>
          <w:rFonts w:ascii="Sylfaen" w:hAnsi="Sylfaen"/>
          <w:b/>
          <w:bCs/>
        </w:rPr>
      </w:pPr>
      <w:r w:rsidRPr="008325F6">
        <w:rPr>
          <w:rFonts w:ascii="Sylfaen" w:hAnsi="Sylfaen"/>
          <w:b/>
          <w:bCs/>
        </w:rPr>
        <w:t>К</w:t>
      </w:r>
      <w:r w:rsidR="00734881" w:rsidRPr="008325F6">
        <w:rPr>
          <w:rFonts w:ascii="Sylfaen" w:hAnsi="Sylfaen"/>
          <w:b/>
          <w:bCs/>
        </w:rPr>
        <w:t>омиссия единогласно постановила:</w:t>
      </w:r>
    </w:p>
    <w:p w14:paraId="0B546CDC" w14:textId="3B4FE501" w:rsidR="008325F6" w:rsidRPr="008325F6" w:rsidRDefault="008325F6" w:rsidP="00AD60A3">
      <w:pPr>
        <w:spacing w:line="240" w:lineRule="auto"/>
        <w:ind w:right="707"/>
        <w:jc w:val="both"/>
        <w:rPr>
          <w:rFonts w:ascii="Sylfaen" w:hAnsi="Sylfaen"/>
        </w:rPr>
      </w:pPr>
      <w:r w:rsidRPr="008325F6">
        <w:rPr>
          <w:rFonts w:ascii="Sylfaen" w:hAnsi="Sylfaen"/>
        </w:rPr>
        <w:lastRenderedPageBreak/>
        <w:t xml:space="preserve">1. Во исполнение инструкции N 03/26-1/12074-2023, полученной от Министерства финансов Республики Армения, руководствуясь пунктом 67 решения Правительства Республики Армения № 526-Н от 04.05.2017,представить в Министерство финансов Республики Армения обеспечение заявки в виде денежных средств, представленное </w:t>
      </w:r>
      <w:r w:rsidR="003A1F40" w:rsidRPr="008E4C92">
        <w:rPr>
          <w:rFonts w:ascii="GHEA Grapalat" w:hAnsi="GHEA Grapalat" w:cs="Times Armenian"/>
          <w:b/>
          <w:bCs/>
          <w:lang w:val="en-US"/>
        </w:rPr>
        <w:t>Skylark</w:t>
      </w:r>
      <w:r w:rsidR="003A1F40" w:rsidRPr="008E4C92">
        <w:rPr>
          <w:rFonts w:ascii="GHEA Grapalat" w:hAnsi="GHEA Grapalat" w:cs="Times Armenian"/>
          <w:b/>
          <w:bCs/>
        </w:rPr>
        <w:t xml:space="preserve"> </w:t>
      </w:r>
      <w:r w:rsidR="003A1F40" w:rsidRPr="008E4C92">
        <w:rPr>
          <w:rFonts w:ascii="GHEA Grapalat" w:hAnsi="GHEA Grapalat" w:cs="Times Armenian"/>
          <w:b/>
          <w:bCs/>
          <w:lang w:val="en-US"/>
        </w:rPr>
        <w:t>Services</w:t>
      </w:r>
      <w:r w:rsidR="003A1F40" w:rsidRPr="008E4C92">
        <w:rPr>
          <w:rFonts w:ascii="GHEA Grapalat" w:hAnsi="GHEA Grapalat" w:cs="Times Armenian"/>
          <w:b/>
          <w:bCs/>
        </w:rPr>
        <w:t xml:space="preserve"> </w:t>
      </w:r>
      <w:r w:rsidR="003A1F40" w:rsidRPr="008E4C92">
        <w:rPr>
          <w:rFonts w:ascii="GHEA Grapalat" w:hAnsi="GHEA Grapalat" w:cs="Times Armenian"/>
          <w:b/>
          <w:bCs/>
          <w:lang w:val="en-US"/>
        </w:rPr>
        <w:t>GmbH</w:t>
      </w:r>
      <w:r w:rsidRPr="008325F6">
        <w:rPr>
          <w:rFonts w:ascii="Sylfaen" w:hAnsi="Sylfaen"/>
        </w:rPr>
        <w:t>, для подтверждения его подлинности.</w:t>
      </w:r>
    </w:p>
    <w:p w14:paraId="414743FA" w14:textId="40E0E347" w:rsidR="00D868A4" w:rsidRPr="008325F6" w:rsidRDefault="008325F6" w:rsidP="00AD60A3">
      <w:pPr>
        <w:spacing w:line="240" w:lineRule="auto"/>
        <w:ind w:right="707"/>
        <w:jc w:val="both"/>
        <w:rPr>
          <w:rFonts w:ascii="Sylfaen" w:hAnsi="Sylfaen"/>
        </w:rPr>
      </w:pPr>
      <w:r w:rsidRPr="008325F6">
        <w:rPr>
          <w:rFonts w:ascii="Sylfaen" w:hAnsi="Sylfaen"/>
        </w:rPr>
        <w:t>2. Продолжить рассмотрение заявок после получения ответа Министерства финансов РА.</w:t>
      </w:r>
    </w:p>
    <w:p w14:paraId="019FABD6" w14:textId="4589C9C6" w:rsidR="00AD60A3" w:rsidRPr="00B01B74" w:rsidRDefault="00D8760A" w:rsidP="00AD60A3">
      <w:pPr>
        <w:spacing w:after="0" w:line="360" w:lineRule="auto"/>
        <w:ind w:right="707"/>
        <w:rPr>
          <w:rFonts w:ascii="Sylfaen" w:hAnsi="Sylfaen"/>
        </w:rPr>
      </w:pPr>
      <w:r w:rsidRPr="008325F6">
        <w:rPr>
          <w:rFonts w:ascii="Sylfaen" w:hAnsi="Sylfaen"/>
        </w:rPr>
        <w:t xml:space="preserve">           </w:t>
      </w:r>
      <w:r w:rsidR="00AD60A3">
        <w:rPr>
          <w:rFonts w:ascii="Sylfaen" w:hAnsi="Sylfaen"/>
        </w:rPr>
        <w:tab/>
      </w:r>
      <w:proofErr w:type="spellStart"/>
      <w:r w:rsidR="00AD60A3">
        <w:rPr>
          <w:rFonts w:ascii="Sylfaen" w:hAnsi="Sylfaen"/>
        </w:rPr>
        <w:t>В.Асрян</w:t>
      </w:r>
      <w:proofErr w:type="spellEnd"/>
    </w:p>
    <w:p w14:paraId="44D30036" w14:textId="41271E88" w:rsidR="00AD60A3" w:rsidRDefault="00D8760A" w:rsidP="00AD60A3">
      <w:pPr>
        <w:spacing w:after="0" w:line="360" w:lineRule="auto"/>
        <w:ind w:right="707"/>
        <w:rPr>
          <w:rFonts w:ascii="Sylfaen" w:hAnsi="Sylfaen"/>
        </w:rPr>
      </w:pPr>
      <w:r w:rsidRPr="008325F6">
        <w:rPr>
          <w:rFonts w:ascii="Sylfaen" w:hAnsi="Sylfaen"/>
        </w:rPr>
        <w:t xml:space="preserve">             </w:t>
      </w:r>
      <w:proofErr w:type="spellStart"/>
      <w:r w:rsidR="00AD60A3">
        <w:rPr>
          <w:rFonts w:ascii="Sylfaen" w:hAnsi="Sylfaen"/>
        </w:rPr>
        <w:t>А.Саакян</w:t>
      </w:r>
      <w:proofErr w:type="spellEnd"/>
      <w:r w:rsidRPr="008325F6">
        <w:rPr>
          <w:rFonts w:ascii="Sylfaen" w:hAnsi="Sylfaen"/>
        </w:rPr>
        <w:t xml:space="preserve">    </w:t>
      </w:r>
    </w:p>
    <w:p w14:paraId="61DC09D4" w14:textId="77777777" w:rsidR="00AD60A3" w:rsidRDefault="00AD60A3" w:rsidP="00AD60A3">
      <w:pPr>
        <w:spacing w:after="0" w:line="360" w:lineRule="auto"/>
        <w:ind w:right="707" w:firstLine="708"/>
        <w:rPr>
          <w:rFonts w:ascii="Sylfaen" w:hAnsi="Sylfaen"/>
        </w:rPr>
      </w:pPr>
      <w:proofErr w:type="spellStart"/>
      <w:r>
        <w:rPr>
          <w:rFonts w:ascii="Sylfaen" w:hAnsi="Sylfaen"/>
        </w:rPr>
        <w:t>А.Оганян</w:t>
      </w:r>
      <w:proofErr w:type="spellEnd"/>
      <w:r>
        <w:rPr>
          <w:rFonts w:ascii="Sylfaen" w:hAnsi="Sylfaen"/>
        </w:rPr>
        <w:t xml:space="preserve">, </w:t>
      </w:r>
    </w:p>
    <w:p w14:paraId="1C9A9391" w14:textId="77777777" w:rsidR="00AD60A3" w:rsidRDefault="00AD60A3" w:rsidP="00AD60A3">
      <w:pPr>
        <w:spacing w:after="0" w:line="360" w:lineRule="auto"/>
        <w:ind w:right="707" w:firstLine="708"/>
        <w:rPr>
          <w:rFonts w:ascii="Sylfaen" w:hAnsi="Sylfaen"/>
        </w:rPr>
      </w:pPr>
      <w:proofErr w:type="spellStart"/>
      <w:r>
        <w:rPr>
          <w:rFonts w:ascii="Sylfaen" w:hAnsi="Sylfaen"/>
        </w:rPr>
        <w:t>У.Меликбекян</w:t>
      </w:r>
      <w:proofErr w:type="spellEnd"/>
      <w:r w:rsidR="00D8760A" w:rsidRPr="008325F6">
        <w:rPr>
          <w:rFonts w:ascii="Sylfaen" w:hAnsi="Sylfaen"/>
        </w:rPr>
        <w:t xml:space="preserve">    </w:t>
      </w:r>
    </w:p>
    <w:p w14:paraId="69744026" w14:textId="068CB9F0" w:rsidR="00734881" w:rsidRDefault="00AD60A3" w:rsidP="00AD60A3">
      <w:pPr>
        <w:spacing w:after="0" w:line="360" w:lineRule="auto"/>
        <w:ind w:right="707" w:firstLine="708"/>
        <w:rPr>
          <w:rFonts w:ascii="Sylfaen" w:hAnsi="Sylfaen"/>
        </w:rPr>
      </w:pPr>
      <w:r>
        <w:rPr>
          <w:rFonts w:ascii="Sylfaen" w:hAnsi="Sylfaen"/>
        </w:rPr>
        <w:t>А. Карапетян</w:t>
      </w:r>
      <w:r w:rsidR="00D8760A" w:rsidRPr="008325F6">
        <w:rPr>
          <w:rFonts w:ascii="Sylfaen" w:hAnsi="Sylfaen"/>
        </w:rPr>
        <w:t xml:space="preserve">         </w:t>
      </w:r>
    </w:p>
    <w:p w14:paraId="5BD1140A" w14:textId="77777777" w:rsidR="00E42F04" w:rsidRDefault="00E42F04" w:rsidP="00AD60A3">
      <w:pPr>
        <w:spacing w:after="0" w:line="360" w:lineRule="auto"/>
        <w:ind w:right="707" w:firstLine="708"/>
        <w:rPr>
          <w:rFonts w:ascii="Sylfaen" w:hAnsi="Sylfaen"/>
        </w:rPr>
      </w:pPr>
    </w:p>
    <w:p w14:paraId="704CB30E" w14:textId="77777777" w:rsidR="00E42F04" w:rsidRDefault="00E42F04" w:rsidP="00AD60A3">
      <w:pPr>
        <w:spacing w:after="0" w:line="360" w:lineRule="auto"/>
        <w:ind w:right="707" w:firstLine="708"/>
        <w:rPr>
          <w:rFonts w:ascii="Sylfaen" w:hAnsi="Sylfaen"/>
        </w:rPr>
      </w:pPr>
    </w:p>
    <w:p w14:paraId="1948DBCF" w14:textId="77777777" w:rsidR="00587197" w:rsidRPr="00587197" w:rsidRDefault="00587197" w:rsidP="00587197">
      <w:pPr>
        <w:spacing w:after="0" w:line="360" w:lineRule="auto"/>
        <w:ind w:right="707" w:firstLine="708"/>
        <w:rPr>
          <w:rFonts w:ascii="Sylfaen" w:hAnsi="Sylfaen"/>
          <w:highlight w:val="yellow"/>
        </w:rPr>
      </w:pPr>
      <w:r w:rsidRPr="00587197">
        <w:rPr>
          <w:rFonts w:ascii="Sylfaen" w:hAnsi="Sylfaen"/>
          <w:highlight w:val="yellow"/>
        </w:rPr>
        <w:t>Комиссия решила</w:t>
      </w:r>
    </w:p>
    <w:p w14:paraId="1B256559" w14:textId="59907D17" w:rsidR="00587197" w:rsidRPr="00587197" w:rsidRDefault="00587197" w:rsidP="00587197">
      <w:pPr>
        <w:spacing w:after="0" w:line="360" w:lineRule="auto"/>
        <w:ind w:right="707" w:firstLine="708"/>
        <w:rPr>
          <w:rFonts w:ascii="Sylfaen" w:hAnsi="Sylfaen"/>
          <w:highlight w:val="yellow"/>
        </w:rPr>
      </w:pPr>
      <w:r w:rsidRPr="00587197">
        <w:rPr>
          <w:rFonts w:ascii="Sylfaen" w:hAnsi="Sylfaen"/>
          <w:highlight w:val="yellow"/>
        </w:rPr>
        <w:t>1. Оценка заявок проводи</w:t>
      </w:r>
      <w:r>
        <w:rPr>
          <w:rFonts w:ascii="Sylfaen" w:hAnsi="Sylfaen"/>
          <w:highlight w:val="yellow"/>
        </w:rPr>
        <w:t>т</w:t>
      </w:r>
      <w:r w:rsidRPr="00587197">
        <w:rPr>
          <w:rFonts w:ascii="Sylfaen" w:hAnsi="Sylfaen"/>
          <w:highlight w:val="yellow"/>
        </w:rPr>
        <w:t>ь в соответствии со сроком, указанным в пункте 8.2 приглашения.</w:t>
      </w:r>
    </w:p>
    <w:p w14:paraId="04ADD64F" w14:textId="77777777" w:rsidR="00587197" w:rsidRPr="00587197" w:rsidRDefault="00587197" w:rsidP="00587197">
      <w:pPr>
        <w:spacing w:after="0" w:line="360" w:lineRule="auto"/>
        <w:ind w:right="707" w:firstLine="708"/>
        <w:rPr>
          <w:rFonts w:ascii="Sylfaen" w:hAnsi="Sylfaen"/>
          <w:highlight w:val="yellow"/>
        </w:rPr>
      </w:pPr>
      <w:r w:rsidRPr="00587197">
        <w:rPr>
          <w:rFonts w:ascii="Sylfaen" w:hAnsi="Sylfaen"/>
          <w:highlight w:val="yellow"/>
        </w:rPr>
        <w:t>2. Созвать следующее заседание не позднее срока, указанного в пункте 8.2 приглашения.</w:t>
      </w:r>
    </w:p>
    <w:p w14:paraId="06E3060C" w14:textId="1C035969" w:rsidR="00E42F04" w:rsidRDefault="00587197" w:rsidP="00587197">
      <w:pPr>
        <w:spacing w:after="0" w:line="360" w:lineRule="auto"/>
        <w:ind w:right="707" w:firstLine="708"/>
        <w:rPr>
          <w:rFonts w:ascii="Sylfaen" w:hAnsi="Sylfaen"/>
        </w:rPr>
      </w:pPr>
      <w:r w:rsidRPr="00587197">
        <w:rPr>
          <w:rFonts w:ascii="Sylfaen" w:hAnsi="Sylfaen"/>
          <w:highlight w:val="yellow"/>
        </w:rPr>
        <w:t>В ЗАО «Армения Аэронавигация».</w:t>
      </w:r>
    </w:p>
    <w:p w14:paraId="14185AFF" w14:textId="77777777" w:rsidR="00E42F04" w:rsidRDefault="00E42F04" w:rsidP="00AD60A3">
      <w:pPr>
        <w:spacing w:after="0" w:line="360" w:lineRule="auto"/>
        <w:ind w:right="707" w:firstLine="708"/>
        <w:rPr>
          <w:rFonts w:ascii="Sylfaen" w:hAnsi="Sylfaen"/>
        </w:rPr>
      </w:pPr>
    </w:p>
    <w:p w14:paraId="71C04302" w14:textId="77777777" w:rsidR="00E42F04" w:rsidRDefault="00E42F04" w:rsidP="00AD60A3">
      <w:pPr>
        <w:spacing w:after="0" w:line="360" w:lineRule="auto"/>
        <w:ind w:right="707" w:firstLine="708"/>
        <w:rPr>
          <w:rFonts w:ascii="Sylfaen" w:hAnsi="Sylfaen"/>
        </w:rPr>
      </w:pPr>
    </w:p>
    <w:p w14:paraId="248DEC3F" w14:textId="77777777" w:rsidR="00E42F04" w:rsidRDefault="00E42F04" w:rsidP="00AD60A3">
      <w:pPr>
        <w:spacing w:after="0" w:line="360" w:lineRule="auto"/>
        <w:ind w:right="707" w:firstLine="708"/>
        <w:rPr>
          <w:rFonts w:ascii="Sylfaen" w:hAnsi="Sylfaen"/>
        </w:rPr>
      </w:pPr>
    </w:p>
    <w:p w14:paraId="0402A0A5" w14:textId="77777777" w:rsidR="001E16BB" w:rsidRPr="001E16BB" w:rsidRDefault="001E16BB" w:rsidP="001E16BB">
      <w:pPr>
        <w:spacing w:line="240" w:lineRule="auto"/>
        <w:ind w:right="707"/>
        <w:rPr>
          <w:rFonts w:ascii="Sylfaen" w:hAnsi="Sylfaen"/>
          <w:color w:val="FF0000"/>
        </w:rPr>
      </w:pPr>
      <w:r w:rsidRPr="001E16BB">
        <w:rPr>
          <w:rFonts w:ascii="Sylfaen" w:hAnsi="Sylfaen"/>
          <w:color w:val="FF0000"/>
        </w:rPr>
        <w:t xml:space="preserve">выраженную одним числом, в драмах РА </w:t>
      </w:r>
    </w:p>
    <w:p w14:paraId="73D9973B" w14:textId="77777777" w:rsidR="001E16BB" w:rsidRPr="008325F6" w:rsidRDefault="001E16BB" w:rsidP="001E16BB">
      <w:pPr>
        <w:spacing w:line="240" w:lineRule="auto"/>
        <w:ind w:right="707"/>
        <w:jc w:val="both"/>
        <w:rPr>
          <w:rFonts w:ascii="Sylfaen" w:hAnsi="Sylfaen"/>
        </w:rPr>
      </w:pPr>
      <w:r w:rsidRPr="008325F6">
        <w:rPr>
          <w:rFonts w:ascii="Sylfaen" w:hAnsi="Sylfaen"/>
        </w:rPr>
        <w:t xml:space="preserve">Были озвучены наименование подавшего заявку </w:t>
      </w:r>
      <w:proofErr w:type="gramStart"/>
      <w:r w:rsidRPr="008325F6">
        <w:rPr>
          <w:rFonts w:ascii="Sylfaen" w:hAnsi="Sylfaen"/>
        </w:rPr>
        <w:t>участника:</w:t>
      </w:r>
      <w:r>
        <w:rPr>
          <w:rFonts w:ascii="Sylfaen" w:hAnsi="Sylfaen"/>
        </w:rPr>
        <w:t xml:space="preserve">  </w:t>
      </w:r>
      <w:r w:rsidRPr="008E4C92">
        <w:rPr>
          <w:rFonts w:ascii="GHEA Grapalat" w:hAnsi="GHEA Grapalat" w:cs="Times Armenian"/>
          <w:b/>
          <w:bCs/>
          <w:lang w:val="en-US"/>
        </w:rPr>
        <w:t>Skylark</w:t>
      </w:r>
      <w:proofErr w:type="gramEnd"/>
      <w:r w:rsidRPr="008E4C92">
        <w:rPr>
          <w:rFonts w:ascii="GHEA Grapalat" w:hAnsi="GHEA Grapalat" w:cs="Times Armenian"/>
          <w:b/>
          <w:bCs/>
        </w:rPr>
        <w:t xml:space="preserve"> </w:t>
      </w:r>
      <w:r w:rsidRPr="008E4C92">
        <w:rPr>
          <w:rFonts w:ascii="GHEA Grapalat" w:hAnsi="GHEA Grapalat" w:cs="Times Armenian"/>
          <w:b/>
          <w:bCs/>
          <w:lang w:val="en-US"/>
        </w:rPr>
        <w:t>Services</w:t>
      </w:r>
      <w:r w:rsidRPr="008E4C92">
        <w:rPr>
          <w:rFonts w:ascii="GHEA Grapalat" w:hAnsi="GHEA Grapalat" w:cs="Times Armenian"/>
          <w:b/>
          <w:bCs/>
        </w:rPr>
        <w:t xml:space="preserve"> </w:t>
      </w:r>
      <w:r w:rsidRPr="008E4C92">
        <w:rPr>
          <w:rFonts w:ascii="GHEA Grapalat" w:hAnsi="GHEA Grapalat" w:cs="Times Armenian"/>
          <w:b/>
          <w:bCs/>
          <w:lang w:val="en-US"/>
        </w:rPr>
        <w:t>GmbH</w:t>
      </w:r>
    </w:p>
    <w:p w14:paraId="7D8BA299" w14:textId="77777777" w:rsidR="001E16BB" w:rsidRPr="008325F6" w:rsidRDefault="001E16BB" w:rsidP="001E16BB">
      <w:pPr>
        <w:spacing w:line="240" w:lineRule="auto"/>
        <w:ind w:left="-24" w:right="707"/>
        <w:jc w:val="both"/>
        <w:rPr>
          <w:rFonts w:ascii="Sylfaen" w:hAnsi="Sylfaen"/>
        </w:rPr>
      </w:pPr>
      <w:r w:rsidRPr="008325F6">
        <w:rPr>
          <w:rFonts w:ascii="Sylfaen" w:hAnsi="Sylfaen"/>
        </w:rPr>
        <w:t xml:space="preserve">Ценовое предложение </w:t>
      </w:r>
      <w:r w:rsidRPr="008E4C92">
        <w:rPr>
          <w:rFonts w:ascii="GHEA Grapalat" w:hAnsi="GHEA Grapalat" w:cs="Times Armenian"/>
          <w:b/>
          <w:bCs/>
          <w:lang w:val="en-US"/>
        </w:rPr>
        <w:t>Skylark</w:t>
      </w:r>
      <w:r w:rsidRPr="008E4C92">
        <w:rPr>
          <w:rFonts w:ascii="GHEA Grapalat" w:hAnsi="GHEA Grapalat" w:cs="Times Armenian"/>
          <w:b/>
          <w:bCs/>
        </w:rPr>
        <w:t xml:space="preserve"> </w:t>
      </w:r>
      <w:r w:rsidRPr="008E4C92">
        <w:rPr>
          <w:rFonts w:ascii="GHEA Grapalat" w:hAnsi="GHEA Grapalat" w:cs="Times Armenian"/>
          <w:b/>
          <w:bCs/>
          <w:lang w:val="en-US"/>
        </w:rPr>
        <w:t>Services</w:t>
      </w:r>
      <w:r w:rsidRPr="008E4C92">
        <w:rPr>
          <w:rFonts w:ascii="GHEA Grapalat" w:hAnsi="GHEA Grapalat" w:cs="Times Armenian"/>
          <w:b/>
          <w:bCs/>
        </w:rPr>
        <w:t xml:space="preserve"> </w:t>
      </w:r>
      <w:r w:rsidRPr="008E4C92">
        <w:rPr>
          <w:rFonts w:ascii="GHEA Grapalat" w:hAnsi="GHEA Grapalat" w:cs="Times Armenian"/>
          <w:b/>
          <w:bCs/>
          <w:lang w:val="en-US"/>
        </w:rPr>
        <w:t>GmbH</w:t>
      </w:r>
      <w:r w:rsidRPr="008325F6">
        <w:rPr>
          <w:rFonts w:ascii="Sylfaen" w:hAnsi="Sylfaen"/>
        </w:rPr>
        <w:t xml:space="preserve">, составляет </w:t>
      </w:r>
      <w:r>
        <w:rPr>
          <w:rFonts w:ascii="Sylfaen" w:hAnsi="Sylfaen" w:cs="Times Armenian"/>
          <w:b/>
          <w:bCs/>
        </w:rPr>
        <w:t>115 860, 71</w:t>
      </w:r>
      <w:r w:rsidRPr="008325F6">
        <w:rPr>
          <w:rFonts w:ascii="Sylfaen" w:hAnsi="Sylfaen" w:cs="Times Armenian"/>
          <w:b/>
          <w:bCs/>
        </w:rPr>
        <w:t xml:space="preserve"> </w:t>
      </w:r>
      <w:r w:rsidRPr="008325F6">
        <w:rPr>
          <w:rFonts w:ascii="Sylfaen" w:hAnsi="Sylfaen"/>
        </w:rPr>
        <w:t>Евро, что по курсу ЦБ РА</w:t>
      </w:r>
      <w:r>
        <w:rPr>
          <w:rFonts w:ascii="Sylfaen" w:hAnsi="Sylfaen"/>
        </w:rPr>
        <w:t xml:space="preserve"> </w:t>
      </w:r>
      <w:r w:rsidRPr="00A70420">
        <w:rPr>
          <w:rFonts w:ascii="GHEA Grapalat" w:hAnsi="GHEA Grapalat" w:cs="Times Armenian"/>
        </w:rPr>
        <w:t>(430.</w:t>
      </w:r>
      <w:r>
        <w:rPr>
          <w:rFonts w:ascii="GHEA Grapalat" w:hAnsi="GHEA Grapalat" w:cs="Times Armenian"/>
          <w:lang w:val="hy-AM"/>
        </w:rPr>
        <w:t>83</w:t>
      </w:r>
      <w:r w:rsidRPr="00A70420">
        <w:rPr>
          <w:rFonts w:ascii="GHEA Grapalat" w:hAnsi="GHEA Grapalat" w:cs="Times Armenian"/>
        </w:rPr>
        <w:t>)</w:t>
      </w:r>
      <w:r w:rsidRPr="008325F6">
        <w:rPr>
          <w:rFonts w:ascii="Sylfaen" w:hAnsi="Sylfaen"/>
        </w:rPr>
        <w:t xml:space="preserve">, установленному на </w:t>
      </w:r>
      <w:r>
        <w:rPr>
          <w:rFonts w:ascii="Sylfaen" w:hAnsi="Sylfaen"/>
        </w:rPr>
        <w:t>18</w:t>
      </w:r>
      <w:r w:rsidRPr="008325F6">
        <w:rPr>
          <w:rFonts w:ascii="Sylfaen" w:hAnsi="Sylfaen"/>
        </w:rPr>
        <w:t>.0</w:t>
      </w:r>
      <w:r>
        <w:rPr>
          <w:rFonts w:ascii="Sylfaen" w:hAnsi="Sylfaen"/>
        </w:rPr>
        <w:t>9</w:t>
      </w:r>
      <w:r w:rsidRPr="008325F6">
        <w:rPr>
          <w:rFonts w:ascii="Sylfaen" w:hAnsi="Sylfaen"/>
        </w:rPr>
        <w:t xml:space="preserve">.2024г, составляет </w:t>
      </w:r>
      <w:r>
        <w:rPr>
          <w:rFonts w:ascii="Sylfaen" w:hAnsi="Sylfaen" w:cs="Times Armenian"/>
          <w:b/>
          <w:bCs/>
        </w:rPr>
        <w:t>49 916 269</w:t>
      </w:r>
      <w:r w:rsidRPr="008325F6">
        <w:rPr>
          <w:rFonts w:ascii="Sylfaen" w:hAnsi="Sylfaen" w:cs="Times Armenian"/>
          <w:b/>
          <w:bCs/>
          <w:lang w:val="hy-AM"/>
        </w:rPr>
        <w:t xml:space="preserve"> </w:t>
      </w:r>
      <w:r w:rsidRPr="008325F6">
        <w:rPr>
          <w:rFonts w:ascii="Sylfaen" w:hAnsi="Sylfaen"/>
        </w:rPr>
        <w:t>драмов РА.</w:t>
      </w:r>
    </w:p>
    <w:p w14:paraId="4AA69BC4" w14:textId="77777777" w:rsidR="00E42F04" w:rsidRDefault="00E42F04" w:rsidP="00AD60A3">
      <w:pPr>
        <w:spacing w:after="0" w:line="360" w:lineRule="auto"/>
        <w:ind w:right="707" w:firstLine="708"/>
        <w:rPr>
          <w:rFonts w:ascii="Sylfaen" w:hAnsi="Sylfaen"/>
        </w:rPr>
      </w:pPr>
    </w:p>
    <w:p w14:paraId="01A0CE15" w14:textId="77777777" w:rsidR="00E42F04" w:rsidRDefault="00E42F04" w:rsidP="00AD60A3">
      <w:pPr>
        <w:spacing w:after="0" w:line="360" w:lineRule="auto"/>
        <w:ind w:right="707" w:firstLine="708"/>
        <w:rPr>
          <w:rFonts w:ascii="Sylfaen" w:hAnsi="Sylfaen"/>
        </w:rPr>
      </w:pPr>
    </w:p>
    <w:p w14:paraId="7D93D721" w14:textId="77777777" w:rsidR="00E42F04" w:rsidRDefault="00E42F04" w:rsidP="00AD60A3">
      <w:pPr>
        <w:spacing w:after="0" w:line="360" w:lineRule="auto"/>
        <w:ind w:right="707" w:firstLine="708"/>
        <w:rPr>
          <w:rFonts w:ascii="Sylfaen" w:hAnsi="Sylfaen"/>
          <w:lang w:val="hy-AM"/>
        </w:rPr>
      </w:pPr>
    </w:p>
    <w:p w14:paraId="3B2C56EB" w14:textId="77777777" w:rsidR="00D04DF8" w:rsidRDefault="00D04DF8" w:rsidP="00AD60A3">
      <w:pPr>
        <w:spacing w:after="0" w:line="360" w:lineRule="auto"/>
        <w:ind w:right="707" w:firstLine="708"/>
        <w:rPr>
          <w:rFonts w:ascii="Sylfaen" w:hAnsi="Sylfaen"/>
          <w:lang w:val="hy-AM"/>
        </w:rPr>
      </w:pPr>
    </w:p>
    <w:p w14:paraId="797B5AFE" w14:textId="77777777" w:rsidR="00D04DF8" w:rsidRDefault="00D04DF8" w:rsidP="00AD60A3">
      <w:pPr>
        <w:spacing w:after="0" w:line="360" w:lineRule="auto"/>
        <w:ind w:right="707" w:firstLine="708"/>
        <w:rPr>
          <w:rFonts w:ascii="Sylfaen" w:hAnsi="Sylfaen"/>
          <w:lang w:val="hy-AM"/>
        </w:rPr>
      </w:pPr>
    </w:p>
    <w:p w14:paraId="29D919C2" w14:textId="77777777" w:rsidR="00D04DF8" w:rsidRDefault="00D04DF8" w:rsidP="00AD60A3">
      <w:pPr>
        <w:spacing w:after="0" w:line="360" w:lineRule="auto"/>
        <w:ind w:right="707" w:firstLine="708"/>
        <w:rPr>
          <w:rFonts w:ascii="Sylfaen" w:hAnsi="Sylfaen"/>
          <w:lang w:val="hy-AM"/>
        </w:rPr>
      </w:pPr>
    </w:p>
    <w:p w14:paraId="7BACF8F3" w14:textId="77777777" w:rsidR="00D04DF8" w:rsidRDefault="00D04DF8" w:rsidP="00AD60A3">
      <w:pPr>
        <w:spacing w:after="0" w:line="360" w:lineRule="auto"/>
        <w:ind w:right="707" w:firstLine="708"/>
        <w:rPr>
          <w:rFonts w:ascii="Sylfaen" w:hAnsi="Sylfaen"/>
          <w:lang w:val="hy-AM"/>
        </w:rPr>
      </w:pPr>
    </w:p>
    <w:p w14:paraId="25E0EF70" w14:textId="77777777" w:rsidR="00D04DF8" w:rsidRDefault="00D04DF8" w:rsidP="00AD60A3">
      <w:pPr>
        <w:spacing w:after="0" w:line="360" w:lineRule="auto"/>
        <w:ind w:right="707" w:firstLine="708"/>
        <w:rPr>
          <w:rFonts w:ascii="Sylfaen" w:hAnsi="Sylfaen"/>
          <w:lang w:val="hy-AM"/>
        </w:rPr>
      </w:pPr>
    </w:p>
    <w:p w14:paraId="771CCEF3" w14:textId="77777777" w:rsidR="00D04DF8" w:rsidRDefault="00D04DF8" w:rsidP="00AD60A3">
      <w:pPr>
        <w:spacing w:after="0" w:line="360" w:lineRule="auto"/>
        <w:ind w:right="707" w:firstLine="708"/>
        <w:rPr>
          <w:rFonts w:ascii="Sylfaen" w:hAnsi="Sylfaen"/>
          <w:lang w:val="hy-AM"/>
        </w:rPr>
      </w:pPr>
    </w:p>
    <w:p w14:paraId="4B2F7B20" w14:textId="77777777" w:rsidR="00D04DF8" w:rsidRDefault="00D04DF8" w:rsidP="00AD60A3">
      <w:pPr>
        <w:spacing w:after="0" w:line="360" w:lineRule="auto"/>
        <w:ind w:right="707" w:firstLine="708"/>
        <w:rPr>
          <w:rFonts w:ascii="Sylfaen" w:hAnsi="Sylfaen"/>
          <w:lang w:val="hy-AM"/>
        </w:rPr>
      </w:pPr>
    </w:p>
    <w:p w14:paraId="6B66BC07" w14:textId="77777777" w:rsidR="00D04DF8" w:rsidRDefault="00D04DF8" w:rsidP="00AD60A3">
      <w:pPr>
        <w:spacing w:after="0" w:line="360" w:lineRule="auto"/>
        <w:ind w:right="707" w:firstLine="708"/>
        <w:rPr>
          <w:rFonts w:ascii="Sylfaen" w:hAnsi="Sylfaen"/>
          <w:lang w:val="hy-AM"/>
        </w:rPr>
      </w:pPr>
    </w:p>
    <w:p w14:paraId="736AC12F" w14:textId="77777777" w:rsidR="00D04DF8" w:rsidRDefault="00D04DF8" w:rsidP="00AD60A3">
      <w:pPr>
        <w:spacing w:after="0" w:line="360" w:lineRule="auto"/>
        <w:ind w:right="707" w:firstLine="708"/>
        <w:rPr>
          <w:rFonts w:ascii="Sylfaen" w:hAnsi="Sylfaen"/>
          <w:lang w:val="hy-AM"/>
        </w:rPr>
      </w:pPr>
    </w:p>
    <w:p w14:paraId="5A2D5381" w14:textId="77777777" w:rsidR="00D04DF8" w:rsidRPr="00D04DF8" w:rsidRDefault="00D04DF8" w:rsidP="00AD60A3">
      <w:pPr>
        <w:spacing w:after="0" w:line="360" w:lineRule="auto"/>
        <w:ind w:right="707" w:firstLine="708"/>
        <w:rPr>
          <w:rFonts w:ascii="Sylfaen" w:hAnsi="Sylfaen"/>
          <w:lang w:val="hy-AM"/>
        </w:rPr>
      </w:pPr>
    </w:p>
    <w:p w14:paraId="3A8210F9" w14:textId="71A89C99" w:rsidR="00D04DF8" w:rsidRPr="00D04DF8" w:rsidRDefault="00D04DF8" w:rsidP="00D04DF8">
      <w:pPr>
        <w:spacing w:line="240" w:lineRule="auto"/>
        <w:ind w:right="707"/>
        <w:jc w:val="center"/>
        <w:rPr>
          <w:rFonts w:ascii="Sylfaen" w:hAnsi="Sylfaen"/>
          <w:lang w:val="hy-AM"/>
        </w:rPr>
      </w:pPr>
      <w:r w:rsidRPr="008325F6">
        <w:rPr>
          <w:rFonts w:ascii="Sylfaen" w:hAnsi="Sylfaen"/>
        </w:rPr>
        <w:lastRenderedPageBreak/>
        <w:t xml:space="preserve">ПРОТОКОЛ </w:t>
      </w:r>
      <w:r w:rsidRPr="008325F6">
        <w:rPr>
          <w:rFonts w:ascii="Sylfaen" w:hAnsi="Sylfaen"/>
          <w:lang w:val="en-US"/>
        </w:rPr>
        <w:t>N</w:t>
      </w:r>
      <w:r w:rsidRPr="008325F6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3</w:t>
      </w:r>
    </w:p>
    <w:p w14:paraId="2AD1EED5" w14:textId="77777777" w:rsidR="00D04DF8" w:rsidRPr="008325F6" w:rsidRDefault="00D04DF8" w:rsidP="00D04DF8">
      <w:pPr>
        <w:spacing w:line="240" w:lineRule="auto"/>
        <w:ind w:right="707"/>
        <w:jc w:val="center"/>
        <w:rPr>
          <w:rFonts w:ascii="Sylfaen" w:hAnsi="Sylfaen"/>
        </w:rPr>
      </w:pPr>
      <w:r w:rsidRPr="008325F6">
        <w:rPr>
          <w:rFonts w:ascii="Sylfaen" w:hAnsi="Sylfaen"/>
        </w:rPr>
        <w:t>ЗАСЕДАНИЯ ОЦЕНОЧНОЙ КОМИССИИ ПОД КОДОМ</w:t>
      </w:r>
      <w:r w:rsidRPr="001E16B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ARM</w:t>
      </w:r>
      <w:r w:rsidRPr="00453977">
        <w:rPr>
          <w:rFonts w:ascii="GHEA Grapalat" w:hAnsi="GHEA Grapalat"/>
          <w:sz w:val="24"/>
          <w:szCs w:val="24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GH</w:t>
      </w:r>
      <w:r w:rsidRPr="009044F1">
        <w:rPr>
          <w:rFonts w:ascii="GHEA Grapalat" w:hAnsi="GHEA Grapalat"/>
          <w:sz w:val="24"/>
          <w:szCs w:val="24"/>
        </w:rPr>
        <w:t>APDzB</w:t>
      </w:r>
      <w:proofErr w:type="spellEnd"/>
      <w:r w:rsidRPr="009044F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  <w:lang w:val="hy-AM"/>
        </w:rPr>
        <w:t>17</w:t>
      </w:r>
      <w:r w:rsidRPr="00E6011B">
        <w:rPr>
          <w:rFonts w:ascii="GHEA Grapalat" w:hAnsi="GHEA Grapalat"/>
          <w:sz w:val="24"/>
          <w:szCs w:val="24"/>
        </w:rPr>
        <w:t>/2</w:t>
      </w:r>
      <w:r w:rsidRPr="006B0DFA">
        <w:rPr>
          <w:rFonts w:ascii="GHEA Grapalat" w:hAnsi="GHEA Grapalat"/>
          <w:sz w:val="24"/>
          <w:szCs w:val="24"/>
        </w:rPr>
        <w:t>5</w:t>
      </w:r>
    </w:p>
    <w:p w14:paraId="52C43B11" w14:textId="1A45472F" w:rsidR="00D04DF8" w:rsidRPr="008325F6" w:rsidRDefault="00D04DF8" w:rsidP="00D04DF8">
      <w:pPr>
        <w:spacing w:line="240" w:lineRule="auto"/>
        <w:ind w:right="707"/>
        <w:rPr>
          <w:rFonts w:ascii="Sylfaen" w:hAnsi="Sylfaen"/>
        </w:rPr>
      </w:pPr>
      <w:proofErr w:type="spellStart"/>
      <w:r w:rsidRPr="008325F6">
        <w:rPr>
          <w:rFonts w:ascii="Sylfaen" w:hAnsi="Sylfaen"/>
        </w:rPr>
        <w:t>г.Ереван</w:t>
      </w:r>
      <w:proofErr w:type="spellEnd"/>
      <w:r w:rsidRPr="008325F6">
        <w:rPr>
          <w:rFonts w:ascii="Sylfaen" w:hAnsi="Sylfaen"/>
        </w:rPr>
        <w:t>, ЗАО &lt;&lt;Армаэронавигация</w:t>
      </w:r>
      <w:proofErr w:type="gramStart"/>
      <w:r w:rsidRPr="008325F6">
        <w:rPr>
          <w:rFonts w:ascii="Sylfaen" w:hAnsi="Sylfaen"/>
        </w:rPr>
        <w:t xml:space="preserve">&gt;&gt;   </w:t>
      </w:r>
      <w:proofErr w:type="gramEnd"/>
      <w:r w:rsidRPr="008325F6">
        <w:rPr>
          <w:rFonts w:ascii="Sylfaen" w:hAnsi="Sylfaen"/>
        </w:rPr>
        <w:t xml:space="preserve">                 </w:t>
      </w:r>
      <w:r w:rsidRPr="008325F6">
        <w:rPr>
          <w:rFonts w:ascii="Sylfaen" w:hAnsi="Sylfaen"/>
          <w:lang w:val="hy-AM"/>
        </w:rPr>
        <w:t xml:space="preserve">   </w:t>
      </w:r>
      <w:r w:rsidRPr="008325F6">
        <w:rPr>
          <w:rFonts w:ascii="Sylfaen" w:hAnsi="Sylfaen"/>
        </w:rPr>
        <w:t xml:space="preserve">                                       </w:t>
      </w:r>
      <w:r>
        <w:rPr>
          <w:rFonts w:ascii="Sylfaen" w:hAnsi="Sylfaen"/>
          <w:lang w:val="hy-AM"/>
        </w:rPr>
        <w:t>12</w:t>
      </w:r>
      <w:r w:rsidRPr="00AD60A3">
        <w:rPr>
          <w:rFonts w:ascii="MS Mincho" w:eastAsia="MS Mincho" w:hAnsi="MS Mincho" w:cs="MS Mincho" w:hint="eastAsia"/>
          <w:lang w:val="hy-AM"/>
        </w:rPr>
        <w:t>․</w:t>
      </w:r>
      <w:r w:rsidRPr="00AD60A3">
        <w:rPr>
          <w:rFonts w:ascii="Sylfaen" w:hAnsi="Sylfaen"/>
          <w:lang w:val="hy-AM"/>
        </w:rPr>
        <w:t>0</w:t>
      </w:r>
      <w:r>
        <w:rPr>
          <w:rFonts w:ascii="Sylfaen" w:hAnsi="Sylfaen"/>
          <w:lang w:val="hy-AM"/>
        </w:rPr>
        <w:t>5</w:t>
      </w:r>
      <w:r w:rsidRPr="00AD60A3">
        <w:rPr>
          <w:rFonts w:ascii="Sylfaen" w:hAnsi="Sylfaen"/>
          <w:lang w:val="hy-AM"/>
        </w:rPr>
        <w:t xml:space="preserve"> 2</w:t>
      </w:r>
      <w:r w:rsidRPr="008325F6">
        <w:rPr>
          <w:rFonts w:ascii="Sylfaen" w:hAnsi="Sylfaen"/>
        </w:rPr>
        <w:t>02</w:t>
      </w:r>
      <w:r>
        <w:rPr>
          <w:rFonts w:ascii="Sylfaen" w:hAnsi="Sylfaen"/>
          <w:lang w:val="hy-AM"/>
        </w:rPr>
        <w:t>5</w:t>
      </w:r>
      <w:r w:rsidRPr="008325F6">
        <w:rPr>
          <w:rFonts w:ascii="Sylfaen" w:hAnsi="Sylfaen"/>
        </w:rPr>
        <w:t xml:space="preserve"> года, 1</w:t>
      </w:r>
      <w:r>
        <w:rPr>
          <w:rFonts w:ascii="Sylfaen" w:hAnsi="Sylfaen"/>
          <w:lang w:val="hy-AM"/>
        </w:rPr>
        <w:t>6</w:t>
      </w:r>
      <w:r w:rsidRPr="008325F6">
        <w:rPr>
          <w:rFonts w:ascii="Sylfaen" w:hAnsi="Sylfaen"/>
        </w:rPr>
        <w:t xml:space="preserve">:00 часов                       </w:t>
      </w:r>
    </w:p>
    <w:p w14:paraId="4D1AE546" w14:textId="77777777" w:rsidR="00D04DF8" w:rsidRPr="00614EC9" w:rsidRDefault="00D04DF8" w:rsidP="00D04DF8">
      <w:pPr>
        <w:spacing w:after="0" w:line="240" w:lineRule="auto"/>
        <w:ind w:right="707"/>
        <w:rPr>
          <w:rFonts w:ascii="Sylfaen" w:hAnsi="Sylfaen"/>
          <w:b/>
          <w:bCs/>
        </w:rPr>
      </w:pPr>
      <w:r w:rsidRPr="00614EC9">
        <w:rPr>
          <w:rFonts w:ascii="Sylfaen" w:hAnsi="Sylfaen"/>
          <w:b/>
          <w:bCs/>
        </w:rPr>
        <w:t xml:space="preserve">Председатель </w:t>
      </w:r>
      <w:proofErr w:type="spellStart"/>
      <w:r w:rsidRPr="00614EC9">
        <w:rPr>
          <w:rFonts w:ascii="Sylfaen" w:hAnsi="Sylfaen"/>
          <w:b/>
          <w:bCs/>
        </w:rPr>
        <w:t>комисссии</w:t>
      </w:r>
      <w:proofErr w:type="spellEnd"/>
    </w:p>
    <w:p w14:paraId="1BDA9010" w14:textId="77777777" w:rsidR="00D04DF8" w:rsidRPr="00F907AF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  <w:r>
        <w:rPr>
          <w:rFonts w:ascii="Sylfaen" w:hAnsi="Sylfaen"/>
        </w:rPr>
        <w:t xml:space="preserve">Г. </w:t>
      </w:r>
      <w:proofErr w:type="spellStart"/>
      <w:r>
        <w:rPr>
          <w:rFonts w:ascii="Sylfaen" w:hAnsi="Sylfaen"/>
        </w:rPr>
        <w:t>Арутунян</w:t>
      </w:r>
      <w:proofErr w:type="spellEnd"/>
    </w:p>
    <w:p w14:paraId="2AD5834A" w14:textId="77777777" w:rsidR="00D04DF8" w:rsidRPr="00614EC9" w:rsidRDefault="00D04DF8" w:rsidP="00D04DF8">
      <w:pPr>
        <w:spacing w:after="0" w:line="240" w:lineRule="auto"/>
        <w:ind w:right="707"/>
        <w:rPr>
          <w:rFonts w:ascii="Sylfaen" w:hAnsi="Sylfaen"/>
          <w:b/>
          <w:bCs/>
        </w:rPr>
      </w:pPr>
      <w:r w:rsidRPr="00614EC9">
        <w:rPr>
          <w:rFonts w:ascii="Sylfaen" w:hAnsi="Sylfaen"/>
          <w:b/>
          <w:bCs/>
        </w:rPr>
        <w:t>Члены комиссии</w:t>
      </w:r>
    </w:p>
    <w:p w14:paraId="5C1A80AD" w14:textId="77777777" w:rsidR="00D04DF8" w:rsidRPr="008325F6" w:rsidRDefault="00D04DF8" w:rsidP="00D04DF8">
      <w:pPr>
        <w:spacing w:after="0" w:line="240" w:lineRule="auto"/>
        <w:ind w:right="707"/>
        <w:rPr>
          <w:rFonts w:ascii="Sylfaen" w:hAnsi="Sylfaen"/>
        </w:rPr>
      </w:pPr>
      <w:proofErr w:type="spellStart"/>
      <w:r>
        <w:rPr>
          <w:rFonts w:ascii="Sylfaen" w:hAnsi="Sylfaen"/>
        </w:rPr>
        <w:t>Э.Хантарчян</w:t>
      </w:r>
      <w:proofErr w:type="spellEnd"/>
      <w:r>
        <w:rPr>
          <w:rFonts w:ascii="Sylfaen" w:hAnsi="Sylfaen"/>
        </w:rPr>
        <w:t xml:space="preserve">, А. Кочарян, А. </w:t>
      </w:r>
      <w:proofErr w:type="spellStart"/>
      <w:r>
        <w:rPr>
          <w:rFonts w:ascii="Sylfaen" w:hAnsi="Sylfaen"/>
        </w:rPr>
        <w:t>Тунян</w:t>
      </w:r>
      <w:proofErr w:type="spellEnd"/>
      <w:r>
        <w:rPr>
          <w:rFonts w:ascii="Sylfaen" w:hAnsi="Sylfaen"/>
        </w:rPr>
        <w:t>, А. Демирчян</w:t>
      </w:r>
    </w:p>
    <w:p w14:paraId="7FC76208" w14:textId="77777777" w:rsidR="00D04DF8" w:rsidRPr="00614EC9" w:rsidRDefault="00D04DF8" w:rsidP="00D04DF8">
      <w:pPr>
        <w:spacing w:after="0" w:line="240" w:lineRule="auto"/>
        <w:ind w:right="707"/>
        <w:rPr>
          <w:rFonts w:ascii="Sylfaen" w:hAnsi="Sylfaen"/>
          <w:b/>
          <w:bCs/>
        </w:rPr>
      </w:pPr>
      <w:r w:rsidRPr="00614EC9">
        <w:rPr>
          <w:rFonts w:ascii="Sylfaen" w:hAnsi="Sylfaen"/>
          <w:b/>
          <w:bCs/>
        </w:rPr>
        <w:t>Секретарь комиссии</w:t>
      </w:r>
    </w:p>
    <w:p w14:paraId="1F08D068" w14:textId="77777777" w:rsidR="00D04DF8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  <w:r>
        <w:rPr>
          <w:rFonts w:ascii="Sylfaen" w:hAnsi="Sylfaen"/>
        </w:rPr>
        <w:t>А. Карапетян</w:t>
      </w:r>
    </w:p>
    <w:p w14:paraId="65A3905E" w14:textId="77777777" w:rsidR="00D04DF8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</w:p>
    <w:p w14:paraId="16015BA1" w14:textId="77777777" w:rsidR="00D04DF8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</w:p>
    <w:p w14:paraId="55AF0A93" w14:textId="77777777" w:rsidR="00D04DF8" w:rsidRPr="00D04DF8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  <w:r w:rsidRPr="00D04DF8">
        <w:rPr>
          <w:rFonts w:ascii="Sylfaen" w:hAnsi="Sylfaen"/>
          <w:lang w:val="hy-AM"/>
        </w:rPr>
        <w:t xml:space="preserve">Комиссия отметила, что представленная участником заявка вместе с ее полным описанием соответствует условиям, изложенным в приглашении. </w:t>
      </w:r>
    </w:p>
    <w:p w14:paraId="37357B73" w14:textId="77777777" w:rsidR="00D04DF8" w:rsidRPr="00D04DF8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  <w:r w:rsidRPr="00D04DF8">
        <w:rPr>
          <w:rFonts w:ascii="Sylfaen" w:hAnsi="Sylfaen"/>
          <w:lang w:val="hy-AM"/>
        </w:rPr>
        <w:t>Также было отмечено, что в отношении компании ASAP s.r.o. был изучен список «Участников, не имеющих права участвовать в процессе закупки», размещенный на сайте gnumner.am, а также список «Лиц, аффилированных с участниками, не имеющими права участвовать в процессе закупки», и никаких нарушений, связанных с правом на участие, не обнаружено.</w:t>
      </w:r>
    </w:p>
    <w:p w14:paraId="19CDC0A6" w14:textId="77777777" w:rsidR="00D04DF8" w:rsidRPr="00D04DF8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</w:p>
    <w:p w14:paraId="056459EE" w14:textId="77777777" w:rsidR="00D04DF8" w:rsidRPr="00D04DF8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</w:p>
    <w:p w14:paraId="75DAA6B8" w14:textId="77777777" w:rsidR="00D04DF8" w:rsidRPr="00D04DF8" w:rsidRDefault="00D04DF8" w:rsidP="00D04DF8">
      <w:pPr>
        <w:spacing w:after="0" w:line="240" w:lineRule="auto"/>
        <w:ind w:right="707"/>
        <w:jc w:val="center"/>
        <w:rPr>
          <w:rFonts w:ascii="Sylfaen" w:hAnsi="Sylfaen"/>
          <w:b/>
          <w:bCs/>
          <w:lang w:val="hy-AM"/>
        </w:rPr>
      </w:pPr>
      <w:r w:rsidRPr="00D04DF8">
        <w:rPr>
          <w:rFonts w:ascii="Sylfaen" w:hAnsi="Sylfaen"/>
          <w:b/>
          <w:bCs/>
          <w:lang w:val="hy-AM"/>
        </w:rPr>
        <w:t>Комиссия решила</w:t>
      </w:r>
    </w:p>
    <w:p w14:paraId="603AE7F0" w14:textId="77777777" w:rsidR="00D04DF8" w:rsidRPr="00D04DF8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</w:p>
    <w:p w14:paraId="19FBDCBA" w14:textId="4EE0CF35" w:rsidR="00D04DF8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  <w:r w:rsidRPr="00D04DF8">
        <w:rPr>
          <w:rFonts w:ascii="Sylfaen" w:hAnsi="Sylfaen"/>
          <w:lang w:val="hy-AM"/>
        </w:rPr>
        <w:t>1. Признать компанию ASAP s.r.o. в качестве выбранного участника данной процедуры.</w:t>
      </w:r>
    </w:p>
    <w:p w14:paraId="4A2C15CE" w14:textId="77777777" w:rsidR="00D04DF8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</w:p>
    <w:p w14:paraId="68D9B072" w14:textId="677F2530" w:rsidR="00D04DF8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</w:t>
      </w:r>
      <w:r w:rsidRPr="00EF1FAD">
        <w:rPr>
          <w:rFonts w:ascii="Sylfaen" w:hAnsi="Sylfaen"/>
          <w:lang w:val="hy-AM"/>
        </w:rPr>
        <w:t>. Объявление участник</w:t>
      </w:r>
      <w:r>
        <w:rPr>
          <w:rFonts w:ascii="Sylfaen" w:hAnsi="Sylfaen"/>
        </w:rPr>
        <w:t>а</w:t>
      </w:r>
      <w:r w:rsidRPr="00EF1FAD">
        <w:rPr>
          <w:rFonts w:ascii="Sylfaen" w:hAnsi="Sylfaen"/>
          <w:lang w:val="hy-AM"/>
        </w:rPr>
        <w:t xml:space="preserve"> занимающих места поочередно.</w:t>
      </w:r>
    </w:p>
    <w:p w14:paraId="0252F9A2" w14:textId="77777777" w:rsidR="00D04DF8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  <w:r w:rsidRPr="00007A12">
        <w:rPr>
          <w:rFonts w:ascii="Sylfaen" w:hAnsi="Sylfaen"/>
          <w:lang w:val="hy-AM"/>
        </w:rPr>
        <w:t xml:space="preserve">Комиссия зафиксировала, что </w:t>
      </w:r>
      <w:r w:rsidRPr="00EF1FAD">
        <w:rPr>
          <w:rFonts w:ascii="Sylfaen" w:hAnsi="Sylfaen"/>
          <w:lang w:val="hy-AM"/>
        </w:rPr>
        <w:t>участники</w:t>
      </w:r>
      <w:r>
        <w:rPr>
          <w:rFonts w:ascii="Sylfaen" w:hAnsi="Sylfaen"/>
          <w:lang w:val="hy-AM"/>
        </w:rPr>
        <w:t xml:space="preserve"> </w:t>
      </w:r>
      <w:r w:rsidRPr="00007A12">
        <w:rPr>
          <w:rFonts w:ascii="Sylfaen" w:hAnsi="Sylfaen"/>
          <w:lang w:val="hy-AM"/>
        </w:rPr>
        <w:t>в установленный срок представили в электронном виде исправления несоответствий.</w:t>
      </w:r>
    </w:p>
    <w:p w14:paraId="443F64C3" w14:textId="77777777" w:rsidR="00D04DF8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</w:p>
    <w:p w14:paraId="4F096D6D" w14:textId="77777777" w:rsidR="00D04DF8" w:rsidRDefault="00D04DF8" w:rsidP="00D04DF8">
      <w:pPr>
        <w:spacing w:after="0" w:line="240" w:lineRule="auto"/>
        <w:ind w:right="707"/>
        <w:rPr>
          <w:rFonts w:ascii="Sylfaen" w:hAnsi="Sylfaen"/>
          <w:lang w:val="hy-AM"/>
        </w:rPr>
      </w:pPr>
    </w:p>
    <w:p w14:paraId="0C1CC953" w14:textId="77777777" w:rsidR="00E42F04" w:rsidRDefault="00E42F04" w:rsidP="00E42F04">
      <w:pPr>
        <w:pStyle w:val="a3"/>
        <w:spacing w:line="240" w:lineRule="auto"/>
        <w:ind w:left="-142"/>
        <w:rPr>
          <w:rFonts w:ascii="Sylfaen" w:hAnsi="Sylfaen"/>
          <w:sz w:val="24"/>
          <w:szCs w:val="24"/>
        </w:rPr>
      </w:pPr>
    </w:p>
    <w:p w14:paraId="6B689846" w14:textId="77777777" w:rsidR="00E42F04" w:rsidRPr="00896853" w:rsidRDefault="00E42F04" w:rsidP="00E42F04">
      <w:pPr>
        <w:pStyle w:val="a3"/>
        <w:spacing w:line="240" w:lineRule="auto"/>
        <w:ind w:left="-142"/>
        <w:rPr>
          <w:rFonts w:ascii="Sylfaen" w:hAnsi="Sylfaen"/>
          <w:sz w:val="24"/>
          <w:szCs w:val="24"/>
        </w:rPr>
      </w:pPr>
    </w:p>
    <w:p w14:paraId="3C5BB912" w14:textId="77777777" w:rsidR="00D04DF8" w:rsidRPr="00F907AF" w:rsidRDefault="00D04DF8" w:rsidP="00D04DF8">
      <w:pPr>
        <w:spacing w:after="0" w:line="480" w:lineRule="auto"/>
        <w:ind w:right="707"/>
        <w:rPr>
          <w:rFonts w:ascii="Sylfaen" w:hAnsi="Sylfaen"/>
          <w:lang w:val="hy-AM"/>
        </w:rPr>
      </w:pPr>
      <w:r>
        <w:rPr>
          <w:rFonts w:ascii="Sylfaen" w:hAnsi="Sylfaen"/>
        </w:rPr>
        <w:t xml:space="preserve">Г. </w:t>
      </w:r>
      <w:proofErr w:type="spellStart"/>
      <w:r>
        <w:rPr>
          <w:rFonts w:ascii="Sylfaen" w:hAnsi="Sylfaen"/>
        </w:rPr>
        <w:t>Арутунян</w:t>
      </w:r>
      <w:proofErr w:type="spellEnd"/>
    </w:p>
    <w:p w14:paraId="25D7C5CD" w14:textId="77777777" w:rsidR="00D04DF8" w:rsidRDefault="00D04DF8" w:rsidP="00D04DF8">
      <w:pPr>
        <w:spacing w:after="0" w:line="480" w:lineRule="auto"/>
        <w:ind w:right="707"/>
        <w:rPr>
          <w:rFonts w:ascii="Sylfaen" w:hAnsi="Sylfaen"/>
        </w:rPr>
      </w:pPr>
      <w:proofErr w:type="spellStart"/>
      <w:r>
        <w:rPr>
          <w:rFonts w:ascii="Sylfaen" w:hAnsi="Sylfaen"/>
        </w:rPr>
        <w:t>Э.Хантарчян</w:t>
      </w:r>
      <w:proofErr w:type="spellEnd"/>
      <w:r>
        <w:rPr>
          <w:rFonts w:ascii="Sylfaen" w:hAnsi="Sylfaen"/>
        </w:rPr>
        <w:t xml:space="preserve"> </w:t>
      </w:r>
    </w:p>
    <w:p w14:paraId="61CC1047" w14:textId="77777777" w:rsidR="00D04DF8" w:rsidRDefault="00D04DF8" w:rsidP="00D04DF8">
      <w:pPr>
        <w:spacing w:after="0" w:line="480" w:lineRule="auto"/>
        <w:ind w:right="707"/>
        <w:rPr>
          <w:rFonts w:ascii="Sylfaen" w:hAnsi="Sylfaen"/>
        </w:rPr>
      </w:pPr>
      <w:r>
        <w:rPr>
          <w:rFonts w:ascii="Sylfaen" w:hAnsi="Sylfaen"/>
        </w:rPr>
        <w:t>А. Кочарян</w:t>
      </w:r>
    </w:p>
    <w:p w14:paraId="6C996695" w14:textId="77777777" w:rsidR="00D04DF8" w:rsidRDefault="00D04DF8" w:rsidP="00D04DF8">
      <w:pPr>
        <w:spacing w:after="0" w:line="480" w:lineRule="auto"/>
        <w:ind w:right="707"/>
        <w:rPr>
          <w:rFonts w:ascii="Sylfaen" w:hAnsi="Sylfaen"/>
        </w:rPr>
      </w:pPr>
      <w:r>
        <w:rPr>
          <w:rFonts w:ascii="Sylfaen" w:hAnsi="Sylfaen"/>
        </w:rPr>
        <w:t xml:space="preserve"> А. </w:t>
      </w:r>
      <w:proofErr w:type="spellStart"/>
      <w:r>
        <w:rPr>
          <w:rFonts w:ascii="Sylfaen" w:hAnsi="Sylfaen"/>
        </w:rPr>
        <w:t>Тунян</w:t>
      </w:r>
      <w:proofErr w:type="spellEnd"/>
    </w:p>
    <w:p w14:paraId="54014675" w14:textId="77777777" w:rsidR="00D04DF8" w:rsidRPr="008325F6" w:rsidRDefault="00D04DF8" w:rsidP="00D04DF8">
      <w:pPr>
        <w:spacing w:after="0" w:line="480" w:lineRule="auto"/>
        <w:ind w:right="707"/>
        <w:rPr>
          <w:rFonts w:ascii="Sylfaen" w:hAnsi="Sylfaen"/>
        </w:rPr>
      </w:pPr>
      <w:r>
        <w:rPr>
          <w:rFonts w:ascii="Sylfaen" w:hAnsi="Sylfaen"/>
        </w:rPr>
        <w:t>А. Демирчян</w:t>
      </w:r>
    </w:p>
    <w:p w14:paraId="4FF8D8BC" w14:textId="77777777" w:rsidR="00D04DF8" w:rsidRPr="00614EC9" w:rsidRDefault="00D04DF8" w:rsidP="00D04DF8">
      <w:pPr>
        <w:spacing w:after="0" w:line="480" w:lineRule="auto"/>
        <w:ind w:right="707"/>
        <w:rPr>
          <w:rFonts w:ascii="Sylfaen" w:hAnsi="Sylfaen"/>
          <w:sz w:val="24"/>
          <w:szCs w:val="24"/>
        </w:rPr>
      </w:pPr>
      <w:r w:rsidRPr="00614EC9">
        <w:rPr>
          <w:rFonts w:ascii="Sylfaen" w:hAnsi="Sylfaen"/>
          <w:sz w:val="24"/>
          <w:szCs w:val="24"/>
        </w:rPr>
        <w:t>А. Карапетян</w:t>
      </w:r>
    </w:p>
    <w:p w14:paraId="2E90F202" w14:textId="77777777" w:rsidR="00E42F04" w:rsidRPr="008325F6" w:rsidRDefault="00E42F04" w:rsidP="00AD60A3">
      <w:pPr>
        <w:spacing w:after="0" w:line="360" w:lineRule="auto"/>
        <w:ind w:right="707" w:firstLine="708"/>
        <w:rPr>
          <w:rFonts w:ascii="Sylfaen" w:hAnsi="Sylfaen"/>
        </w:rPr>
      </w:pPr>
    </w:p>
    <w:sectPr w:rsidR="00E42F04" w:rsidRPr="008325F6" w:rsidSect="00D8760A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46A3D"/>
    <w:multiLevelType w:val="hybridMultilevel"/>
    <w:tmpl w:val="11EAB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61CB"/>
    <w:multiLevelType w:val="multilevel"/>
    <w:tmpl w:val="E16A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B104D"/>
    <w:multiLevelType w:val="multilevel"/>
    <w:tmpl w:val="05A4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C2B85"/>
    <w:multiLevelType w:val="multilevel"/>
    <w:tmpl w:val="7D3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D31CC"/>
    <w:multiLevelType w:val="multilevel"/>
    <w:tmpl w:val="49A4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67A85"/>
    <w:multiLevelType w:val="hybridMultilevel"/>
    <w:tmpl w:val="5FBAEE6A"/>
    <w:lvl w:ilvl="0" w:tplc="F948E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9824B9"/>
    <w:multiLevelType w:val="multilevel"/>
    <w:tmpl w:val="EA5E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D2D84"/>
    <w:multiLevelType w:val="multilevel"/>
    <w:tmpl w:val="9DC0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819E3"/>
    <w:multiLevelType w:val="hybridMultilevel"/>
    <w:tmpl w:val="FF725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97C47"/>
    <w:multiLevelType w:val="hybridMultilevel"/>
    <w:tmpl w:val="DD1E60AA"/>
    <w:lvl w:ilvl="0" w:tplc="7376151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B2E33"/>
    <w:multiLevelType w:val="multilevel"/>
    <w:tmpl w:val="2FB8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239600">
    <w:abstractNumId w:val="9"/>
  </w:num>
  <w:num w:numId="2" w16cid:durableId="173544087">
    <w:abstractNumId w:val="0"/>
  </w:num>
  <w:num w:numId="3" w16cid:durableId="1083725422">
    <w:abstractNumId w:val="5"/>
  </w:num>
  <w:num w:numId="4" w16cid:durableId="1616982779">
    <w:abstractNumId w:val="8"/>
  </w:num>
  <w:num w:numId="5" w16cid:durableId="2043361404">
    <w:abstractNumId w:val="10"/>
  </w:num>
  <w:num w:numId="6" w16cid:durableId="1071002392">
    <w:abstractNumId w:val="6"/>
  </w:num>
  <w:num w:numId="7" w16cid:durableId="314845110">
    <w:abstractNumId w:val="7"/>
  </w:num>
  <w:num w:numId="8" w16cid:durableId="1795178279">
    <w:abstractNumId w:val="4"/>
  </w:num>
  <w:num w:numId="9" w16cid:durableId="1629894004">
    <w:abstractNumId w:val="1"/>
  </w:num>
  <w:num w:numId="10" w16cid:durableId="1851748257">
    <w:abstractNumId w:val="2"/>
  </w:num>
  <w:num w:numId="11" w16cid:durableId="1162352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1B8"/>
    <w:rsid w:val="00117A2B"/>
    <w:rsid w:val="001E16BB"/>
    <w:rsid w:val="002007A9"/>
    <w:rsid w:val="0028618D"/>
    <w:rsid w:val="002A4C3D"/>
    <w:rsid w:val="002D433B"/>
    <w:rsid w:val="002E11B8"/>
    <w:rsid w:val="00392238"/>
    <w:rsid w:val="003A1F40"/>
    <w:rsid w:val="003B0B9F"/>
    <w:rsid w:val="003D4D87"/>
    <w:rsid w:val="003F2B4D"/>
    <w:rsid w:val="00403941"/>
    <w:rsid w:val="004B465E"/>
    <w:rsid w:val="00587197"/>
    <w:rsid w:val="00614EC9"/>
    <w:rsid w:val="006A7606"/>
    <w:rsid w:val="00711026"/>
    <w:rsid w:val="00734881"/>
    <w:rsid w:val="00811B58"/>
    <w:rsid w:val="008325F6"/>
    <w:rsid w:val="0083293E"/>
    <w:rsid w:val="00921233"/>
    <w:rsid w:val="00973483"/>
    <w:rsid w:val="00A02D37"/>
    <w:rsid w:val="00A520D6"/>
    <w:rsid w:val="00AD60A3"/>
    <w:rsid w:val="00B01B74"/>
    <w:rsid w:val="00B1081A"/>
    <w:rsid w:val="00B12685"/>
    <w:rsid w:val="00B2323C"/>
    <w:rsid w:val="00B25278"/>
    <w:rsid w:val="00B86C6B"/>
    <w:rsid w:val="00BA71D1"/>
    <w:rsid w:val="00C57798"/>
    <w:rsid w:val="00D04DF8"/>
    <w:rsid w:val="00D868A4"/>
    <w:rsid w:val="00D8760A"/>
    <w:rsid w:val="00E42F04"/>
    <w:rsid w:val="00E5611E"/>
    <w:rsid w:val="00E9162D"/>
    <w:rsid w:val="00F907AF"/>
    <w:rsid w:val="00FA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4D89"/>
  <w15:docId w15:val="{E6F9CB93-3DFE-48E9-B70F-8B7E69B9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881"/>
    <w:pPr>
      <w:ind w:left="720"/>
      <w:contextualSpacing/>
    </w:pPr>
  </w:style>
  <w:style w:type="paragraph" w:customStyle="1" w:styleId="CharChar2">
    <w:name w:val="Char Char2"/>
    <w:basedOn w:val="a"/>
    <w:rsid w:val="00734881"/>
    <w:pPr>
      <w:adjustRightInd w:val="0"/>
      <w:spacing w:before="120" w:line="240" w:lineRule="exact"/>
      <w:jc w:val="both"/>
    </w:pPr>
    <w:rPr>
      <w:rFonts w:ascii="Arial" w:eastAsia="Arial" w:hAnsi="Arial" w:cs="Arial"/>
      <w:szCs w:val="24"/>
      <w:lang w:val="en-GB" w:eastAsia="en-GB"/>
    </w:rPr>
  </w:style>
  <w:style w:type="paragraph" w:styleId="a4">
    <w:name w:val="Balloon Text"/>
    <w:basedOn w:val="a"/>
    <w:link w:val="a5"/>
    <w:uiPriority w:val="99"/>
    <w:semiHidden/>
    <w:unhideWhenUsed/>
    <w:rsid w:val="0081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B58"/>
    <w:rPr>
      <w:rFonts w:ascii="Tahoma" w:hAnsi="Tahoma" w:cs="Tahoma"/>
      <w:sz w:val="16"/>
      <w:szCs w:val="16"/>
    </w:rPr>
  </w:style>
  <w:style w:type="paragraph" w:styleId="a6">
    <w:name w:val="Body Text Indent"/>
    <w:aliases w:val=" Char, Char Char Char Char,Char Char Char Char"/>
    <w:basedOn w:val="a"/>
    <w:link w:val="a7"/>
    <w:rsid w:val="00B01B74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B01B7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character" w:styleId="a8">
    <w:name w:val="Hyperlink"/>
    <w:basedOn w:val="a0"/>
    <w:uiPriority w:val="99"/>
    <w:unhideWhenUsed/>
    <w:rsid w:val="00A520D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52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6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8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63091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72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5950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7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98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4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642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408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3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4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9718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7280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46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8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236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65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410592697" TargetMode="External"/><Relationship Id="rId13" Type="http://schemas.openxmlformats.org/officeDocument/2006/relationships/hyperlink" Target="https://www.cba.am/hy/event/" TargetMode="External"/><Relationship Id="rId18" Type="http://schemas.openxmlformats.org/officeDocument/2006/relationships/hyperlink" Target="https://www.cba.am/hy/terms-of-u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d.cba.am/" TargetMode="External"/><Relationship Id="rId12" Type="http://schemas.openxmlformats.org/officeDocument/2006/relationships/hyperlink" Target="https://www.cba.am/hy/warning/" TargetMode="External"/><Relationship Id="rId17" Type="http://schemas.openxmlformats.org/officeDocument/2006/relationships/hyperlink" Target="https://www.cba.am/hy/procuremen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ba.am/hy/contact-u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ba.am/hy/exchange-rates-archive" TargetMode="External"/><Relationship Id="rId11" Type="http://schemas.openxmlformats.org/officeDocument/2006/relationships/hyperlink" Target="https://www.cba.am/hy/our-work/" TargetMode="External"/><Relationship Id="rId5" Type="http://schemas.openxmlformats.org/officeDocument/2006/relationships/hyperlink" Target="https://www.cba.am/en/exchange-rates-archive" TargetMode="External"/><Relationship Id="rId15" Type="http://schemas.openxmlformats.org/officeDocument/2006/relationships/hyperlink" Target="https://www.cba.am/hy/faq/" TargetMode="External"/><Relationship Id="rId10" Type="http://schemas.openxmlformats.org/officeDocument/2006/relationships/hyperlink" Target="https://www.cba.am/hy/exchange-rates-archive/export?currencies%5B12%5D=EUR&amp;currencies%5B35%5D=RUB&amp;currencies%5B44%5D=USD&amp;date-from=02%2F07%2F2025&amp;date-to=02%2F07%2F202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ba.am/hy/" TargetMode="External"/><Relationship Id="rId14" Type="http://schemas.openxmlformats.org/officeDocument/2006/relationships/hyperlink" Target="https://www.cba.am/hy/Site-m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Anahit_K</cp:lastModifiedBy>
  <cp:revision>26</cp:revision>
  <cp:lastPrinted>2025-07-15T11:18:00Z</cp:lastPrinted>
  <dcterms:created xsi:type="dcterms:W3CDTF">2020-01-23T06:04:00Z</dcterms:created>
  <dcterms:modified xsi:type="dcterms:W3CDTF">2025-07-15T11:28:00Z</dcterms:modified>
</cp:coreProperties>
</file>