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02D40FDE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CF1C1B" w:rsidRPr="00CF1C1B">
        <w:rPr>
          <w:rFonts w:ascii="GHEA Grapalat" w:eastAsia="Sylfaen" w:hAnsi="GHEA Grapalat" w:cs="Sylfaen"/>
        </w:rPr>
        <w:t xml:space="preserve">ՀՀ Գեղարքունիքի մարզի Մարտունի համայնքի Վարդաձոր բնակավայրի կենտրոնական փողոցի խմելու ջրագծերի ներքին ցանցի կառուցման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CF1C1B">
        <w:rPr>
          <w:rFonts w:ascii="GHEA Grapalat" w:eastAsia="Sylfaen" w:hAnsi="GHEA Grapalat" w:cs="Sylfaen"/>
          <w:b/>
        </w:rPr>
        <w:t>ԳՄՄՀ-ՀՄԱԱՇՁԲ-25/30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4D63AB" w:rsidRPr="00AF5C93" w14:paraId="1B949DB4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4D63AB" w:rsidRPr="00062F33" w:rsidRDefault="004D63AB" w:rsidP="004D63A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487A63C8" w:rsidR="004D63AB" w:rsidRPr="004D63AB" w:rsidRDefault="00CF1C1B" w:rsidP="004D63AB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CF1C1B">
              <w:rPr>
                <w:rFonts w:ascii="GHEA Grapalat" w:eastAsia="Sylfaen" w:hAnsi="GHEA Grapalat" w:cs="Sylfaen"/>
              </w:rPr>
              <w:t xml:space="preserve">ՀՀ Գեղարքունիքի մարզի Մարտունի համայնքի Վարդաձոր բնակավայրի կենտրոնական փողոցի խմելու ջրագծերի ներքին ցանցի կառուցման </w:t>
            </w:r>
            <w:r w:rsidRPr="00F01194">
              <w:rPr>
                <w:rFonts w:ascii="GHEA Grapalat" w:eastAsia="Sylfaen" w:hAnsi="GHEA Grapalat" w:cs="Sylfaen"/>
              </w:rPr>
              <w:t>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4D63AB" w:rsidRPr="00062F33" w:rsidRDefault="004D63AB" w:rsidP="004D63A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4D63AB" w:rsidRPr="00062F33" w:rsidRDefault="004D63AB" w:rsidP="004D63A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4D63AB" w:rsidRPr="00062F33" w:rsidRDefault="004D63AB" w:rsidP="004D63A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CD2CC" w14:textId="2CE1D08C" w:rsidR="004D63AB" w:rsidRPr="00CF1C1B" w:rsidRDefault="00CF1C1B" w:rsidP="004D63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22"/>
                <w:lang w:val="hy-AM"/>
              </w:rPr>
              <w:t>697 818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6F9FFE" w14:textId="129BC964" w:rsidR="004D63AB" w:rsidRPr="00CF1C1B" w:rsidRDefault="00CF1C1B" w:rsidP="004D63AB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22"/>
                <w:lang w:val="hy-AM"/>
              </w:rPr>
              <w:t>697 818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9C2D7" w14:textId="73009637" w:rsidR="004D63AB" w:rsidRPr="00066269" w:rsidRDefault="00CF1C1B" w:rsidP="004D63AB">
            <w:pPr>
              <w:jc w:val="center"/>
              <w:rPr>
                <w:rFonts w:ascii="GHEA Grapalat" w:hAnsi="GHEA Grapalat"/>
                <w:lang w:val="hy-AM"/>
              </w:rPr>
            </w:pPr>
            <w:r w:rsidRPr="00CF1C1B">
              <w:rPr>
                <w:rFonts w:ascii="GHEA Grapalat" w:eastAsia="Sylfaen" w:hAnsi="GHEA Grapalat" w:cs="Sylfaen"/>
              </w:rPr>
              <w:t xml:space="preserve">ՀՀ Գեղարքունիքի մարզի Մարտունի համայնքի Վարդաձոր բնակավայրի կենտրոնական փողոցի խմելու ջրագծերի ներքին ցանցի կառուցման </w:t>
            </w:r>
            <w:r w:rsidRPr="00F01194">
              <w:rPr>
                <w:rFonts w:ascii="GHEA Grapalat" w:eastAsia="Sylfaen" w:hAnsi="GHEA Grapalat" w:cs="Sylfaen"/>
              </w:rPr>
              <w:t>աշխատանքներ</w:t>
            </w:r>
          </w:p>
        </w:tc>
      </w:tr>
      <w:tr w:rsidR="00AF5C93" w:rsidRPr="00AF5C93" w14:paraId="63861FF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CF1C1B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CF1C1B" w14:paraId="2CD26D09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29496047" w:rsidR="00AF5C93" w:rsidRPr="00062F33" w:rsidRDefault="00CF1C1B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21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 w:rsidR="008C18E3">
              <w:rPr>
                <w:rFonts w:ascii="GHEA Grapalat" w:eastAsia="Sylfaen" w:hAnsi="GHEA Grapalat" w:cs="Sylfaen"/>
                <w:lang w:val="hy-AM"/>
              </w:rPr>
              <w:t>1</w:t>
            </w:r>
            <w:r>
              <w:rPr>
                <w:rFonts w:ascii="GHEA Grapalat" w:eastAsia="Sylfaen" w:hAnsi="GHEA Grapalat" w:cs="Sylfaen"/>
                <w:lang w:val="hy-AM"/>
              </w:rPr>
              <w:t>1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CF1C1B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CF1C1B" w:rsidRPr="00062F33" w:rsidRDefault="00CF1C1B" w:rsidP="00CF1C1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5D0C8EEE" w:rsidR="00CF1C1B" w:rsidRPr="0093002B" w:rsidRDefault="00CF1C1B" w:rsidP="00CF1C1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Վարդաձոր բնակավայրի կենտրոնական փողոցի խմելու ջրագծերի ներքին ցանցի կառուցման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CF1C1B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CF1C1B" w:rsidRPr="00062F33" w:rsidRDefault="00CF1C1B" w:rsidP="00CF1C1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03FD31A3" w:rsidR="00CF1C1B" w:rsidRPr="00E10927" w:rsidRDefault="00CF1C1B" w:rsidP="00CF1C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«Մինասյաններ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6C90FD83" w:rsidR="00CF1C1B" w:rsidRPr="00350B45" w:rsidRDefault="00CF1C1B" w:rsidP="00CF1C1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491 667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591584DE" w:rsidR="00CF1C1B" w:rsidRPr="00C51F9E" w:rsidRDefault="00CF1C1B" w:rsidP="00CF1C1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/>
                <w:b/>
                <w:lang w:val="hy-AM"/>
              </w:rPr>
              <w:t>98 333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28058509" w:rsidR="00CF1C1B" w:rsidRPr="00350B45" w:rsidRDefault="00CF1C1B" w:rsidP="00CF1C1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590 000</w:t>
            </w:r>
          </w:p>
        </w:tc>
      </w:tr>
      <w:tr w:rsidR="00CF1C1B" w:rsidRPr="00062F33" w14:paraId="2D8414E7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624B" w14:textId="77777777" w:rsidR="00CF1C1B" w:rsidRPr="005C032D" w:rsidRDefault="00CF1C1B" w:rsidP="00CF1C1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1AE17" w14:textId="159950CA" w:rsidR="00CF1C1B" w:rsidRPr="00433671" w:rsidRDefault="00CF1C1B" w:rsidP="00CF1C1B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«Նաիրի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B06FD6" w14:textId="41F67E83" w:rsidR="00CF1C1B" w:rsidRPr="00350B45" w:rsidRDefault="00CF1C1B" w:rsidP="00CF1C1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541 000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4986" w14:textId="105BE365" w:rsidR="00CF1C1B" w:rsidRPr="009255A6" w:rsidRDefault="00CF1C1B" w:rsidP="00CF1C1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/>
                <w:b/>
                <w:lang w:val="hy-AM"/>
              </w:rPr>
              <w:t>108 200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7458EA" w14:textId="2187FE1B" w:rsidR="00CF1C1B" w:rsidRPr="00350B45" w:rsidRDefault="00CF1C1B" w:rsidP="00CF1C1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649 200</w:t>
            </w:r>
          </w:p>
        </w:tc>
      </w:tr>
      <w:tr w:rsidR="00AF5C93" w:rsidRPr="00062F33" w14:paraId="76C8382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lastRenderedPageBreak/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14:paraId="29E5D423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29E8E1D5" w:rsidR="00AF5C93" w:rsidRPr="00062F33" w:rsidRDefault="00CF1C1B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27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11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7A850ABD" w:rsidR="00AF5C93" w:rsidRPr="005C032D" w:rsidRDefault="00CF1C1B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28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11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4EBDD147" w:rsidR="00AF5C93" w:rsidRPr="005C032D" w:rsidRDefault="00CF1C1B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08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12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AF5C93" w:rsidRPr="00062F33" w14:paraId="74903947" w14:textId="77777777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69408F9D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CF1C1B">
              <w:rPr>
                <w:rFonts w:ascii="GHEA Grapalat" w:eastAsia="Sylfaen" w:hAnsi="GHEA Grapalat" w:cs="Sylfaen"/>
                <w:b/>
                <w:sz w:val="18"/>
                <w:szCs w:val="24"/>
                <w:lang w:val="hy-AM"/>
              </w:rPr>
              <w:t>12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="00CF1C1B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38DAE85E" w:rsidR="00AF5C93" w:rsidRPr="00062F33" w:rsidRDefault="00CF1C1B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7479417A" w:rsidR="00AF5C93" w:rsidRPr="00062F33" w:rsidRDefault="00CF1C1B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02FA5F9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CF1C1B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CF1C1B" w:rsidRPr="00062F33" w:rsidRDefault="00CF1C1B" w:rsidP="00CF1C1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31587DCF" w:rsidR="00CF1C1B" w:rsidRPr="00E10927" w:rsidRDefault="00CF1C1B" w:rsidP="00CF1C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«Մինասյաններ Շին»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2438ED5C" w:rsidR="00CF1C1B" w:rsidRPr="00A5287B" w:rsidRDefault="00CF1C1B" w:rsidP="00CF1C1B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ԳՄՄՀ-ՀՄԱԱՇՁԲ-25/30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6D044166" w:rsidR="00CF1C1B" w:rsidRPr="00A2621D" w:rsidRDefault="00CF1C1B" w:rsidP="00CF1C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12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12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699962CF" w:rsidR="00CF1C1B" w:rsidRPr="006C2B14" w:rsidRDefault="00CF1C1B" w:rsidP="00CF1C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01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01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6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CF1C1B" w:rsidRPr="00062F33" w:rsidRDefault="00CF1C1B" w:rsidP="00CF1C1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5B8EDF62" w:rsidR="00CF1C1B" w:rsidRPr="00DA4EED" w:rsidRDefault="00CF1C1B" w:rsidP="00CF1C1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590 000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76C5CE99" w:rsidR="00CF1C1B" w:rsidRPr="00CF1C1B" w:rsidRDefault="00CF1C1B" w:rsidP="00CF1C1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CF1C1B">
              <w:rPr>
                <w:rFonts w:ascii="GHEA Grapalat" w:hAnsi="GHEA Grapalat" w:cs="Arial LatArm"/>
                <w:b/>
                <w:bCs/>
                <w:lang w:val="hy-AM"/>
              </w:rPr>
              <w:t>590 000</w:t>
            </w:r>
          </w:p>
        </w:tc>
      </w:tr>
      <w:tr w:rsidR="00AF5C93" w:rsidRPr="00062F33" w14:paraId="40A25E8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14:paraId="1E16C1E7" w14:textId="77777777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E969FC" w:rsidRPr="00062F33" w14:paraId="0CA25071" w14:textId="77777777" w:rsidTr="00DF619B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E969FC" w:rsidRPr="00E74B26" w:rsidRDefault="00E969FC" w:rsidP="00E969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23CCEB" w14:textId="77777777" w:rsidR="00E969FC" w:rsidRPr="002E168C" w:rsidRDefault="00E969FC" w:rsidP="00E969F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2E168C">
              <w:rPr>
                <w:rFonts w:ascii="GHEA Grapalat" w:hAnsi="GHEA Grapalat"/>
                <w:lang w:val="hy-AM"/>
              </w:rPr>
              <w:t xml:space="preserve">«Մինասյաններ </w:t>
            </w:r>
          </w:p>
          <w:p w14:paraId="6F02CF76" w14:textId="7C793201" w:rsidR="00E969FC" w:rsidRPr="00E74B26" w:rsidRDefault="00E969FC" w:rsidP="00E969FC">
            <w:pPr>
              <w:jc w:val="center"/>
              <w:rPr>
                <w:rFonts w:ascii="GHEA Grapalat" w:hAnsi="GHEA Grapalat"/>
                <w:lang w:val="hy-AM"/>
              </w:rPr>
            </w:pPr>
            <w:r w:rsidRPr="002E168C">
              <w:rPr>
                <w:rFonts w:ascii="GHEA Grapalat" w:hAnsi="GHEA Grapalat"/>
                <w:lang w:val="hy-AM"/>
              </w:rPr>
              <w:t>Շին»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DDD46E" w14:textId="623E636C" w:rsidR="00E969FC" w:rsidRPr="00E74B26" w:rsidRDefault="00E969FC" w:rsidP="00E969FC">
            <w:pPr>
              <w:jc w:val="both"/>
              <w:rPr>
                <w:rFonts w:ascii="GHEA Grapalat" w:hAnsi="GHEA Grapalat"/>
                <w:lang w:val="hy-AM"/>
              </w:rPr>
            </w:pPr>
            <w:r w:rsidRPr="002E168C">
              <w:rPr>
                <w:rFonts w:ascii="GHEA Grapalat" w:hAnsi="GHEA Grapalat"/>
                <w:lang w:val="hy-AM"/>
              </w:rPr>
              <w:t>ՀՀ Գեղարքունիքի մարզ, գ. Երանոս 4/26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F59D2E" w14:textId="77777777" w:rsidR="00E969FC" w:rsidRPr="002E168C" w:rsidRDefault="00E969FC" w:rsidP="00E969FC">
            <w:pPr>
              <w:pStyle w:val="NoSpacing"/>
              <w:rPr>
                <w:rFonts w:ascii="GHEA Grapalat" w:hAnsi="GHEA Grapalat"/>
              </w:rPr>
            </w:pPr>
            <w:hyperlink r:id="rId5" w:history="1">
              <w:r w:rsidRPr="002E168C">
                <w:rPr>
                  <w:rStyle w:val="Hyperlink"/>
                  <w:rFonts w:ascii="GHEA Grapalat" w:hAnsi="GHEA Grapalat"/>
                </w:rPr>
                <w:t>Minshin.1982@mail.ru</w:t>
              </w:r>
            </w:hyperlink>
          </w:p>
          <w:p w14:paraId="2E2B75D3" w14:textId="0E791A60" w:rsidR="00E969FC" w:rsidRPr="00337DDB" w:rsidRDefault="00E969FC" w:rsidP="00E969F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1FE40B25" w:rsidR="00E969FC" w:rsidRPr="00E74B26" w:rsidRDefault="00E969FC" w:rsidP="00E969F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168C">
              <w:rPr>
                <w:rFonts w:ascii="GHEA Grapalat" w:hAnsi="GHEA Grapalat"/>
                <w:lang w:val="hy-AM"/>
              </w:rPr>
              <w:t>1150010718088099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438EB6C1" w:rsidR="00E969FC" w:rsidRPr="00E74B26" w:rsidRDefault="00E969FC" w:rsidP="00E969F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E168C">
              <w:rPr>
                <w:rFonts w:ascii="GHEA Grapalat" w:hAnsi="GHEA Grapalat"/>
                <w:lang w:val="hy-AM"/>
              </w:rPr>
              <w:t>08423306</w:t>
            </w:r>
          </w:p>
        </w:tc>
      </w:tr>
      <w:tr w:rsidR="00A5287B" w:rsidRPr="00062F33" w14:paraId="4D2C62CC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14:paraId="1464BF3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14:paraId="32106400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14:paraId="0210374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14:paraId="4183EF0F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14:paraId="4F63E01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2AA7325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14:paraId="7E4CBA08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14:paraId="25AC588D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337DDB"/>
    <w:rsid w:val="003A242B"/>
    <w:rsid w:val="003D6754"/>
    <w:rsid w:val="00433671"/>
    <w:rsid w:val="0047035C"/>
    <w:rsid w:val="004C5075"/>
    <w:rsid w:val="004D63AB"/>
    <w:rsid w:val="00507975"/>
    <w:rsid w:val="0052073D"/>
    <w:rsid w:val="00594AB3"/>
    <w:rsid w:val="005B73D6"/>
    <w:rsid w:val="005B7D65"/>
    <w:rsid w:val="005C032D"/>
    <w:rsid w:val="00616EF7"/>
    <w:rsid w:val="006C2B14"/>
    <w:rsid w:val="00794428"/>
    <w:rsid w:val="007D23D2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13DB8"/>
    <w:rsid w:val="00B65AB2"/>
    <w:rsid w:val="00CF1C1B"/>
    <w:rsid w:val="00DA4EED"/>
    <w:rsid w:val="00E74B26"/>
    <w:rsid w:val="00E9549E"/>
    <w:rsid w:val="00E969FC"/>
    <w:rsid w:val="00EA58FC"/>
    <w:rsid w:val="00EE7B3C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shin.19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34</cp:revision>
  <dcterms:created xsi:type="dcterms:W3CDTF">2025-02-12T12:04:00Z</dcterms:created>
  <dcterms:modified xsi:type="dcterms:W3CDTF">2025-12-09T13:18:00Z</dcterms:modified>
</cp:coreProperties>
</file>