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A76703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3F8E5E7B" w:rsidR="003B13EB" w:rsidRPr="007D6024" w:rsidRDefault="00D17765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17765">
              <w:rPr>
                <w:rFonts w:ascii="GHEA Grapalat" w:hAnsi="GHEA Grapalat"/>
                <w:b/>
                <w:sz w:val="20"/>
                <w:szCs w:val="20"/>
                <w:lang w:val="es-ES"/>
              </w:rPr>
              <w:t>«</w:t>
            </w:r>
            <w:bookmarkStart w:id="0" w:name="_Hlk507693772"/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ՀԱՅԿԱԿԱՆ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ԱԶԳԱՅԻՆ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ԵՐԱԺՇՏԱԿԱՆ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ԱԿԱԴԵՄԻԱ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»</w:t>
            </w:r>
            <w:bookmarkEnd w:id="0"/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հիմնադրամը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</w:t>
            </w:r>
            <w:r w:rsidR="00AE5B4C" w:rsidRPr="00A76703">
              <w:rPr>
                <w:rFonts w:ascii="GHEA Grapalat" w:hAnsi="GHEA Grapalat"/>
                <w:sz w:val="20"/>
                <w:szCs w:val="20"/>
                <w:lang w:val="es-ES"/>
              </w:rPr>
              <w:t>որը գտնվում է</w:t>
            </w:r>
            <w:r w:rsidR="007D6024" w:rsidRPr="00A7670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7D6024" w:rsidRPr="00E50F5E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ք. </w:t>
            </w:r>
            <w:proofErr w:type="spellStart"/>
            <w:r w:rsidR="007D6024" w:rsidRPr="00E50F5E">
              <w:rPr>
                <w:rFonts w:ascii="GHEA Grapalat" w:hAnsi="GHEA Grapalat"/>
                <w:sz w:val="20"/>
                <w:szCs w:val="20"/>
                <w:lang w:val="es-ES"/>
              </w:rPr>
              <w:t>Երևան</w:t>
            </w:r>
            <w:proofErr w:type="spellEnd"/>
            <w:r w:rsidR="007D6024" w:rsidRPr="00E50F5E">
              <w:rPr>
                <w:rFonts w:ascii="GHEA Grapalat" w:hAnsi="GHEA Grapalat"/>
                <w:sz w:val="20"/>
                <w:szCs w:val="20"/>
                <w:lang w:val="es-ES"/>
              </w:rPr>
              <w:t>,</w:t>
            </w:r>
            <w:r w:rsidRPr="00A7670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76703" w:rsidRPr="00A76703">
              <w:rPr>
                <w:rFonts w:ascii="GHEA Grapalat" w:hAnsi="GHEA Grapalat"/>
                <w:sz w:val="20"/>
                <w:szCs w:val="20"/>
                <w:lang w:val="es-ES"/>
              </w:rPr>
              <w:t>Վարդանանց</w:t>
            </w:r>
            <w:proofErr w:type="spellEnd"/>
            <w:r w:rsidR="00A76703" w:rsidRPr="00A76703">
              <w:rPr>
                <w:rFonts w:ascii="GHEA Grapalat" w:hAnsi="GHEA Grapalat"/>
                <w:sz w:val="20"/>
                <w:szCs w:val="20"/>
                <w:lang w:val="es-ES"/>
              </w:rPr>
              <w:t xml:space="preserve"> 18 </w:t>
            </w:r>
            <w:proofErr w:type="spellStart"/>
            <w:r w:rsidR="0049328B" w:rsidRPr="007D6024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r w:rsidR="0049328B" w:rsidRPr="00A76703">
              <w:rPr>
                <w:rFonts w:ascii="GHEA Grapalat" w:hAnsi="GHEA Grapalat"/>
                <w:sz w:val="20"/>
                <w:szCs w:val="20"/>
                <w:lang w:val="es-ES"/>
              </w:rPr>
              <w:t>ում</w:t>
            </w:r>
            <w:proofErr w:type="spellEnd"/>
            <w:r w:rsidR="00AE5B4C" w:rsidRPr="00A7670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AE5B4C" w:rsidRPr="00A76703">
              <w:rPr>
                <w:rFonts w:ascii="GHEA Grapalat" w:hAnsi="GHEA Grapalat"/>
                <w:sz w:val="20"/>
                <w:szCs w:val="20"/>
                <w:lang w:val="es-ES"/>
              </w:rPr>
              <w:t>ստորև</w:t>
            </w:r>
            <w:proofErr w:type="spellEnd"/>
            <w:r w:rsidR="00AE5B4C" w:rsidRPr="00A7670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E5B4C" w:rsidRPr="00A76703">
              <w:rPr>
                <w:rFonts w:ascii="GHEA Grapalat" w:hAnsi="GHEA Grapalat"/>
                <w:sz w:val="20"/>
                <w:szCs w:val="20"/>
                <w:lang w:val="es-ES"/>
              </w:rPr>
              <w:t>ներկայացնում</w:t>
            </w:r>
            <w:proofErr w:type="spellEnd"/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է իր կարիքների </w:t>
            </w:r>
            <w:r w:rsidR="00DB7CA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DB7CAC" w:rsidRPr="007D6024">
              <w:rPr>
                <w:rFonts w:ascii="GHEA Grapalat" w:eastAsia="Arial Unicode MS" w:hAnsi="GHEA Grapalat" w:cs="Arial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bookmarkStart w:id="1" w:name="_Hlk225946503"/>
            <w:bookmarkStart w:id="2" w:name="_Hlk225946684"/>
            <w:r w:rsidR="00A76703" w:rsidRPr="00A7670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տարածքի (համերգասրահի) վարձակալության</w:t>
            </w:r>
            <w:bookmarkEnd w:id="2"/>
            <w:r w:rsidR="00A76703" w:rsidRPr="00A7670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 xml:space="preserve"> ծառայություննե</w:t>
            </w:r>
            <w:bookmarkEnd w:id="1"/>
            <w:r w:rsidR="00A76703" w:rsidRPr="00A7670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ր</w:t>
            </w:r>
            <w:r w:rsidR="00A76703" w:rsidRPr="00A7670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ի</w:t>
            </w:r>
            <w:r w:rsidR="00DB7CAC" w:rsidRPr="007D6024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49328B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A7670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ՀԱԵԱ(ԽԱԶԵՐ)-ՄԱԾՁԲ-26/01</w:t>
            </w:r>
            <w:r w:rsidR="00AE5B4C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207FF16B" w:rsidR="00D22C98" w:rsidRPr="00D17765" w:rsidRDefault="00D17765" w:rsidP="00D17765">
            <w:pPr>
              <w:ind w:left="0" w:firstLine="0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</w:pPr>
            <w:r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Фонд «Армянская национальная музыкальная академия»</w:t>
            </w:r>
            <w:r w:rsidR="006A4639" w:rsidRPr="00D17765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, </w:t>
            </w:r>
            <w:r w:rsidR="006A4639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</w:t>
            </w:r>
            <w:r w:rsidR="007D6024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D1776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РА, г. Ереван, </w:t>
            </w:r>
            <w:r w:rsidR="00A76703" w:rsidRPr="00A76703">
              <w:rPr>
                <w:lang w:val="ru-RU"/>
              </w:rPr>
              <w:t xml:space="preserve"> </w:t>
            </w:r>
            <w:r w:rsidR="00A76703" w:rsidRPr="00A76703">
              <w:rPr>
                <w:rFonts w:ascii="GHEA Grapalat" w:hAnsi="GHEA Grapalat" w:cs="Sylfaen"/>
                <w:sz w:val="20"/>
                <w:szCs w:val="20"/>
                <w:lang w:val="ru-RU"/>
              </w:rPr>
              <w:t>Вардананц 18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, ниже представляет информацию о договор</w:t>
            </w:r>
            <w:r w:rsidR="00890FB5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заключенном в результате процедуры закупки</w:t>
            </w:r>
            <w:r w:rsidR="00AE5B4C" w:rsidRPr="00D1776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под</w:t>
            </w:r>
            <w:r w:rsidR="00AE5B4C" w:rsidRPr="007D60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A4639" w:rsidRPr="007D6024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3044F9" w:rsidRPr="007D6024">
              <w:rPr>
                <w:rFonts w:ascii="GHEA Grapalat" w:eastAsia="Times New Roman" w:hAnsi="GHEA Grapalat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A76703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HAEA</w:t>
            </w:r>
            <w:r w:rsidR="00A76703" w:rsidRPr="00A76703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(</w:t>
            </w:r>
            <w:r w:rsidR="00A76703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KHAZER</w:t>
            </w:r>
            <w:r w:rsidR="00A76703" w:rsidRPr="00A76703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)-</w:t>
            </w:r>
            <w:proofErr w:type="spellStart"/>
            <w:r w:rsidR="00A76703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="00A76703" w:rsidRPr="00A76703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-26/01</w:t>
            </w:r>
            <w:r w:rsidR="0079385E" w:rsidRPr="007D6024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7D6024">
              <w:rPr>
                <w:rFonts w:ascii="GHEA Grapalat" w:eastAsia="Times New Roman" w:hAnsi="GHEA Grapalat" w:hint="eastAsia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  <w:r w:rsidR="003044F9" w:rsidRPr="007D6024">
              <w:rPr>
                <w:rFonts w:ascii="GHEA Grapalat" w:eastAsia="Times New Roman" w:hAnsi="GHEA Grapalat"/>
                <w:b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044F9" w:rsidRPr="007D602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услуг. </w:t>
            </w:r>
          </w:p>
          <w:p w14:paraId="1A69AA72" w14:textId="0E321776" w:rsidR="003D7737" w:rsidRPr="007D6024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602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992"/>
        <w:gridCol w:w="992"/>
        <w:gridCol w:w="1134"/>
        <w:gridCol w:w="4961"/>
      </w:tblGrid>
      <w:tr w:rsidR="00BA570C" w:rsidRPr="00A76703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A76703" w14:paraId="6A74FD5F" w14:textId="5F43C99B" w:rsidTr="00970C89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A76703" w:rsidRPr="00A76703" w14:paraId="6E2CF183" w14:textId="71010AB4" w:rsidTr="00970C89">
        <w:trPr>
          <w:cantSplit/>
          <w:trHeight w:val="742"/>
        </w:trPr>
        <w:tc>
          <w:tcPr>
            <w:tcW w:w="568" w:type="dxa"/>
            <w:shd w:val="clear" w:color="auto" w:fill="auto"/>
            <w:vAlign w:val="center"/>
          </w:tcPr>
          <w:p w14:paraId="38DF7C40" w14:textId="7E4CAE45" w:rsidR="00A76703" w:rsidRPr="00D17765" w:rsidRDefault="00A76703" w:rsidP="00A76703">
            <w:pPr>
              <w:spacing w:line="240" w:lineRule="exact"/>
              <w:ind w:left="0" w:firstLine="0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D17765">
              <w:rPr>
                <w:rFonts w:ascii="GHEA Grapalat" w:hAnsi="GHEA Grapalat" w:cs="Calibri"/>
                <w:sz w:val="12"/>
                <w:szCs w:val="12"/>
                <w:lang w:val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8248B4" w14:textId="77777777" w:rsidR="00A76703" w:rsidRPr="00A76703" w:rsidRDefault="00A76703" w:rsidP="00A76703">
            <w:pPr>
              <w:ind w:left="0" w:firstLine="0"/>
              <w:jc w:val="lef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A76703">
              <w:rPr>
                <w:rFonts w:ascii="GHEA Grapalat" w:hAnsi="GHEA Grapalat" w:cs="Calibri"/>
                <w:sz w:val="12"/>
                <w:szCs w:val="12"/>
                <w:lang w:val="ru-RU"/>
              </w:rPr>
              <w:t>տարածքների վարձակալության ծառայություններ</w:t>
            </w:r>
          </w:p>
          <w:p w14:paraId="482C1322" w14:textId="77777777" w:rsidR="00A76703" w:rsidRPr="00A76703" w:rsidRDefault="00A76703" w:rsidP="00A76703">
            <w:pPr>
              <w:ind w:left="0" w:firstLine="0"/>
              <w:jc w:val="lef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A76703">
              <w:rPr>
                <w:rFonts w:ascii="GHEA Grapalat" w:hAnsi="GHEA Grapalat" w:cs="Calibri"/>
                <w:sz w:val="12"/>
                <w:szCs w:val="12"/>
                <w:lang w:val="ru-RU"/>
              </w:rPr>
              <w:t>(Համերգասրահի վարձակալություն)</w:t>
            </w:r>
          </w:p>
          <w:p w14:paraId="5DE6CED9" w14:textId="77777777" w:rsidR="00A76703" w:rsidRPr="00A76703" w:rsidRDefault="00A76703" w:rsidP="00A76703">
            <w:pPr>
              <w:ind w:left="0" w:firstLine="0"/>
              <w:jc w:val="lef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A76703">
              <w:rPr>
                <w:rFonts w:ascii="GHEA Grapalat" w:hAnsi="GHEA Grapalat" w:cs="Calibri"/>
                <w:sz w:val="12"/>
                <w:szCs w:val="12"/>
                <w:lang w:val="ru-RU"/>
              </w:rPr>
              <w:t>-------------------------------------</w:t>
            </w:r>
          </w:p>
          <w:p w14:paraId="7A9A5051" w14:textId="77777777" w:rsidR="00A76703" w:rsidRPr="00A76703" w:rsidRDefault="00A76703" w:rsidP="00A76703">
            <w:pPr>
              <w:ind w:left="0" w:firstLine="0"/>
              <w:jc w:val="lef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A76703">
              <w:rPr>
                <w:rFonts w:ascii="GHEA Grapalat" w:hAnsi="GHEA Grapalat" w:cs="Calibri"/>
                <w:sz w:val="12"/>
                <w:szCs w:val="12"/>
                <w:lang w:val="ru-RU"/>
              </w:rPr>
              <w:t>Услуги по аренде помещений</w:t>
            </w:r>
          </w:p>
          <w:p w14:paraId="65FFBBE3" w14:textId="0D082C70" w:rsidR="00A76703" w:rsidRPr="00A76703" w:rsidRDefault="00A76703" w:rsidP="00A76703">
            <w:pPr>
              <w:ind w:left="0" w:firstLine="0"/>
              <w:jc w:val="lef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A76703">
              <w:rPr>
                <w:rFonts w:ascii="GHEA Grapalat" w:hAnsi="GHEA Grapalat" w:cs="Calibri"/>
                <w:sz w:val="12"/>
                <w:szCs w:val="12"/>
                <w:lang w:val="ru-RU"/>
              </w:rPr>
              <w:t>(Аренда концертного 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78DE0" w14:textId="134ACB84" w:rsidR="00A76703" w:rsidRPr="00D17765" w:rsidRDefault="00A76703" w:rsidP="00A76703">
            <w:pPr>
              <w:spacing w:line="240" w:lineRule="exac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D17765">
              <w:rPr>
                <w:rFonts w:ascii="GHEA Grapalat" w:hAnsi="GHEA Grapalat" w:cs="Calibri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D48B" w14:textId="37E17CF8" w:rsidR="00A76703" w:rsidRPr="00D17765" w:rsidRDefault="00A76703" w:rsidP="00A76703">
            <w:pPr>
              <w:spacing w:line="240" w:lineRule="exac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bookmarkStart w:id="3" w:name="_GoBack"/>
            <w:bookmarkEnd w:id="3"/>
            <w:r w:rsidRPr="00D17765">
              <w:rPr>
                <w:rFonts w:ascii="GHEA Grapalat" w:hAnsi="GHEA Grapalat" w:cs="Calibri"/>
                <w:sz w:val="12"/>
                <w:szCs w:val="12"/>
                <w:lang w:val="ru-RU"/>
              </w:rPr>
              <w:t>штук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D119F" w14:textId="0D59FE90" w:rsidR="00A76703" w:rsidRPr="00D17765" w:rsidRDefault="00A76703" w:rsidP="00A76703">
            <w:pPr>
              <w:spacing w:line="240" w:lineRule="exact"/>
              <w:rPr>
                <w:rFonts w:ascii="GHEA Grapalat" w:hAnsi="GHEA Grapalat" w:cs="Calibri"/>
                <w:sz w:val="12"/>
                <w:szCs w:val="12"/>
                <w:lang w:val="ru-RU"/>
              </w:rPr>
            </w:pPr>
            <w:r w:rsidRPr="00D17765">
              <w:rPr>
                <w:rFonts w:ascii="GHEA Grapalat" w:hAnsi="GHEA Grapalat" w:cs="Calibri"/>
                <w:sz w:val="12"/>
                <w:szCs w:val="12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78ED3" w14:textId="5E4DEA3C" w:rsidR="00A76703" w:rsidRPr="00A76703" w:rsidRDefault="00A76703" w:rsidP="00A76703">
            <w:pPr>
              <w:spacing w:line="240" w:lineRule="exact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sz w:val="12"/>
                <w:szCs w:val="12"/>
                <w:lang w:val="hy-AM"/>
              </w:rPr>
              <w:t>5000000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BA1E66" w14:textId="4D3DF73A" w:rsidR="00A76703" w:rsidRPr="00A76703" w:rsidRDefault="00A76703" w:rsidP="00A76703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A76703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«Խազեր հայկական երաժշտական մրցանակաբաշխություն - 2026» միջոցառման կազմակերպման </w:t>
            </w:r>
            <w:r w:rsidRPr="00A76703">
              <w:rPr>
                <w:rFonts w:ascii="GHEA Grapalat" w:hAnsi="GHEA Grapalat" w:cs="Calibri"/>
                <w:sz w:val="12"/>
                <w:szCs w:val="12"/>
                <w:lang w:val="hy-AM"/>
              </w:rPr>
              <w:t>շրջանակներում Կատարողի կողմից պետք է իրականացվի Կարեն Դեմիրճյանի անվան մարզահամերգային համալիրի</w:t>
            </w:r>
            <w:r w:rsidRPr="00A76703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 համերգասրահ</w:t>
            </w:r>
            <w:r w:rsidRPr="00A76703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ի տրամադրման և սպասարկման ծառայությունները: Ծառայությունների մատուցումը պետք է իրականացվի հետևյալ օրերին և ժամերին՝ 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>2026 թվականի մարտի 24-28,  ժամը 10</w:t>
            </w:r>
            <w:r w:rsidRPr="00A76703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00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>-ից մինչև 20</w:t>
            </w:r>
            <w:r w:rsidRPr="00A76703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00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 xml:space="preserve">, իսկ միջոցառման օրը՝ </w:t>
            </w:r>
            <w:r w:rsidRPr="00A76703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2026 թվականի մարտի 29-ին 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>, ժամը 10</w:t>
            </w:r>
            <w:r w:rsidRPr="00A76703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00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>-ից մինչև 23</w:t>
            </w:r>
            <w:r w:rsidRPr="00A76703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00</w:t>
            </w:r>
            <w:r w:rsidRPr="00A76703">
              <w:rPr>
                <w:rFonts w:ascii="GHEA Grapalat" w:hAnsi="GHEA Grapalat"/>
                <w:sz w:val="12"/>
                <w:szCs w:val="12"/>
                <w:lang w:val="hy-AM"/>
              </w:rPr>
              <w:t>: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A76703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A76703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399D2F7F" w14:textId="77777777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A76703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 xml:space="preserve">Գնումների մասին ՀՀ օրենքի 23-րդ հոդվածի 1-ին մասի 1-ին կետ, </w:t>
            </w:r>
          </w:p>
          <w:p w14:paraId="0BFF2BDF" w14:textId="5E33EE02" w:rsidR="006A4639" w:rsidRPr="000B233D" w:rsidRDefault="00A76703" w:rsidP="00A7670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A76703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(ՀՀ կառավարության 4 մայիսի 2017 թվականի N 526-Ն որոշմամբ հաստատված գնումների գործընթացի կազմակերպման Կարգի 23-րդ կետի 4-րդ մասով սահմանված ցանկի 7-րդ տող)</w:t>
            </w:r>
          </w:p>
        </w:tc>
      </w:tr>
      <w:tr w:rsidR="006A4639" w:rsidRPr="00A76703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4CAC12CB" w14:textId="77777777" w:rsidR="00A76703" w:rsidRPr="00A76703" w:rsidRDefault="00A76703" w:rsidP="00A7670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A76703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Статья 23, Часть 1, Пункт 1 Закона РА о закупках,</w:t>
            </w:r>
          </w:p>
          <w:p w14:paraId="607653D2" w14:textId="0059C46D" w:rsidR="006A4639" w:rsidRPr="000B233D" w:rsidRDefault="00A76703" w:rsidP="00A7670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A76703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(Строка 7 перечня, установленного Частью 4, Пунктом 23 Порядка организации процесса закупок, утвержденного Постановлением Правительства РА № 526-Н от 4 мая 2017 г.)</w:t>
            </w:r>
          </w:p>
        </w:tc>
      </w:tr>
      <w:tr w:rsidR="006A4639" w:rsidRPr="00A76703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31E49F75" w:rsidR="00890FB5" w:rsidRPr="00EF4F47" w:rsidRDefault="00656316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A47EDF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5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A76703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03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 w:rsidR="00A76703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701"/>
        <w:gridCol w:w="2126"/>
        <w:gridCol w:w="1701"/>
        <w:gridCol w:w="1276"/>
        <w:gridCol w:w="1701"/>
      </w:tblGrid>
      <w:tr w:rsidR="00EF4F47" w:rsidRPr="00A76703" w14:paraId="7C4BE0A4" w14:textId="5C13D339" w:rsidTr="00A47ED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4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4"/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A67A7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A67A7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A47ED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A76703" w:rsidRPr="001C18BA" w14:paraId="1A52E224" w14:textId="42939870" w:rsidTr="00A47EDF">
        <w:trPr>
          <w:trHeight w:val="494"/>
        </w:trPr>
        <w:tc>
          <w:tcPr>
            <w:tcW w:w="708" w:type="dxa"/>
            <w:shd w:val="clear" w:color="auto" w:fill="auto"/>
            <w:vAlign w:val="center"/>
          </w:tcPr>
          <w:p w14:paraId="0088C74F" w14:textId="15D07B27" w:rsidR="00A76703" w:rsidRPr="00A47EDF" w:rsidRDefault="00A76703" w:rsidP="00A76703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47EDF">
              <w:rPr>
                <w:rFonts w:ascii="GHEA Grapalat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44A8D85" w14:textId="77777777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/>
                <w:sz w:val="14"/>
                <w:szCs w:val="14"/>
                <w:lang w:val="ru-RU"/>
              </w:rPr>
              <w:t>տարածքների վարձակալության ծառայություններ</w:t>
            </w:r>
          </w:p>
          <w:p w14:paraId="5B23E1C2" w14:textId="77777777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/>
                <w:sz w:val="14"/>
                <w:szCs w:val="14"/>
                <w:lang w:val="ru-RU"/>
              </w:rPr>
              <w:t>(Համերգասրահի վարձակալություն)</w:t>
            </w:r>
          </w:p>
          <w:p w14:paraId="0A98C365" w14:textId="1CD450BE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/>
                <w:sz w:val="14"/>
                <w:szCs w:val="14"/>
                <w:lang w:val="ru-RU"/>
              </w:rPr>
              <w:t>------------------------------------</w:t>
            </w:r>
          </w:p>
          <w:p w14:paraId="218CAD18" w14:textId="77777777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/>
                <w:sz w:val="14"/>
                <w:szCs w:val="14"/>
                <w:lang w:val="ru-RU"/>
              </w:rPr>
              <w:t>Услуги по аренде помещений</w:t>
            </w:r>
          </w:p>
          <w:p w14:paraId="5725CFF9" w14:textId="24EFD8BF" w:rsidR="00A76703" w:rsidRPr="00A76703" w:rsidRDefault="00A76703" w:rsidP="00A76703">
            <w:pPr>
              <w:widowControl w:val="0"/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/>
                <w:sz w:val="14"/>
                <w:szCs w:val="14"/>
                <w:lang w:val="ru-RU"/>
              </w:rPr>
              <w:t>(Аренда концертного зала)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CF091" w14:textId="0D3E2801" w:rsidR="00A76703" w:rsidRPr="00A47EDF" w:rsidRDefault="00A76703" w:rsidP="00A76703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«</w:t>
            </w:r>
            <w:bookmarkStart w:id="5" w:name="_Hlk182817447"/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Կարեն Դեմիրճյանի անվան մարզահամերգային համալիր» ՓԲԸ</w:t>
            </w:r>
            <w:bookmarkEnd w:id="5"/>
          </w:p>
        </w:tc>
        <w:tc>
          <w:tcPr>
            <w:tcW w:w="2126" w:type="dxa"/>
            <w:shd w:val="clear" w:color="auto" w:fill="auto"/>
            <w:vAlign w:val="center"/>
          </w:tcPr>
          <w:p w14:paraId="784F27AE" w14:textId="77777777" w:rsidR="00A76703" w:rsidRPr="00A76703" w:rsidRDefault="00A76703" w:rsidP="00A76703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ЗАО</w:t>
            </w:r>
          </w:p>
          <w:p w14:paraId="3F9288C5" w14:textId="0FB23473" w:rsidR="00A76703" w:rsidRPr="00A47EDF" w:rsidRDefault="00A76703" w:rsidP="00A76703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''СПОРТИВНО-КОНЦЕРТНЫЙ КОМПЛЕКС ИМЕНИ КАРЕНА ДЕМИРЧЯНА"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4798E1A9" w:rsidR="00A76703" w:rsidRPr="00A76703" w:rsidRDefault="00A76703" w:rsidP="00A76703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hy-AM"/>
              </w:rPr>
              <w:t>4166666.667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1929360E" w:rsidR="00A76703" w:rsidRPr="00A76703" w:rsidRDefault="00A76703" w:rsidP="00A76703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hy-AM"/>
              </w:rPr>
              <w:t>833333.333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1A7EA8D6" w:rsidR="00A76703" w:rsidRPr="00A76703" w:rsidRDefault="00A76703" w:rsidP="00A76703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5000000</w:t>
            </w:r>
          </w:p>
        </w:tc>
      </w:tr>
      <w:tr w:rsidR="005F79A7" w:rsidRPr="00A47EDF" w14:paraId="152D263F" w14:textId="365878F1" w:rsidTr="00A47EDF">
        <w:trPr>
          <w:trHeight w:val="288"/>
        </w:trPr>
        <w:tc>
          <w:tcPr>
            <w:tcW w:w="2694" w:type="dxa"/>
            <w:gridSpan w:val="2"/>
            <w:shd w:val="clear" w:color="auto" w:fill="99CCFF"/>
            <w:vAlign w:val="center"/>
          </w:tcPr>
          <w:p w14:paraId="1CC38E0C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05" w:type="dxa"/>
            <w:gridSpan w:val="5"/>
            <w:shd w:val="clear" w:color="auto" w:fill="99CCFF"/>
            <w:vAlign w:val="center"/>
          </w:tcPr>
          <w:p w14:paraId="7B249754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A47EDF" w:rsidRDefault="00155F30" w:rsidP="00CF50FD">
      <w:pPr>
        <w:ind w:left="0" w:firstLine="0"/>
        <w:jc w:val="both"/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A76703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A76703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 xml:space="preserve">Соответствие технических </w:t>
            </w: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lastRenderedPageBreak/>
              <w:t>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A76703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A76703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67A7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0F3079FD" w:rsidR="00A67A79" w:rsidRPr="00483BF7" w:rsidRDefault="00656316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D850FE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7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D850FE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03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 w:rsidR="00D850FE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76703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A67A79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A67A79" w:rsidRPr="0049328B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4DB83B1D" w:rsidR="00A67A79" w:rsidRPr="00483BF7" w:rsidRDefault="00D850FE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7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67A79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A67A79" w:rsidRPr="00483BF7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0B54F90D" w:rsidR="00A67A79" w:rsidRPr="00483BF7" w:rsidRDefault="00D850FE" w:rsidP="00A67A79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7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67A79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A67A79" w:rsidRPr="00483BF7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05D936B8" w:rsidR="00A67A79" w:rsidRPr="00483BF7" w:rsidRDefault="00D850FE" w:rsidP="00A67A79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7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03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6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20"/>
        <w:gridCol w:w="556"/>
        <w:gridCol w:w="2268"/>
        <w:gridCol w:w="1275"/>
        <w:gridCol w:w="426"/>
        <w:gridCol w:w="992"/>
        <w:gridCol w:w="1134"/>
        <w:gridCol w:w="1843"/>
      </w:tblGrid>
      <w:tr w:rsidR="00AE5B4C" w:rsidRPr="001C18BA" w14:paraId="555E8508" w14:textId="5DBF5D73" w:rsidTr="00D850FE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A76703" w14:paraId="45EC2532" w14:textId="1CF2994F" w:rsidTr="00D850FE">
        <w:trPr>
          <w:trHeight w:val="705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21F01B22" w14:textId="75D9C3C0" w:rsidR="00C24492" w:rsidRPr="00483BF7" w:rsidRDefault="00C24492" w:rsidP="0065631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</w:tc>
      </w:tr>
      <w:tr w:rsidR="00D850FE" w:rsidRPr="001C18BA" w14:paraId="67DB3713" w14:textId="516A770A" w:rsidTr="00D850FE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376AE9F5" w:rsidR="00D850FE" w:rsidRPr="00A47EDF" w:rsidRDefault="00D850FE" w:rsidP="00D850F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47EDF">
              <w:rPr>
                <w:rFonts w:ascii="GHEA Grapalat" w:eastAsia="Times New Roman" w:hAnsi="GHEA Grapalat" w:cs="Calibri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3BFBA" w14:textId="01448614" w:rsidR="00D850FE" w:rsidRPr="00D850FE" w:rsidRDefault="00D850FE" w:rsidP="00D850FE">
            <w:pPr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hy-AM"/>
              </w:rPr>
              <w:t>«Կարեն Դեմիրճյանի անվան մարզահամերգային համալիր» ՓԲԸ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CD8D27" w14:textId="77777777" w:rsidR="00D850FE" w:rsidRPr="00A76703" w:rsidRDefault="00D850FE" w:rsidP="00D850FE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ЗАО</w:t>
            </w:r>
          </w:p>
          <w:p w14:paraId="2C8D6AF6" w14:textId="0FACF799" w:rsidR="00D850FE" w:rsidRPr="00A47EDF" w:rsidRDefault="00D850FE" w:rsidP="00D850FE">
            <w:pPr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''СПОРТИВНО-КОНЦЕРТНЫЙ КОМПЛЕКС ИМЕНИ КАРЕНА ДЕМИРЧЯНА"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97A3E" w14:textId="1F310CA8" w:rsidR="00D850FE" w:rsidRPr="00A47EDF" w:rsidRDefault="00D850FE" w:rsidP="00D850FE">
            <w:pPr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ՀԱԵԱ(ԽԱԶԵՐ)-ՄԱԾՁԲ-26/01</w:t>
            </w:r>
            <w:r w:rsidRPr="00A47EDF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</w:p>
          <w:p w14:paraId="484D3D54" w14:textId="3D970D28" w:rsidR="00D850FE" w:rsidRPr="00A47EDF" w:rsidRDefault="00D850FE" w:rsidP="00D850FE">
            <w:pPr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HAEA(KHAZER)-MATsDzB-26/01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690D0" w14:textId="3148B24F" w:rsidR="00D850FE" w:rsidRPr="00A47EDF" w:rsidRDefault="00D850FE" w:rsidP="00D850F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850FE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27.03.2026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E587A" w14:textId="12C359D4" w:rsidR="00D850FE" w:rsidRPr="00A47EDF" w:rsidRDefault="00D850FE" w:rsidP="00D850F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29</w:t>
            </w:r>
            <w:r w:rsidRPr="00A47ED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Pr="00A47ED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.2026 թվ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D850FE" w:rsidRPr="00A47EDF" w:rsidRDefault="00D850FE" w:rsidP="00D850F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47EDF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6723519F" w:rsidR="00D850FE" w:rsidRPr="00A47EDF" w:rsidRDefault="00D850FE" w:rsidP="00D850FE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5000000</w:t>
            </w:r>
          </w:p>
        </w:tc>
      </w:tr>
      <w:tr w:rsidR="005F79A7" w:rsidRPr="001C18BA" w14:paraId="13C5E9EF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733A045A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F79A7" w:rsidRPr="00A76703" w14:paraId="1FDB760B" w14:textId="77777777" w:rsidTr="00483BF7">
        <w:trPr>
          <w:trHeight w:val="150"/>
        </w:trPr>
        <w:tc>
          <w:tcPr>
            <w:tcW w:w="11194" w:type="dxa"/>
            <w:gridSpan w:val="10"/>
            <w:shd w:val="clear" w:color="auto" w:fill="FFFFFF" w:themeFill="background1"/>
            <w:vAlign w:val="center"/>
          </w:tcPr>
          <w:p w14:paraId="5FDCB6A8" w14:textId="77777777" w:rsidR="005F79A7" w:rsidRPr="00C85C9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5F79A7" w:rsidRPr="00C85C9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F79A7" w:rsidRPr="00A76703" w14:paraId="62BB084E" w14:textId="15E098F6" w:rsidTr="00D850FE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5F79A7" w:rsidRPr="00E84DA3" w:rsidRDefault="005F79A7" w:rsidP="005F79A7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5F79A7" w:rsidRPr="00C85C9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92ADC" w14:textId="146AEBFF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5F79A7" w:rsidRPr="00E84DA3" w:rsidRDefault="005F79A7" w:rsidP="005F79A7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6B0838" w14:textId="1EB80140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C05E80" w14:textId="3F69ABF4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5F79A7" w:rsidRPr="00742E53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5F79A7" w:rsidRPr="00E84DA3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5F79A7" w:rsidRPr="00E84DA3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D850FE" w:rsidRPr="001C18BA" w14:paraId="72074B9F" w14:textId="428D8426" w:rsidTr="00D850FE">
        <w:trPr>
          <w:trHeight w:val="373"/>
        </w:trPr>
        <w:tc>
          <w:tcPr>
            <w:tcW w:w="562" w:type="dxa"/>
            <w:shd w:val="clear" w:color="auto" w:fill="auto"/>
            <w:vAlign w:val="center"/>
          </w:tcPr>
          <w:p w14:paraId="3C3A93E5" w14:textId="5ABB89D4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C8E01" w14:textId="0622ED3B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«Կարեն Դեմիրճյանի անվան մարզահամերգային համալիր» ՓԲԸ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9F4D72" w14:textId="77777777" w:rsidR="00D850FE" w:rsidRPr="00A76703" w:rsidRDefault="00D850FE" w:rsidP="00D850FE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ЗАО</w:t>
            </w:r>
          </w:p>
          <w:p w14:paraId="6FEEFEE7" w14:textId="6D6AB5E6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76703">
              <w:rPr>
                <w:rFonts w:ascii="GHEA Grapalat" w:hAnsi="GHEA Grapalat" w:cs="Calibri"/>
                <w:sz w:val="14"/>
                <w:szCs w:val="14"/>
                <w:lang w:val="ru-RU"/>
              </w:rPr>
              <w:t>''СПОРТИВНО-КОНЦЕРТНЫЙ КОМПЛЕКС ИМЕНИ КАРЕНА ДЕМИРЧЯНА"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625A8B" w14:textId="1DEB6467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ՀՀ, ք. Երևան, 0028, Ծիծեռնակաբերդի զբոսայգի 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C099BA" w14:textId="04863BF4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РА, г. Ереван, Цицернакаберд парк, 1 дом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F74B0E" w14:textId="5E7F10A1" w:rsidR="00D850FE" w:rsidRPr="00D850FE" w:rsidRDefault="00D850FE" w:rsidP="00D850FE">
            <w:pPr>
              <w:ind w:left="31" w:right="90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1570022467400100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085AA289" w:rsidR="00D850FE" w:rsidRPr="00D850FE" w:rsidRDefault="00D850FE" w:rsidP="00D850FE">
            <w:pPr>
              <w:ind w:left="31" w:firstLine="2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D850FE">
              <w:rPr>
                <w:rFonts w:ascii="GHEA Grapalat" w:hAnsi="GHEA Grapalat" w:cs="Calibri"/>
                <w:sz w:val="14"/>
                <w:szCs w:val="14"/>
                <w:lang w:val="ru-RU"/>
              </w:rPr>
              <w:t>00144572</w:t>
            </w:r>
          </w:p>
        </w:tc>
      </w:tr>
      <w:tr w:rsidR="005F79A7" w:rsidRPr="00A96F56" w14:paraId="4E819987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1CED166A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79A7" w:rsidRPr="001C18BA" w14:paraId="32D65C61" w14:textId="77777777" w:rsidTr="003044F9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5F79A7" w:rsidRPr="00483BF7" w:rsidRDefault="005F79A7" w:rsidP="005F79A7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8"/>
            <w:shd w:val="clear" w:color="auto" w:fill="auto"/>
            <w:vAlign w:val="center"/>
          </w:tcPr>
          <w:p w14:paraId="35EAB05A" w14:textId="26360EEB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5F79A7" w:rsidRPr="00483BF7" w:rsidRDefault="005F79A7" w:rsidP="005F79A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5F79A7" w:rsidRPr="001C18BA" w14:paraId="23DBE2F3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64A2C748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5F79A7" w:rsidRPr="00C85C9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F79A7" w:rsidRPr="00A76703" w14:paraId="4A408526" w14:textId="77777777" w:rsidTr="00483BF7">
        <w:trPr>
          <w:trHeight w:val="475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459E51E7" w14:textId="549DD999" w:rsidR="005F79A7" w:rsidRPr="00483BF7" w:rsidRDefault="005F79A7" w:rsidP="005F79A7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5F79A7" w:rsidRPr="00483BF7" w:rsidRDefault="005F79A7" w:rsidP="005F79A7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5F79A7" w:rsidRPr="00483BF7" w:rsidRDefault="005F79A7" w:rsidP="005F79A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5F79A7" w:rsidRPr="00A76703" w14:paraId="6AB00C49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2840E02B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A76703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14:paraId="6B5DAE82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5F79A7" w:rsidRPr="00A76703" w14:paraId="290A50D7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0F46C543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A76703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14:paraId="4C438328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5F79A7" w:rsidRPr="00A76703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5F79A7" w:rsidRPr="00483BF7" w:rsidRDefault="005F79A7" w:rsidP="005F79A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14:paraId="3242607A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5F79A7" w:rsidRPr="00A76703" w14:paraId="503064B9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27DC7991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5F79A7" w:rsidRPr="00A76703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14:paraId="06FD37C6" w14:textId="77777777" w:rsidR="005F79A7" w:rsidRPr="00483BF7" w:rsidRDefault="005F79A7" w:rsidP="005F79A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5F79A7" w:rsidRPr="00A76703" w14:paraId="07ABCAB5" w14:textId="77777777" w:rsidTr="00483BF7">
        <w:trPr>
          <w:trHeight w:val="288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B6AB4ED" w14:textId="77777777" w:rsidR="005F79A7" w:rsidRPr="00483BF7" w:rsidRDefault="005F79A7" w:rsidP="005F79A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5F79A7" w:rsidRPr="00A76703" w14:paraId="46BC2D03" w14:textId="77777777" w:rsidTr="00483BF7">
        <w:trPr>
          <w:trHeight w:val="227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648C36BA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F79A7" w:rsidRPr="00A76703" w14:paraId="2A85645A" w14:textId="77777777" w:rsidTr="00D850FE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14:paraId="299E34A6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23AF9F2" w14:textId="77777777" w:rsidR="005F79A7" w:rsidRPr="00483BF7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5F79A7" w:rsidRPr="001C18BA" w14:paraId="2AF3D76B" w14:textId="77777777" w:rsidTr="00D850FE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7DC3CD9D" w:rsidR="005F79A7" w:rsidRPr="003044F9" w:rsidRDefault="005F79A7" w:rsidP="005F79A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 w:rsidR="001071F5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Ղազարյան</w:t>
            </w:r>
          </w:p>
          <w:p w14:paraId="5376B8ED" w14:textId="3BC04DC5" w:rsidR="005F79A7" w:rsidRPr="00483BF7" w:rsidRDefault="00196153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196153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А. Казарян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14:paraId="0CA1485F" w14:textId="263BE5C0" w:rsidR="005F79A7" w:rsidRPr="00483BF7" w:rsidRDefault="005F79A7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2622A0C" w14:textId="33D0E6FB" w:rsidR="005F79A7" w:rsidRPr="00656316" w:rsidRDefault="00DA5D12" w:rsidP="005F79A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DA5D12">
              <w:rPr>
                <w:rFonts w:ascii="GHEA Grapalat" w:hAnsi="GHEA Grapalat"/>
                <w:b/>
                <w:sz w:val="14"/>
                <w:szCs w:val="16"/>
                <w:lang w:val="af-ZA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C690" w14:textId="77777777" w:rsidR="00636F7F" w:rsidRDefault="00636F7F" w:rsidP="0022631D">
      <w:r>
        <w:separator/>
      </w:r>
    </w:p>
  </w:endnote>
  <w:endnote w:type="continuationSeparator" w:id="0">
    <w:p w14:paraId="1FDE2225" w14:textId="77777777" w:rsidR="00636F7F" w:rsidRDefault="00636F7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EA3A7" w14:textId="77777777" w:rsidR="00636F7F" w:rsidRDefault="00636F7F" w:rsidP="0022631D">
      <w:r>
        <w:separator/>
      </w:r>
    </w:p>
  </w:footnote>
  <w:footnote w:type="continuationSeparator" w:id="0">
    <w:p w14:paraId="07D82448" w14:textId="77777777" w:rsidR="00636F7F" w:rsidRDefault="00636F7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264C6"/>
    <w:multiLevelType w:val="hybridMultilevel"/>
    <w:tmpl w:val="9F0C38A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BD8"/>
    <w:multiLevelType w:val="hybridMultilevel"/>
    <w:tmpl w:val="10DC4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071F5"/>
    <w:rsid w:val="001108CF"/>
    <w:rsid w:val="00110DF2"/>
    <w:rsid w:val="00110FDD"/>
    <w:rsid w:val="001114E0"/>
    <w:rsid w:val="00112343"/>
    <w:rsid w:val="001151F2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96153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54BE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5F79A7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16"/>
    <w:rsid w:val="006563ED"/>
    <w:rsid w:val="00656B5F"/>
    <w:rsid w:val="00660F8F"/>
    <w:rsid w:val="00661A5B"/>
    <w:rsid w:val="006623CB"/>
    <w:rsid w:val="0066667B"/>
    <w:rsid w:val="00673797"/>
    <w:rsid w:val="006737FC"/>
    <w:rsid w:val="00673C91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024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0C89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5F55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47EDF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6703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765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3627F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50FE"/>
    <w:rsid w:val="00D877D5"/>
    <w:rsid w:val="00D87B1F"/>
    <w:rsid w:val="00D935E5"/>
    <w:rsid w:val="00DA050C"/>
    <w:rsid w:val="00DA07C7"/>
    <w:rsid w:val="00DA3197"/>
    <w:rsid w:val="00DA5D12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EA5C-022D-4DD8-B2A0-0ADE0453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Ghazaryan Hayk</cp:lastModifiedBy>
  <cp:revision>83</cp:revision>
  <cp:lastPrinted>2025-10-31T11:48:00Z</cp:lastPrinted>
  <dcterms:created xsi:type="dcterms:W3CDTF">2025-05-12T08:20:00Z</dcterms:created>
  <dcterms:modified xsi:type="dcterms:W3CDTF">2026-04-01T11:21:00Z</dcterms:modified>
</cp:coreProperties>
</file>