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234907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349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է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3798" w:rsidRPr="00234907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34907">
        <w:rPr>
          <w:rFonts w:ascii="GHEA Grapalat" w:hAnsi="GHEA Grapalat"/>
          <w:b w:val="0"/>
          <w:sz w:val="20"/>
          <w:lang w:val="af-ZA"/>
        </w:rPr>
        <w:t xml:space="preserve"> 20</w:t>
      </w:r>
      <w:r w:rsidR="00E00AE9" w:rsidRPr="00234907">
        <w:rPr>
          <w:rFonts w:ascii="GHEA Grapalat" w:hAnsi="GHEA Grapalat"/>
          <w:b w:val="0"/>
          <w:sz w:val="20"/>
          <w:lang w:val="af-ZA"/>
        </w:rPr>
        <w:t>20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95F31" w:rsidRPr="00234907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234907" w:rsidRPr="00234907">
        <w:rPr>
          <w:rFonts w:ascii="GHEA Grapalat" w:hAnsi="GHEA Grapalat" w:cs="Sylfaen"/>
          <w:b w:val="0"/>
          <w:sz w:val="20"/>
          <w:lang w:val="hy-AM"/>
        </w:rPr>
        <w:t>մայիսի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="00234907" w:rsidRPr="00234907">
        <w:rPr>
          <w:rFonts w:ascii="GHEA Grapalat" w:hAnsi="GHEA Grapalat"/>
          <w:b w:val="0"/>
          <w:sz w:val="20"/>
          <w:lang w:val="hy-AM"/>
        </w:rPr>
        <w:t>5</w:t>
      </w:r>
      <w:r w:rsidRPr="00234907">
        <w:rPr>
          <w:rFonts w:ascii="GHEA Grapalat" w:hAnsi="GHEA Grapalat"/>
          <w:b w:val="0"/>
          <w:sz w:val="20"/>
          <w:lang w:val="af-ZA"/>
        </w:rPr>
        <w:t>-</w:t>
      </w:r>
      <w:r w:rsidRPr="00234907">
        <w:rPr>
          <w:rFonts w:ascii="GHEA Grapalat" w:hAnsi="GHEA Grapalat" w:cs="Sylfaen"/>
          <w:b w:val="0"/>
          <w:sz w:val="20"/>
          <w:lang w:val="af-ZA"/>
        </w:rPr>
        <w:t>ի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թիվ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="001337CA" w:rsidRPr="00234907">
        <w:rPr>
          <w:rFonts w:ascii="GHEA Grapalat" w:hAnsi="GHEA Grapalat"/>
          <w:b w:val="0"/>
          <w:sz w:val="20"/>
          <w:lang w:val="hy-AM"/>
        </w:rPr>
        <w:t>1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և </w:t>
      </w:r>
      <w:r w:rsidRPr="0023490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է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3798" w:rsidRPr="00234907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34907">
        <w:rPr>
          <w:rFonts w:ascii="GHEA Grapalat" w:hAnsi="GHEA Grapalat"/>
          <w:b w:val="0"/>
          <w:sz w:val="20"/>
          <w:lang w:val="af-ZA"/>
        </w:rPr>
        <w:t>“</w:t>
      </w:r>
      <w:r w:rsidRPr="002349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234907">
        <w:rPr>
          <w:rFonts w:ascii="GHEA Grapalat" w:hAnsi="GHEA Grapalat" w:cs="Sylfaen"/>
          <w:b w:val="0"/>
          <w:sz w:val="20"/>
          <w:lang w:val="af-ZA"/>
        </w:rPr>
        <w:t>ՀՀ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29-</w:t>
      </w:r>
      <w:r w:rsidRPr="00234907">
        <w:rPr>
          <w:rFonts w:ascii="GHEA Grapalat" w:hAnsi="GHEA Grapalat" w:cs="Sylfaen"/>
          <w:b w:val="0"/>
          <w:sz w:val="20"/>
          <w:lang w:val="af-ZA"/>
        </w:rPr>
        <w:t>րդ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34907">
        <w:rPr>
          <w:rFonts w:ascii="GHEA Grapalat" w:hAnsi="GHEA Grapalat"/>
          <w:b w:val="0"/>
          <w:sz w:val="20"/>
          <w:lang w:val="af-ZA"/>
        </w:rPr>
        <w:t xml:space="preserve"> </w:t>
      </w:r>
      <w:r w:rsidRPr="002349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3798" w:rsidRPr="00234907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13798" w:rsidRPr="00234907" w:rsidRDefault="00A13798" w:rsidP="00DE5EBF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23490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337CA" w:rsidRPr="00234907">
        <w:rPr>
          <w:rFonts w:ascii="GHEA Grapalat" w:hAnsi="GHEA Grapalat"/>
          <w:b w:val="0"/>
          <w:sz w:val="20"/>
          <w:lang w:val="hy-AM"/>
        </w:rPr>
        <w:t>ԵՔ-</w:t>
      </w:r>
      <w:r w:rsidR="00012AEF" w:rsidRPr="00234907">
        <w:rPr>
          <w:rFonts w:ascii="GHEA Grapalat" w:hAnsi="GHEA Grapalat"/>
          <w:b w:val="0"/>
          <w:sz w:val="20"/>
          <w:lang w:val="hy-AM"/>
        </w:rPr>
        <w:t>ԲՄ</w:t>
      </w:r>
      <w:r w:rsidR="00466CDA" w:rsidRPr="00234907">
        <w:rPr>
          <w:rFonts w:ascii="GHEA Grapalat" w:hAnsi="GHEA Grapalat"/>
          <w:b w:val="0"/>
          <w:sz w:val="20"/>
          <w:lang w:val="hy-AM"/>
        </w:rPr>
        <w:t>ԱՊ</w:t>
      </w:r>
      <w:r w:rsidR="001337CA" w:rsidRPr="00234907">
        <w:rPr>
          <w:rFonts w:ascii="GHEA Grapalat" w:hAnsi="GHEA Grapalat"/>
          <w:b w:val="0"/>
          <w:sz w:val="20"/>
          <w:lang w:val="hy-AM"/>
        </w:rPr>
        <w:t>ՁԲ-</w:t>
      </w:r>
      <w:r w:rsidR="00E00AE9" w:rsidRPr="00234907">
        <w:rPr>
          <w:rFonts w:ascii="GHEA Grapalat" w:hAnsi="GHEA Grapalat"/>
          <w:b w:val="0"/>
          <w:sz w:val="20"/>
          <w:lang w:val="hy-AM"/>
        </w:rPr>
        <w:t>20</w:t>
      </w:r>
      <w:r w:rsidR="001337CA" w:rsidRPr="00234907">
        <w:rPr>
          <w:rFonts w:ascii="GHEA Grapalat" w:hAnsi="GHEA Grapalat"/>
          <w:b w:val="0"/>
          <w:sz w:val="20"/>
          <w:lang w:val="hy-AM"/>
        </w:rPr>
        <w:t>/</w:t>
      </w:r>
      <w:r w:rsidR="00795F31" w:rsidRPr="00234907">
        <w:rPr>
          <w:rFonts w:ascii="GHEA Grapalat" w:hAnsi="GHEA Grapalat"/>
          <w:b w:val="0"/>
          <w:sz w:val="20"/>
          <w:lang w:val="hy-AM"/>
        </w:rPr>
        <w:t>1</w:t>
      </w:r>
      <w:r w:rsidR="00DE5EBF" w:rsidRPr="00234907">
        <w:rPr>
          <w:rFonts w:ascii="GHEA Grapalat" w:hAnsi="GHEA Grapalat"/>
          <w:b w:val="0"/>
          <w:sz w:val="20"/>
          <w:lang w:val="hy-AM"/>
        </w:rPr>
        <w:t>5</w:t>
      </w:r>
    </w:p>
    <w:p w:rsidR="00A13798" w:rsidRPr="00234907" w:rsidRDefault="00A13798" w:rsidP="001337CA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  <w:r w:rsidR="001337CA" w:rsidRPr="00234907">
        <w:rPr>
          <w:rFonts w:ascii="GHEA Grapalat" w:hAnsi="GHEA Grapalat" w:cs="Sylfaen"/>
          <w:sz w:val="20"/>
          <w:szCs w:val="20"/>
          <w:lang w:val="hy-AM"/>
        </w:rPr>
        <w:t>Երևանի քաղաքապետարանի</w:t>
      </w:r>
      <w:r w:rsidRPr="00234907">
        <w:rPr>
          <w:rFonts w:ascii="GHEA Grapalat" w:hAnsi="GHEA Grapalat" w:cs="Sylfaen"/>
          <w:sz w:val="20"/>
          <w:szCs w:val="20"/>
          <w:lang w:val="hy-AM"/>
        </w:rPr>
        <w:t xml:space="preserve"> կարիքների համար </w:t>
      </w:r>
      <w:r w:rsidR="0053074C" w:rsidRPr="00234907">
        <w:rPr>
          <w:rFonts w:ascii="GHEA Grapalat" w:hAnsi="GHEA Grapalat" w:cs="Sylfaen"/>
          <w:sz w:val="20"/>
          <w:szCs w:val="20"/>
          <w:lang w:val="hy-AM"/>
        </w:rPr>
        <w:t>Երևանի բազմաբնակարան շենքերի վերելակների (տեղադրումով և սպասարկմամբ) ձեռքբերման</w:t>
      </w:r>
      <w:r w:rsidRPr="00234907">
        <w:rPr>
          <w:rFonts w:ascii="GHEA Grapalat" w:hAnsi="GHEA Grapalat" w:cs="Sylfaen"/>
          <w:sz w:val="20"/>
          <w:szCs w:val="20"/>
          <w:lang w:val="hy-AM"/>
        </w:rPr>
        <w:t xml:space="preserve"> նպատակով կազմակերպված </w:t>
      </w:r>
      <w:r w:rsidR="00CF6096" w:rsidRPr="00234907">
        <w:rPr>
          <w:rFonts w:ascii="GHEA Grapalat" w:hAnsi="GHEA Grapalat" w:cs="Sylfaen"/>
          <w:sz w:val="20"/>
          <w:szCs w:val="20"/>
          <w:lang w:val="hy-AM"/>
        </w:rPr>
        <w:t>ԵՔ-</w:t>
      </w:r>
      <w:r w:rsidR="00012AEF" w:rsidRPr="00234907">
        <w:rPr>
          <w:rFonts w:ascii="GHEA Grapalat" w:hAnsi="GHEA Grapalat" w:cs="Sylfaen"/>
          <w:sz w:val="20"/>
          <w:szCs w:val="20"/>
          <w:lang w:val="hy-AM"/>
        </w:rPr>
        <w:t>ԲՄ</w:t>
      </w:r>
      <w:r w:rsidR="00CF6096" w:rsidRPr="00234907">
        <w:rPr>
          <w:rFonts w:ascii="GHEA Grapalat" w:hAnsi="GHEA Grapalat" w:cs="Sylfaen"/>
          <w:sz w:val="20"/>
          <w:szCs w:val="20"/>
          <w:lang w:val="hy-AM"/>
        </w:rPr>
        <w:t>ԱՊՁԲ</w:t>
      </w:r>
      <w:r w:rsidR="002979EA" w:rsidRPr="00234907">
        <w:rPr>
          <w:rFonts w:ascii="GHEA Grapalat" w:hAnsi="GHEA Grapalat" w:cs="Sylfaen"/>
          <w:sz w:val="20"/>
          <w:szCs w:val="20"/>
          <w:lang w:val="hy-AM"/>
        </w:rPr>
        <w:t>-</w:t>
      </w:r>
      <w:r w:rsidR="00E00AE9" w:rsidRPr="00234907">
        <w:rPr>
          <w:rFonts w:ascii="GHEA Grapalat" w:hAnsi="GHEA Grapalat" w:cs="Sylfaen"/>
          <w:sz w:val="20"/>
          <w:szCs w:val="20"/>
          <w:lang w:val="hy-AM"/>
        </w:rPr>
        <w:t>20</w:t>
      </w:r>
      <w:r w:rsidR="002979EA" w:rsidRPr="00234907">
        <w:rPr>
          <w:rFonts w:ascii="GHEA Grapalat" w:hAnsi="GHEA Grapalat" w:cs="Sylfaen"/>
          <w:sz w:val="20"/>
          <w:szCs w:val="20"/>
          <w:lang w:val="hy-AM"/>
        </w:rPr>
        <w:t>/</w:t>
      </w:r>
      <w:r w:rsidR="00795F31" w:rsidRPr="00234907">
        <w:rPr>
          <w:rFonts w:ascii="GHEA Grapalat" w:hAnsi="GHEA Grapalat" w:cs="Sylfaen"/>
          <w:sz w:val="20"/>
          <w:szCs w:val="20"/>
          <w:lang w:val="hy-AM"/>
        </w:rPr>
        <w:t>1</w:t>
      </w:r>
      <w:r w:rsidR="00DE5EBF" w:rsidRPr="00234907">
        <w:rPr>
          <w:rFonts w:ascii="GHEA Grapalat" w:hAnsi="GHEA Grapalat" w:cs="Sylfaen"/>
          <w:sz w:val="20"/>
          <w:szCs w:val="20"/>
          <w:lang w:val="hy-AM"/>
        </w:rPr>
        <w:t>5</w:t>
      </w:r>
      <w:r w:rsidR="001337CA" w:rsidRPr="0023490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23490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34907" w:rsidRPr="00234907">
        <w:rPr>
          <w:rFonts w:ascii="GHEA Grapalat" w:hAnsi="GHEA Grapalat" w:cs="Sylfaen"/>
          <w:sz w:val="20"/>
          <w:szCs w:val="20"/>
          <w:lang w:val="hy-AM"/>
        </w:rPr>
        <w:t>01</w:t>
      </w:r>
      <w:r w:rsidR="002979EA" w:rsidRPr="00234907">
        <w:rPr>
          <w:rFonts w:ascii="GHEA Grapalat" w:hAnsi="GHEA Grapalat" w:cs="Sylfaen"/>
          <w:sz w:val="20"/>
          <w:szCs w:val="20"/>
          <w:lang w:val="hy-AM"/>
        </w:rPr>
        <w:t>.0</w:t>
      </w:r>
      <w:r w:rsidR="00234907" w:rsidRPr="00234907">
        <w:rPr>
          <w:rFonts w:ascii="GHEA Grapalat" w:hAnsi="GHEA Grapalat" w:cs="Sylfaen"/>
          <w:sz w:val="20"/>
          <w:szCs w:val="20"/>
          <w:lang w:val="hy-AM"/>
        </w:rPr>
        <w:t>5</w:t>
      </w:r>
      <w:r w:rsidR="002979EA" w:rsidRPr="00234907">
        <w:rPr>
          <w:rFonts w:ascii="GHEA Grapalat" w:hAnsi="GHEA Grapalat" w:cs="Sylfaen"/>
          <w:sz w:val="20"/>
          <w:szCs w:val="20"/>
          <w:lang w:val="hy-AM"/>
        </w:rPr>
        <w:t>.20</w:t>
      </w:r>
      <w:r w:rsidR="00E00AE9" w:rsidRPr="00234907">
        <w:rPr>
          <w:rFonts w:ascii="GHEA Grapalat" w:hAnsi="GHEA Grapalat" w:cs="Sylfaen"/>
          <w:sz w:val="20"/>
          <w:szCs w:val="20"/>
          <w:lang w:val="hy-AM"/>
        </w:rPr>
        <w:t>20</w:t>
      </w:r>
      <w:r w:rsidR="002979EA" w:rsidRPr="00234907">
        <w:rPr>
          <w:rFonts w:ascii="GHEA Grapalat" w:hAnsi="GHEA Grapalat" w:cs="Sylfaen"/>
          <w:sz w:val="20"/>
          <w:szCs w:val="20"/>
          <w:lang w:val="hy-AM"/>
        </w:rPr>
        <w:t>թ.</w:t>
      </w:r>
      <w:r w:rsidR="00234907" w:rsidRPr="00234907">
        <w:rPr>
          <w:rFonts w:ascii="GHEA Grapalat" w:hAnsi="GHEA Grapalat" w:cs="Sylfaen"/>
          <w:sz w:val="20"/>
          <w:szCs w:val="20"/>
          <w:lang w:val="hy-AM"/>
        </w:rPr>
        <w:t xml:space="preserve"> և 0</w:t>
      </w:r>
      <w:r w:rsidR="00953EAA">
        <w:rPr>
          <w:rFonts w:ascii="GHEA Grapalat" w:hAnsi="GHEA Grapalat" w:cs="Sylfaen"/>
          <w:sz w:val="20"/>
          <w:szCs w:val="20"/>
        </w:rPr>
        <w:t>2</w:t>
      </w:r>
      <w:r w:rsidR="00234907" w:rsidRPr="00234907">
        <w:rPr>
          <w:rFonts w:ascii="GHEA Grapalat" w:hAnsi="GHEA Grapalat" w:cs="Sylfaen"/>
          <w:sz w:val="20"/>
          <w:szCs w:val="20"/>
          <w:lang w:val="hy-AM"/>
        </w:rPr>
        <w:t xml:space="preserve">.05.2020թ.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ստացված հարցադրում</w:t>
      </w:r>
      <w:r w:rsidR="00234907" w:rsidRPr="00234907">
        <w:rPr>
          <w:rFonts w:ascii="GHEA Grapalat" w:hAnsi="GHEA Grapalat" w:cs="Sylfaen"/>
          <w:sz w:val="20"/>
          <w:szCs w:val="20"/>
          <w:lang w:val="hy-AM"/>
        </w:rPr>
        <w:t>ներ</w:t>
      </w:r>
      <w:r w:rsidRPr="00234907">
        <w:rPr>
          <w:rFonts w:ascii="GHEA Grapalat" w:hAnsi="GHEA Grapalat" w:cs="Sylfaen"/>
          <w:sz w:val="20"/>
          <w:szCs w:val="20"/>
          <w:lang w:val="hy-AM"/>
        </w:rPr>
        <w:t xml:space="preserve">ը և </w:t>
      </w:r>
      <w:r w:rsidR="00E00AE9" w:rsidRPr="00234907">
        <w:rPr>
          <w:rFonts w:ascii="GHEA Grapalat" w:hAnsi="GHEA Grapalat" w:cs="Sylfaen"/>
          <w:sz w:val="20"/>
          <w:szCs w:val="20"/>
          <w:lang w:val="hy-AM"/>
        </w:rPr>
        <w:t>դրա</w:t>
      </w:r>
      <w:r w:rsidRPr="00234907">
        <w:rPr>
          <w:rFonts w:ascii="GHEA Grapalat" w:hAnsi="GHEA Grapalat" w:cs="Sylfaen"/>
          <w:sz w:val="20"/>
          <w:szCs w:val="20"/>
          <w:lang w:val="af-ZA"/>
        </w:rPr>
        <w:t xml:space="preserve"> վերաբերյալ </w:t>
      </w:r>
      <w:r w:rsidR="00234907" w:rsidRPr="00234907">
        <w:rPr>
          <w:rFonts w:ascii="GHEA Grapalat" w:hAnsi="GHEA Grapalat" w:cs="Sylfaen"/>
          <w:sz w:val="20"/>
          <w:szCs w:val="20"/>
          <w:lang w:val="hy-AM"/>
        </w:rPr>
        <w:t>05</w:t>
      </w:r>
      <w:r w:rsidR="001337CA" w:rsidRPr="00234907">
        <w:rPr>
          <w:rFonts w:ascii="GHEA Grapalat" w:hAnsi="GHEA Grapalat" w:cs="Sylfaen"/>
          <w:sz w:val="20"/>
          <w:szCs w:val="20"/>
          <w:lang w:val="hy-AM"/>
        </w:rPr>
        <w:t>.</w:t>
      </w:r>
      <w:r w:rsidR="00E00AE9" w:rsidRPr="00234907">
        <w:rPr>
          <w:rFonts w:ascii="GHEA Grapalat" w:hAnsi="GHEA Grapalat" w:cs="Sylfaen"/>
          <w:sz w:val="20"/>
          <w:szCs w:val="20"/>
          <w:lang w:val="hy-AM"/>
        </w:rPr>
        <w:t>0</w:t>
      </w:r>
      <w:r w:rsidR="00234907" w:rsidRPr="00234907">
        <w:rPr>
          <w:rFonts w:ascii="GHEA Grapalat" w:hAnsi="GHEA Grapalat" w:cs="Sylfaen"/>
          <w:sz w:val="20"/>
          <w:szCs w:val="20"/>
          <w:lang w:val="hy-AM"/>
        </w:rPr>
        <w:t>5</w:t>
      </w:r>
      <w:r w:rsidR="001337CA" w:rsidRPr="00234907">
        <w:rPr>
          <w:rFonts w:ascii="GHEA Grapalat" w:hAnsi="GHEA Grapalat" w:cs="Sylfaen"/>
          <w:sz w:val="20"/>
          <w:szCs w:val="20"/>
          <w:lang w:val="hy-AM"/>
        </w:rPr>
        <w:t>.20</w:t>
      </w:r>
      <w:r w:rsidR="00E00AE9" w:rsidRPr="00234907">
        <w:rPr>
          <w:rFonts w:ascii="GHEA Grapalat" w:hAnsi="GHEA Grapalat" w:cs="Sylfaen"/>
          <w:sz w:val="20"/>
          <w:szCs w:val="20"/>
          <w:lang w:val="hy-AM"/>
        </w:rPr>
        <w:t>20</w:t>
      </w:r>
      <w:r w:rsidR="001337CA" w:rsidRPr="00234907">
        <w:rPr>
          <w:rFonts w:ascii="GHEA Grapalat" w:hAnsi="GHEA Grapalat" w:cs="Sylfaen"/>
          <w:sz w:val="20"/>
          <w:szCs w:val="20"/>
          <w:lang w:val="hy-AM"/>
        </w:rPr>
        <w:t>թ.</w:t>
      </w:r>
      <w:r w:rsidRPr="00234907">
        <w:rPr>
          <w:rFonts w:ascii="GHEA Grapalat" w:hAnsi="GHEA Grapalat" w:cs="Sylfaen"/>
          <w:sz w:val="20"/>
          <w:szCs w:val="20"/>
          <w:lang w:val="af-ZA"/>
        </w:rPr>
        <w:t xml:space="preserve"> տրամադրված պարզաբանում</w:t>
      </w:r>
      <w:r w:rsidR="00234907" w:rsidRPr="00234907">
        <w:rPr>
          <w:rFonts w:ascii="GHEA Grapalat" w:hAnsi="GHEA Grapalat" w:cs="Sylfaen"/>
          <w:sz w:val="20"/>
          <w:szCs w:val="20"/>
          <w:lang w:val="hy-AM"/>
        </w:rPr>
        <w:t>ներ</w:t>
      </w:r>
      <w:r w:rsidRPr="00234907">
        <w:rPr>
          <w:rFonts w:ascii="GHEA Grapalat" w:hAnsi="GHEA Grapalat" w:cs="Sylfaen"/>
          <w:sz w:val="20"/>
          <w:szCs w:val="20"/>
          <w:lang w:val="af-ZA"/>
        </w:rPr>
        <w:t>ը`</w:t>
      </w:r>
    </w:p>
    <w:p w:rsidR="001337CA" w:rsidRPr="0023490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0"/>
          <w:szCs w:val="20"/>
          <w:u w:val="single"/>
          <w:lang w:val="af-ZA"/>
        </w:rPr>
      </w:pPr>
      <w:r w:rsidRPr="00234907">
        <w:rPr>
          <w:rFonts w:ascii="GHEA Grapalat" w:hAnsi="GHEA Grapalat" w:cs="Sylfaen"/>
          <w:b/>
          <w:sz w:val="20"/>
          <w:szCs w:val="20"/>
          <w:u w:val="single"/>
          <w:lang w:val="af-ZA"/>
        </w:rPr>
        <w:t xml:space="preserve">Հարցադրում N 1 </w:t>
      </w:r>
    </w:p>
    <w:p w:rsidR="00234907" w:rsidRPr="00234907" w:rsidRDefault="00234907" w:rsidP="002349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>Արդյոք կարող է մատակարարը միևնույն չափաբաժնի առանձին քանակությունների համար առաջարկել տարբեր արտադրողների արտադրանք?</w:t>
      </w:r>
    </w:p>
    <w:p w:rsidR="00234907" w:rsidRPr="00234907" w:rsidRDefault="00234907" w:rsidP="00234907">
      <w:pPr>
        <w:pStyle w:val="ListParagraph"/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234907" w:rsidRPr="00234907" w:rsidRDefault="00234907" w:rsidP="002349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>Արդյոք թույլատրվում է երկու միմյանց փոխկապակցված առևտրային կազմակերպությունների մասնակցել միևնույն մրցույթի տարբեր չափաբաժինների (նույն չափաբաժնին հայտ չներկայացնելու պայմանով)</w:t>
      </w:r>
    </w:p>
    <w:p w:rsidR="00234907" w:rsidRPr="00234907" w:rsidRDefault="00234907" w:rsidP="00234907">
      <w:pPr>
        <w:pStyle w:val="ListParagraph"/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234907" w:rsidRPr="00234907" w:rsidRDefault="00234907" w:rsidP="00234907">
      <w:pPr>
        <w:pStyle w:val="ListParagraph"/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234907" w:rsidRPr="00234907" w:rsidRDefault="00234907" w:rsidP="002349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>Համաձայն ԵՔ-ԲՄԱՊՁԲ-20/15 ծածկագրով բաց մրցույթի գնահատող հանձնաժողովի 2020թ. ապրիլի 1-ի N 2 որոշման «Երևանի քաղաքապետարան»-ի կարիքների համար` «Երևանի բազմաբնակարան շենքերի վերելակների (տեղադրումով և սպասարկմամբ)» ձեռքբերման նպատակով  հայտարարված բաց մրցույթի Հավելված N 1 տեխնիկական բնութագրի գնման առարկա հանդիսացող վերելակները պետք է լինեն  վերին մեքենայական սրահով: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Սակայն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վերին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մեքենայական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սրահի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վերելակները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մեքենայական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սրահովների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համեմատ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թանկ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չեն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և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ունեն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շարք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առավելություններ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մասնավորապես՝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ժամանակակից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են</w:t>
      </w:r>
      <w:r w:rsidRPr="00234907">
        <w:rPr>
          <w:rFonts w:ascii="GHEA Grapalat" w:hAnsi="GHEA Grapalat"/>
          <w:sz w:val="20"/>
          <w:szCs w:val="20"/>
          <w:lang w:val="hy-AM"/>
        </w:rPr>
        <w:t>,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կախված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հորանի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չափերից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ունեն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ճկուն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ստանդարտ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լուծում</w:t>
      </w:r>
      <w:r w:rsidRPr="00234907">
        <w:rPr>
          <w:rFonts w:ascii="GHEA Grapalat" w:hAnsi="GHEA Grapalat"/>
          <w:sz w:val="20"/>
          <w:szCs w:val="20"/>
          <w:lang w:val="hy-AM"/>
        </w:rPr>
        <w:t>,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աշխատում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ճոպանատար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անիվի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234907">
        <w:rPr>
          <w:rFonts w:ascii="GHEA Grapalat" w:hAnsi="GHEA Grapalat" w:cs="Sylfaen"/>
          <w:sz w:val="20"/>
          <w:szCs w:val="20"/>
          <w:lang w:val="hy-AM"/>
        </w:rPr>
        <w:t>շարժիչը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միանգամից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միացրած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է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ճոպանատար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թմբուկին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),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ինչի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շնորհիվ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ունեն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փոքր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շարժաբերի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արտաքին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ծավալային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չափեր</w:t>
      </w:r>
      <w:r w:rsidRPr="00234907">
        <w:rPr>
          <w:rFonts w:ascii="GHEA Grapalat" w:hAnsi="GHEA Grapalat"/>
          <w:sz w:val="20"/>
          <w:szCs w:val="20"/>
          <w:lang w:val="hy-AM"/>
        </w:rPr>
        <w:t>,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էներգաարդյունավետ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են</w:t>
      </w:r>
      <w:r w:rsidRPr="00234907">
        <w:rPr>
          <w:rFonts w:ascii="GHEA Grapalat" w:hAnsi="GHEA Grapalat"/>
          <w:sz w:val="20"/>
          <w:szCs w:val="20"/>
          <w:lang w:val="hy-AM"/>
        </w:rPr>
        <w:t>,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նեղ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հորաններում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տեղադրումը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հեշտ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և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հարմարեցվող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ադապտիվ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է</w:t>
      </w:r>
      <w:r w:rsidRPr="00234907">
        <w:rPr>
          <w:rFonts w:ascii="GHEA Grapalat" w:hAnsi="GHEA Grapalat"/>
          <w:sz w:val="20"/>
          <w:szCs w:val="20"/>
          <w:lang w:val="hy-AM"/>
        </w:rPr>
        <w:t>,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ունեն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ռեդուկտորի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մեխանիզմ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ինչի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շնորհիվ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աշխատում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անաղմուկ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, 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էկո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ընկերական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(eco-friendly),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անաղմուկ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աշխատանքը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նշանակում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է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քիչ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ձայնային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աղտոտում</w:t>
      </w:r>
      <w:r w:rsidRPr="00234907">
        <w:rPr>
          <w:rFonts w:ascii="GHEA Grapalat" w:hAnsi="GHEA Grapalat"/>
          <w:sz w:val="20"/>
          <w:szCs w:val="20"/>
          <w:lang w:val="hy-AM"/>
        </w:rPr>
        <w:t>,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մեքենայական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սրահի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և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մեքենայական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սրահի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հարթակի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կառուցման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և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սպասարկման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ծախսերը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են</w:t>
      </w:r>
      <w:r w:rsidRPr="00234907">
        <w:rPr>
          <w:rFonts w:ascii="GHEA Grapalat" w:hAnsi="GHEA Grapalat"/>
          <w:sz w:val="20"/>
          <w:szCs w:val="20"/>
          <w:lang w:val="hy-AM"/>
        </w:rPr>
        <w:t>,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ունեն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հեշտ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սպասարկում</w:t>
      </w:r>
      <w:r w:rsidRPr="00234907">
        <w:rPr>
          <w:rFonts w:ascii="GHEA Grapalat" w:hAnsi="GHEA Grapalat"/>
          <w:sz w:val="20"/>
          <w:szCs w:val="20"/>
          <w:lang w:val="hy-AM"/>
        </w:rPr>
        <w:t>,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/>
          <w:sz w:val="20"/>
          <w:szCs w:val="20"/>
          <w:lang w:val="hy-AM"/>
        </w:rPr>
        <w:t></w:t>
      </w:r>
      <w:r w:rsidRPr="00234907">
        <w:rPr>
          <w:rFonts w:ascii="GHEA Grapalat" w:hAnsi="GHEA Grapalat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էկոլոգիապես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մաքուր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34907">
        <w:rPr>
          <w:rFonts w:ascii="GHEA Grapalat" w:hAnsi="GHEA Grapalat" w:cs="Sylfaen"/>
          <w:sz w:val="20"/>
          <w:szCs w:val="20"/>
          <w:lang w:val="hy-AM"/>
        </w:rPr>
        <w:t>քանի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որ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չեն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պարունակում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յուղ</w:t>
      </w:r>
      <w:r w:rsidRPr="00234907">
        <w:rPr>
          <w:rFonts w:ascii="GHEA Grapalat" w:hAnsi="GHEA Grapalat"/>
          <w:sz w:val="20"/>
          <w:szCs w:val="20"/>
          <w:lang w:val="hy-AM"/>
        </w:rPr>
        <w:t>:</w:t>
      </w:r>
    </w:p>
    <w:p w:rsidR="00234907" w:rsidRPr="00234907" w:rsidRDefault="00234907" w:rsidP="0023490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Հաշվի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առնելով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վերը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նշվածը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ենք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դիտարկել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տիպի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մեքենայական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սրահի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վերելակների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մրցույթի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լինելու</w:t>
      </w:r>
      <w:r w:rsidRPr="002349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4907">
        <w:rPr>
          <w:rFonts w:ascii="GHEA Grapalat" w:hAnsi="GHEA Grapalat" w:cs="Sylfaen"/>
          <w:sz w:val="20"/>
          <w:szCs w:val="20"/>
          <w:lang w:val="hy-AM"/>
        </w:rPr>
        <w:t>հնարավորությունը</w:t>
      </w:r>
      <w:r w:rsidRPr="00234907">
        <w:rPr>
          <w:rFonts w:ascii="GHEA Grapalat" w:hAnsi="GHEA Grapalat"/>
          <w:sz w:val="20"/>
          <w:szCs w:val="20"/>
          <w:lang w:val="hy-AM"/>
        </w:rPr>
        <w:t>:</w:t>
      </w:r>
    </w:p>
    <w:p w:rsidR="001337CA" w:rsidRPr="00234907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34907">
        <w:rPr>
          <w:rFonts w:ascii="GHEA Grapalat" w:hAnsi="GHEA Grapalat" w:cs="Sylfaen"/>
          <w:b/>
          <w:sz w:val="20"/>
          <w:szCs w:val="20"/>
          <w:lang w:val="hy-AM"/>
        </w:rPr>
        <w:t xml:space="preserve">Պարզաբանում N 1 </w:t>
      </w:r>
    </w:p>
    <w:p w:rsidR="00234907" w:rsidRPr="00234907" w:rsidRDefault="00234907" w:rsidP="00234907">
      <w:pPr>
        <w:pStyle w:val="ListParagraph"/>
        <w:tabs>
          <w:tab w:val="left" w:pos="720"/>
        </w:tabs>
        <w:spacing w:after="0" w:line="240" w:lineRule="auto"/>
        <w:ind w:left="0" w:firstLine="54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>Հարց 1:</w:t>
      </w: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ab/>
        <w:t>Արդյոք կարող է մատակարարը միևնույն չափաբաժնի առանձին քանակությունների համար առաջարկել տարբեր արտադրողների արտադրանք?</w:t>
      </w:r>
    </w:p>
    <w:p w:rsidR="00234907" w:rsidRPr="00234907" w:rsidRDefault="00234907" w:rsidP="00234907">
      <w:pPr>
        <w:pStyle w:val="ListParagraph"/>
        <w:tabs>
          <w:tab w:val="left" w:pos="720"/>
        </w:tabs>
        <w:spacing w:after="0" w:line="240" w:lineRule="auto"/>
        <w:ind w:left="0" w:firstLine="54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>Պատասխան: Գտնում ենք, որ մատակարարը միևնույն չափաբաժնի առանձին քանակությունների համար կարող է առաջարկել տարբեր արտադրողների արտադրանք, եթե այդ առաջարկները  համապատասխանում են գնման ընթացակարգի հրավերի տեխնիկական բնութագրին:</w:t>
      </w:r>
    </w:p>
    <w:p w:rsidR="00234907" w:rsidRPr="00234907" w:rsidRDefault="00234907" w:rsidP="00234907">
      <w:pPr>
        <w:pStyle w:val="ListParagraph"/>
        <w:tabs>
          <w:tab w:val="left" w:pos="720"/>
        </w:tabs>
        <w:spacing w:after="0" w:line="240" w:lineRule="auto"/>
        <w:ind w:left="0" w:firstLine="54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>Միաժամանակ անհրաժեշտ է հաշվի առնել, որ մասնակիցը գնային առաջարկը պետք է ներկայացնի մեկ թվով՝ պայմանագրի / չափաբաժնի/ կատարման համար առաջարկվող ընդհանուր գնով:</w:t>
      </w:r>
    </w:p>
    <w:p w:rsidR="00234907" w:rsidRPr="00234907" w:rsidRDefault="00234907" w:rsidP="00234907">
      <w:pPr>
        <w:pStyle w:val="ListParagraph"/>
        <w:tabs>
          <w:tab w:val="left" w:pos="720"/>
        </w:tabs>
        <w:spacing w:after="0" w:line="240" w:lineRule="auto"/>
        <w:ind w:left="0" w:firstLine="54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234907" w:rsidRPr="00234907" w:rsidRDefault="00234907" w:rsidP="00234907">
      <w:pPr>
        <w:pStyle w:val="ListParagraph"/>
        <w:tabs>
          <w:tab w:val="left" w:pos="720"/>
        </w:tabs>
        <w:spacing w:after="0" w:line="240" w:lineRule="auto"/>
        <w:ind w:left="0" w:firstLine="54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>Հարց 2:</w:t>
      </w: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ab/>
        <w:t>Արդյոք թույլատրվում է երկու միմյանց փոխկապակցված առևտրային կազմակերպությունների մասնակցել միևնույն մրցույթի տարբեր չափաբաժինների (նույն չափաբաժնին հայտ չներկայացնելու պայմանով):</w:t>
      </w:r>
    </w:p>
    <w:p w:rsidR="00234907" w:rsidRPr="00234907" w:rsidRDefault="00234907" w:rsidP="00234907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Պատասխան: «Գնումների մասին» ՀՀ օրենքի 7-րդ հոդվածի 4-րդ մասի համաձայն՝ արգելվում է նույն օրենքով և դրա հիման վրա ընդունված իրավական այլ ակտերով սահմանված փոխկապակցված անձանց և (կամ) միևնույն անձի (անձանց) կողմից հիմնադրված կամ ավելի քան հիսուն տոկոս միևնույն անձի (անձանց) պատկանող բաժնեմաս ունեցող կազմակերպությունների միաժամանակյա մասնակցությունը գնման միևնույն գործընթացին, բացառությամբ`</w:t>
      </w:r>
    </w:p>
    <w:p w:rsidR="00234907" w:rsidRPr="00234907" w:rsidRDefault="00234907" w:rsidP="00234907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1) պետության կամ համայնքների կողմից հիմնադրված կազմակերպությունների.</w:t>
      </w:r>
    </w:p>
    <w:p w:rsidR="00234907" w:rsidRPr="00234907" w:rsidRDefault="00234907" w:rsidP="00234907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2) սույն օրենքի 30-րդ հոդվածի 6-րդ մասով սահմանված մասնակցության դեպքերի:</w:t>
      </w:r>
    </w:p>
    <w:p w:rsidR="00234907" w:rsidRPr="00234907" w:rsidRDefault="00234907" w:rsidP="00234907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ՀՀ կառավարության 04.05.2017թ. թիվ 526-Ն որոշմամբ հաստատված՝ «Գնումների գործընթացի կազմակերպման» կարգի 32-րդ կետի 14-րդ ենթակետի համաձայն, հրավերով նախատեսվել է, որ՝ գնման ընթացակարգին (միևնույն չափաբաժնին) արգելվում է նույն կարգով սահմանված փոխկապակցված անձանց միաժամանակյա մասնակցությունը.</w:t>
      </w:r>
    </w:p>
    <w:p w:rsidR="00234907" w:rsidRPr="00234907" w:rsidRDefault="00234907" w:rsidP="00234907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Միաժամանակ տեղեկացնում ենք, որ Կարգի XX-րդ բաժնով և հրավերով հստակ սահմանվել է փոխկապակցված անձանց վերաբերյալ դրույթները:</w:t>
      </w:r>
    </w:p>
    <w:p w:rsidR="00234907" w:rsidRPr="00234907" w:rsidRDefault="00234907" w:rsidP="00234907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 xml:space="preserve">Այսինքն գտնում ենք, որ հնարավոր է փոխկապակցված անձանց նույն ընթացակարգի սակայն  տարբեր չափաբաժինների միաժամանակյա մասնակցությունը: 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>Հարց 3:</w:t>
      </w: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>Համաձայն ԵՔ-ԲՄԱՊՁԲ-20/15 ծածկագրով բաց մրցույթի գնահատող հանձնաժողովի 2020թ. ապրիլի 1-ի N 2 որոշման «Երևանի քաղաքապետարան»-ի կարիքների համար` «Երևանի բազմաբնակարան շենքերի վերելակների (տեղադրումով և սպասարկմամբ)» ձեռքբերման նպատակով  հայտարարված բաց մրցույթի Հավելված N 1 տեխնիկական բնութագրի գնման առարկա հանդիսացող վերելակները պետք է լինեն  վերին մեքենայական սրահով: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Սակայն առանց վերին մեքենայական սրահի վերելակները մեքենայական սրահովների համեմատ ավելի թանկ չեն և ունեն մի շարք առավելություններ, մասնավորապես՝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>ավելի ժամանակակից են,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>կախված հորանի չափերից ունեն ճկուն ստանդարտ լուծում,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>աշխատում են առանց ճոպանատար անիվի (շարժիչը միանգամից միացրած է ճոպանատար թմբուկին), ինչի շնորհիվ ունեն ավելի փոքր շարժաբերի արտաքին ծավալային չափեր,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>էներգաարդյունավետ են,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>նեղ հորաններում տեղադրումը ավելի հեշտ և հարմարեցվող (ադապտիվ) է,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 xml:space="preserve">ունեն առանց ռեդուկտորի մեխանիզմ, ինչի շնորհիվ աշխատում են անաղմուկ, 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>էկո ընկերական են (eco-friendly), անաղմուկ աշխատանքը նշանակում է քիչ ձայնային աղտոտում,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>մեքենայական սրահի և մեքենայական սրահի հարթակի կառուցման և սպասարկման ծախսերը բացակայում են,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>ունեն հեշտ սպասարկում,</w:t>
      </w:r>
    </w:p>
    <w:p w:rsidR="00234907" w:rsidRPr="00234907" w:rsidRDefault="00234907" w:rsidP="00234907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</w:t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  <w:t>էկոլոգիապես ավելի մաքուր են, քանի որ չեն պարունակում յուղ:</w:t>
      </w:r>
    </w:p>
    <w:p w:rsidR="00234907" w:rsidRPr="00234907" w:rsidRDefault="00234907" w:rsidP="0023490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Հաշվի առնելով վերը նշվածը խնդրում ենք դիտարկել սույն տիպի, առանց մեքենայական սրահի վերելակների մրցույթի պահանջներին համապատասխան լինելու հնարավորությունը:</w:t>
      </w:r>
    </w:p>
    <w:p w:rsidR="00234907" w:rsidRPr="00234907" w:rsidRDefault="00234907" w:rsidP="00234907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GHEA Grapalat" w:hAnsi="GHEA Grapalat" w:cs="Sylfaen"/>
          <w:sz w:val="20"/>
          <w:szCs w:val="20"/>
          <w:lang w:val="hy-AM"/>
        </w:rPr>
      </w:pPr>
    </w:p>
    <w:p w:rsidR="00234907" w:rsidRPr="00234907" w:rsidRDefault="00234907" w:rsidP="00234907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Պատասխան:</w:t>
      </w:r>
    </w:p>
    <w:p w:rsidR="00234907" w:rsidRPr="00234907" w:rsidRDefault="00234907" w:rsidP="00234907">
      <w:pPr>
        <w:pStyle w:val="ListParagraph"/>
        <w:ind w:left="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 xml:space="preserve">«Երևանի քաղաքապետարան»-ի կարիքների համար` «Երևանի բազմաբնակարան շենքերի վերելակների (տեղադրումով և սպասարկմամբ)» ձեռքբերման նպատակով  հայտարարված ԵՔ-ԲՄԱՊՁԲ-20/15 ծածկագրով բաց մրցույթի Հավելված N 1 տեխնիկական բնութագրում հստակ սահմանված է, որ գնման առարկա հանդիսացող վերելակները պետք է լինեն  վերին մեքենայական սրահով, հետևաբար Ձեր կողմից առաջարկվող առանց վերին մեքենայական սրահի վերելակները չեն կարող դիտարկվել </w:t>
      </w:r>
      <w:bookmarkStart w:id="0" w:name="_GoBack"/>
      <w:bookmarkEnd w:id="0"/>
      <w:r w:rsidRPr="00234907">
        <w:rPr>
          <w:rFonts w:ascii="GHEA Grapalat" w:eastAsia="Times New Roman" w:hAnsi="GHEA Grapalat" w:cs="Sylfaen"/>
          <w:sz w:val="20"/>
          <w:szCs w:val="20"/>
          <w:lang w:val="hy-AM"/>
        </w:rPr>
        <w:t>մրցույթի պահանջներին համապատասխան:</w:t>
      </w:r>
    </w:p>
    <w:p w:rsidR="00DE5EBF" w:rsidRPr="00234907" w:rsidRDefault="00DE5EBF" w:rsidP="00DE5EBF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13798" w:rsidRPr="00234907" w:rsidRDefault="00A13798" w:rsidP="00DE5EBF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A13798" w:rsidRPr="00234907" w:rsidRDefault="00DF053F" w:rsidP="00DE5EBF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0"/>
          <w:lang w:val="hy-AM" w:eastAsia="en-US"/>
        </w:rPr>
      </w:pPr>
      <w:r w:rsidRPr="00234907">
        <w:rPr>
          <w:rFonts w:ascii="GHEA Grapalat" w:eastAsiaTheme="minorEastAsia" w:hAnsi="GHEA Grapalat" w:cs="Sylfaen"/>
          <w:b w:val="0"/>
          <w:sz w:val="20"/>
          <w:lang w:val="hy-AM" w:eastAsia="en-US"/>
        </w:rPr>
        <w:t>ԵՔ-ԲՄԱՊՁԲ-</w:t>
      </w:r>
      <w:r w:rsidR="002B5AC2" w:rsidRPr="00234907">
        <w:rPr>
          <w:rFonts w:ascii="GHEA Grapalat" w:eastAsiaTheme="minorEastAsia" w:hAnsi="GHEA Grapalat" w:cs="Sylfaen"/>
          <w:b w:val="0"/>
          <w:sz w:val="20"/>
          <w:lang w:val="hy-AM" w:eastAsia="en-US"/>
        </w:rPr>
        <w:t>20</w:t>
      </w:r>
      <w:r w:rsidRPr="00234907">
        <w:rPr>
          <w:rFonts w:ascii="GHEA Grapalat" w:eastAsiaTheme="minorEastAsia" w:hAnsi="GHEA Grapalat" w:cs="Sylfaen"/>
          <w:b w:val="0"/>
          <w:sz w:val="20"/>
          <w:lang w:val="hy-AM" w:eastAsia="en-US"/>
        </w:rPr>
        <w:t>/</w:t>
      </w:r>
      <w:r w:rsidR="004E75D0" w:rsidRPr="00234907">
        <w:rPr>
          <w:rFonts w:ascii="GHEA Grapalat" w:eastAsiaTheme="minorEastAsia" w:hAnsi="GHEA Grapalat" w:cs="Sylfaen"/>
          <w:b w:val="0"/>
          <w:sz w:val="20"/>
          <w:lang w:val="hy-AM" w:eastAsia="en-US"/>
        </w:rPr>
        <w:t>1</w:t>
      </w:r>
      <w:r w:rsidR="00DE5EBF" w:rsidRPr="00234907">
        <w:rPr>
          <w:rFonts w:ascii="GHEA Grapalat" w:eastAsiaTheme="minorEastAsia" w:hAnsi="GHEA Grapalat" w:cs="Sylfaen"/>
          <w:b w:val="0"/>
          <w:sz w:val="20"/>
          <w:lang w:val="hy-AM" w:eastAsia="en-US"/>
        </w:rPr>
        <w:t>5</w:t>
      </w:r>
      <w:r w:rsidRPr="00234907">
        <w:rPr>
          <w:rFonts w:ascii="GHEA Grapalat" w:eastAsiaTheme="minorEastAsia" w:hAnsi="GHEA Grapalat" w:cs="Sylfaen"/>
          <w:b w:val="0"/>
          <w:sz w:val="20"/>
          <w:lang w:val="hy-AM" w:eastAsia="en-US"/>
        </w:rPr>
        <w:t xml:space="preserve"> </w:t>
      </w:r>
      <w:r w:rsidR="00A13798" w:rsidRPr="00234907">
        <w:rPr>
          <w:rFonts w:ascii="GHEA Grapalat" w:eastAsiaTheme="minorEastAsia" w:hAnsi="GHEA Grapalat" w:cs="Sylfaen"/>
          <w:b w:val="0"/>
          <w:sz w:val="20"/>
          <w:lang w:val="hy-AM" w:eastAsia="en-US"/>
        </w:rPr>
        <w:t>ծածկագրով գնահատող հանձնաժողովի քարտուղար</w:t>
      </w:r>
      <w:r w:rsidR="001337CA" w:rsidRPr="00234907">
        <w:rPr>
          <w:rFonts w:ascii="GHEA Grapalat" w:eastAsiaTheme="minorEastAsia" w:hAnsi="GHEA Grapalat" w:cs="Sylfaen"/>
          <w:b w:val="0"/>
          <w:sz w:val="20"/>
          <w:lang w:val="hy-AM" w:eastAsia="en-US"/>
        </w:rPr>
        <w:t xml:space="preserve"> Գ. Մուրադյանին</w:t>
      </w:r>
      <w:r w:rsidR="00A13798" w:rsidRPr="00234907">
        <w:rPr>
          <w:rFonts w:ascii="GHEA Grapalat" w:eastAsiaTheme="minorEastAsia" w:hAnsi="GHEA Grapalat" w:cs="Sylfaen"/>
          <w:b w:val="0"/>
          <w:sz w:val="20"/>
          <w:lang w:val="hy-AM" w:eastAsia="en-US"/>
        </w:rPr>
        <w:t>:</w:t>
      </w:r>
    </w:p>
    <w:p w:rsidR="00A13798" w:rsidRPr="00234907" w:rsidRDefault="00A13798" w:rsidP="00DE5EBF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  <w:r w:rsidRPr="00234907">
        <w:rPr>
          <w:rFonts w:ascii="GHEA Grapalat" w:hAnsi="GHEA Grapalat" w:cs="Sylfaen"/>
          <w:sz w:val="20"/>
          <w:szCs w:val="20"/>
          <w:lang w:val="hy-AM"/>
        </w:rPr>
        <w:tab/>
      </w:r>
    </w:p>
    <w:p w:rsidR="00A13798" w:rsidRPr="00234907" w:rsidRDefault="00A13798" w:rsidP="0001210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 xml:space="preserve">Հեռախոս՝ </w:t>
      </w:r>
      <w:r w:rsidR="001337CA" w:rsidRPr="00234907">
        <w:rPr>
          <w:rFonts w:ascii="GHEA Grapalat" w:hAnsi="GHEA Grapalat" w:cs="Sylfaen"/>
          <w:sz w:val="20"/>
          <w:szCs w:val="20"/>
          <w:lang w:val="hy-AM"/>
        </w:rPr>
        <w:t>011514373</w:t>
      </w:r>
      <w:r w:rsidRPr="00234907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A13798" w:rsidRPr="00234907" w:rsidRDefault="00A13798" w:rsidP="0001210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 xml:space="preserve">Էլեկոտրանային փոստ՝ </w:t>
      </w:r>
      <w:r w:rsidR="001337CA" w:rsidRPr="00234907">
        <w:rPr>
          <w:rFonts w:ascii="GHEA Grapalat" w:hAnsi="GHEA Grapalat" w:cs="Sylfaen"/>
          <w:sz w:val="20"/>
          <w:szCs w:val="20"/>
          <w:lang w:val="hy-AM"/>
        </w:rPr>
        <w:t>gor.muradyan@yerevan.am</w:t>
      </w:r>
      <w:r w:rsidRPr="00234907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A13798" w:rsidRPr="00234907" w:rsidRDefault="00403AD6" w:rsidP="0001210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4907">
        <w:rPr>
          <w:rFonts w:ascii="GHEA Grapalat" w:hAnsi="GHEA Grapalat" w:cs="Sylfaen"/>
          <w:sz w:val="20"/>
          <w:szCs w:val="20"/>
          <w:lang w:val="hy-AM"/>
        </w:rPr>
        <w:t>ԵՔ-ԲՄԱՊՁԲ-</w:t>
      </w:r>
      <w:r w:rsidR="002B5AC2" w:rsidRPr="00234907">
        <w:rPr>
          <w:rFonts w:ascii="GHEA Grapalat" w:hAnsi="GHEA Grapalat" w:cs="Sylfaen"/>
          <w:sz w:val="20"/>
          <w:szCs w:val="20"/>
          <w:lang w:val="hy-AM"/>
        </w:rPr>
        <w:t>20</w:t>
      </w:r>
      <w:r w:rsidRPr="00234907">
        <w:rPr>
          <w:rFonts w:ascii="GHEA Grapalat" w:hAnsi="GHEA Grapalat" w:cs="Sylfaen"/>
          <w:sz w:val="20"/>
          <w:szCs w:val="20"/>
          <w:lang w:val="hy-AM"/>
        </w:rPr>
        <w:t>/</w:t>
      </w:r>
      <w:r w:rsidR="00671E93" w:rsidRPr="00234907">
        <w:rPr>
          <w:rFonts w:ascii="GHEA Grapalat" w:hAnsi="GHEA Grapalat" w:cs="Sylfaen"/>
          <w:sz w:val="20"/>
          <w:szCs w:val="20"/>
          <w:lang w:val="hy-AM"/>
        </w:rPr>
        <w:t>1</w:t>
      </w:r>
      <w:r w:rsidR="00DE5EBF" w:rsidRPr="00234907">
        <w:rPr>
          <w:rFonts w:ascii="GHEA Grapalat" w:hAnsi="GHEA Grapalat" w:cs="Sylfaen"/>
          <w:sz w:val="20"/>
          <w:szCs w:val="20"/>
          <w:lang w:val="hy-AM"/>
        </w:rPr>
        <w:t>5</w:t>
      </w:r>
      <w:r w:rsidR="001337CA" w:rsidRPr="0023490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13798" w:rsidRPr="00234907">
        <w:rPr>
          <w:rFonts w:ascii="GHEA Grapalat" w:hAnsi="GHEA Grapalat" w:cs="Sylfaen"/>
          <w:sz w:val="20"/>
          <w:szCs w:val="20"/>
          <w:lang w:val="hy-AM"/>
        </w:rPr>
        <w:t>ծածկագրով գնման ընթացակարգի գնահատող հանձնաժողով</w:t>
      </w:r>
      <w:r w:rsidR="00DF053F" w:rsidRPr="00234907">
        <w:rPr>
          <w:rFonts w:ascii="GHEA Grapalat" w:hAnsi="GHEA Grapalat" w:cs="Sylfaen"/>
          <w:sz w:val="20"/>
          <w:szCs w:val="20"/>
          <w:lang w:val="hy-AM"/>
        </w:rPr>
        <w:t>ը</w:t>
      </w:r>
    </w:p>
    <w:p w:rsidR="00A13798" w:rsidRPr="00234907" w:rsidRDefault="00A13798" w:rsidP="00A1379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34907">
        <w:rPr>
          <w:rFonts w:ascii="GHEA Grapalat" w:hAnsi="GHEA Grapalat" w:cs="Sylfaen"/>
          <w:sz w:val="20"/>
          <w:szCs w:val="20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008" w:rsidRDefault="00445008" w:rsidP="00B430B8">
      <w:pPr>
        <w:spacing w:after="0" w:line="240" w:lineRule="auto"/>
      </w:pPr>
      <w:r>
        <w:separator/>
      </w:r>
    </w:p>
  </w:endnote>
  <w:endnote w:type="continuationSeparator" w:id="1">
    <w:p w:rsidR="00445008" w:rsidRDefault="00445008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56F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4500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45008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44500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008" w:rsidRDefault="00445008" w:rsidP="00B430B8">
      <w:pPr>
        <w:spacing w:after="0" w:line="240" w:lineRule="auto"/>
      </w:pPr>
      <w:r>
        <w:separator/>
      </w:r>
    </w:p>
  </w:footnote>
  <w:footnote w:type="continuationSeparator" w:id="1">
    <w:p w:rsidR="00445008" w:rsidRDefault="00445008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8DA"/>
    <w:multiLevelType w:val="hybridMultilevel"/>
    <w:tmpl w:val="880491A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60E877F4"/>
    <w:multiLevelType w:val="hybridMultilevel"/>
    <w:tmpl w:val="DB447D8C"/>
    <w:lvl w:ilvl="0" w:tplc="C5EC887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1265"/>
    <w:rsid w:val="00012109"/>
    <w:rsid w:val="00012AEF"/>
    <w:rsid w:val="00033785"/>
    <w:rsid w:val="00056FC5"/>
    <w:rsid w:val="00061F19"/>
    <w:rsid w:val="0009690F"/>
    <w:rsid w:val="000B30D7"/>
    <w:rsid w:val="000B362A"/>
    <w:rsid w:val="000F3E63"/>
    <w:rsid w:val="001337CA"/>
    <w:rsid w:val="00163487"/>
    <w:rsid w:val="001640A7"/>
    <w:rsid w:val="00171C81"/>
    <w:rsid w:val="00183BD9"/>
    <w:rsid w:val="001A6EA9"/>
    <w:rsid w:val="00217DD4"/>
    <w:rsid w:val="00234907"/>
    <w:rsid w:val="002440B4"/>
    <w:rsid w:val="002979EA"/>
    <w:rsid w:val="002B5AC2"/>
    <w:rsid w:val="00314799"/>
    <w:rsid w:val="003D5833"/>
    <w:rsid w:val="00403AD6"/>
    <w:rsid w:val="00445008"/>
    <w:rsid w:val="00466CDA"/>
    <w:rsid w:val="00491D7D"/>
    <w:rsid w:val="004B0392"/>
    <w:rsid w:val="004B1F4F"/>
    <w:rsid w:val="004C376E"/>
    <w:rsid w:val="004E45DF"/>
    <w:rsid w:val="004E75D0"/>
    <w:rsid w:val="0053074C"/>
    <w:rsid w:val="005741E0"/>
    <w:rsid w:val="005D6E3A"/>
    <w:rsid w:val="005F39EA"/>
    <w:rsid w:val="006041F0"/>
    <w:rsid w:val="006403D2"/>
    <w:rsid w:val="00671E93"/>
    <w:rsid w:val="006A5C54"/>
    <w:rsid w:val="00713E1C"/>
    <w:rsid w:val="007212AC"/>
    <w:rsid w:val="00795F31"/>
    <w:rsid w:val="007A5522"/>
    <w:rsid w:val="007C2327"/>
    <w:rsid w:val="007C410B"/>
    <w:rsid w:val="007D4AA2"/>
    <w:rsid w:val="007E4DEC"/>
    <w:rsid w:val="00824408"/>
    <w:rsid w:val="00840674"/>
    <w:rsid w:val="00880EDB"/>
    <w:rsid w:val="008B457D"/>
    <w:rsid w:val="008C76F8"/>
    <w:rsid w:val="008D228E"/>
    <w:rsid w:val="00912C6B"/>
    <w:rsid w:val="00940F7C"/>
    <w:rsid w:val="0095342C"/>
    <w:rsid w:val="00953EAA"/>
    <w:rsid w:val="00982F10"/>
    <w:rsid w:val="009B1DEB"/>
    <w:rsid w:val="009E77F5"/>
    <w:rsid w:val="00A103D2"/>
    <w:rsid w:val="00A13798"/>
    <w:rsid w:val="00A810B2"/>
    <w:rsid w:val="00AB662B"/>
    <w:rsid w:val="00AC37A6"/>
    <w:rsid w:val="00B430B8"/>
    <w:rsid w:val="00B751B8"/>
    <w:rsid w:val="00BA3A84"/>
    <w:rsid w:val="00BE64DB"/>
    <w:rsid w:val="00C354D2"/>
    <w:rsid w:val="00C82BC9"/>
    <w:rsid w:val="00CF6096"/>
    <w:rsid w:val="00D105AB"/>
    <w:rsid w:val="00D416D4"/>
    <w:rsid w:val="00D53336"/>
    <w:rsid w:val="00D67481"/>
    <w:rsid w:val="00DB2AA1"/>
    <w:rsid w:val="00DE5EBF"/>
    <w:rsid w:val="00DF053F"/>
    <w:rsid w:val="00E00AE9"/>
    <w:rsid w:val="00E34D58"/>
    <w:rsid w:val="00E54AC9"/>
    <w:rsid w:val="00EB61B3"/>
    <w:rsid w:val="00ED0A1B"/>
    <w:rsid w:val="00F41EFD"/>
    <w:rsid w:val="00F551BC"/>
    <w:rsid w:val="00F5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customStyle="1" w:styleId="1">
    <w:name w:val="Основной текст1"/>
    <w:rsid w:val="00795F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2349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46</cp:revision>
  <cp:lastPrinted>2020-05-05T14:16:00Z</cp:lastPrinted>
  <dcterms:created xsi:type="dcterms:W3CDTF">2018-11-20T13:06:00Z</dcterms:created>
  <dcterms:modified xsi:type="dcterms:W3CDTF">2020-05-05T14:17:00Z</dcterms:modified>
</cp:coreProperties>
</file>