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8C33DF" w:rsidRPr="008C33DF">
        <w:rPr>
          <w:rFonts w:ascii="GHEA Grapalat" w:hAnsi="GHEA Grapalat"/>
          <w:color w:val="000000"/>
          <w:sz w:val="20"/>
          <w:lang w:val="af-ZA"/>
        </w:rPr>
        <w:t xml:space="preserve">մեդալների և կրծքանշանների ձեռքբերման </w:t>
      </w:r>
      <w:r w:rsidRPr="00B326F5">
        <w:rPr>
          <w:rFonts w:ascii="GHEA Grapalat" w:hAnsi="GHEA Grapalat"/>
          <w:color w:val="000000"/>
          <w:sz w:val="20"/>
          <w:lang w:val="af-ZA"/>
        </w:rPr>
        <w:t>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ՀՀՔԿ-ՄԱԱՊՁԲ-20/10 </w:t>
      </w:r>
      <w:r w:rsidR="00D11B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326F5">
        <w:rPr>
          <w:rFonts w:ascii="GHEA Grapalat" w:hAnsi="GHEA Grapalat"/>
          <w:color w:val="000000"/>
          <w:sz w:val="20"/>
          <w:lang w:val="af-ZA"/>
        </w:rPr>
        <w:t>մարտի 1</w:t>
      </w:r>
      <w:r w:rsidR="00B123FE">
        <w:rPr>
          <w:rFonts w:ascii="GHEA Grapalat" w:hAnsi="GHEA Grapalat"/>
          <w:color w:val="000000"/>
          <w:sz w:val="20"/>
          <w:lang w:val="af-ZA"/>
        </w:rPr>
        <w:t>2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123FE" w:rsidRPr="00B123FE">
        <w:rPr>
          <w:rFonts w:ascii="GHEA Grapalat" w:hAnsi="GHEA Grapalat"/>
          <w:color w:val="000000"/>
          <w:sz w:val="20"/>
          <w:lang w:val="af-ZA"/>
        </w:rPr>
        <w:t xml:space="preserve">ՀՀՔԿ-ՄԱԱՊՁԲ-20/10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մասին տեղեկատվությունը`</w:t>
      </w:r>
    </w:p>
    <w:p w:rsidR="00B326F5" w:rsidRPr="00166DA0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14"/>
          <w:lang w:val="af-ZA"/>
        </w:rPr>
      </w:pPr>
    </w:p>
    <w:tbl>
      <w:tblPr>
        <w:tblW w:w="11256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3"/>
        <w:gridCol w:w="90"/>
        <w:gridCol w:w="8"/>
        <w:gridCol w:w="487"/>
        <w:gridCol w:w="585"/>
        <w:gridCol w:w="450"/>
        <w:gridCol w:w="186"/>
        <w:gridCol w:w="90"/>
        <w:gridCol w:w="38"/>
        <w:gridCol w:w="316"/>
        <w:gridCol w:w="237"/>
        <w:gridCol w:w="309"/>
        <w:gridCol w:w="264"/>
        <w:gridCol w:w="96"/>
        <w:gridCol w:w="318"/>
        <w:gridCol w:w="49"/>
        <w:gridCol w:w="173"/>
        <w:gridCol w:w="84"/>
        <w:gridCol w:w="162"/>
        <w:gridCol w:w="192"/>
        <w:gridCol w:w="12"/>
        <w:gridCol w:w="444"/>
        <w:gridCol w:w="6"/>
        <w:gridCol w:w="506"/>
        <w:gridCol w:w="544"/>
        <w:gridCol w:w="210"/>
        <w:gridCol w:w="500"/>
        <w:gridCol w:w="19"/>
        <w:gridCol w:w="180"/>
        <w:gridCol w:w="14"/>
        <w:gridCol w:w="152"/>
        <w:gridCol w:w="395"/>
        <w:gridCol w:w="339"/>
        <w:gridCol w:w="39"/>
        <w:gridCol w:w="311"/>
        <w:gridCol w:w="295"/>
        <w:gridCol w:w="6"/>
        <w:gridCol w:w="78"/>
        <w:gridCol w:w="149"/>
        <w:gridCol w:w="24"/>
        <w:gridCol w:w="228"/>
        <w:gridCol w:w="320"/>
        <w:gridCol w:w="619"/>
        <w:gridCol w:w="142"/>
        <w:gridCol w:w="139"/>
        <w:gridCol w:w="725"/>
        <w:gridCol w:w="6"/>
      </w:tblGrid>
      <w:tr w:rsidR="005461BC" w:rsidRPr="00BF7713" w:rsidTr="00EB395B">
        <w:trPr>
          <w:trHeight w:val="14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B395B">
        <w:trPr>
          <w:gridAfter w:val="1"/>
          <w:wAfter w:w="6" w:type="dxa"/>
          <w:trHeight w:val="110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B395B">
        <w:trPr>
          <w:gridAfter w:val="1"/>
          <w:wAfter w:w="6" w:type="dxa"/>
          <w:trHeight w:val="1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B395B">
        <w:trPr>
          <w:gridAfter w:val="1"/>
          <w:wAfter w:w="6" w:type="dxa"/>
          <w:trHeight w:val="275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0955" w:rsidRPr="00A525CE" w:rsidTr="00EB395B">
        <w:trPr>
          <w:gridAfter w:val="1"/>
          <w:wAfter w:w="6" w:type="dxa"/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5E32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բնագավառում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նշանակալի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ավանդի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288000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288000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բնագավառում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նշանակալից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ավանդի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պետա-կան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սկավառակաձև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պատ-րաստվում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համա-ձուլվածքից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հաստու-թյամբ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</w:t>
            </w:r>
          </w:p>
          <w:p w:rsidR="00200955" w:rsidRPr="00200955" w:rsidRDefault="00200955" w:rsidP="005765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խորհրդանշող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 32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շրջան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բնութագրող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տարրերի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հավաքածու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ամբարձիչ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</w:t>
            </w:r>
            <w:r w:rsidR="006001FB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պատրաստ</w:t>
            </w:r>
            <w:r w:rsidR="006001FB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պրուֆֆ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235"/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դարձերե</w:t>
            </w:r>
            <w:r w:rsidR="006001FB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սին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</w:t>
            </w:r>
            <w:r w:rsidR="006001FB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բնագավա-ռում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նշանակալից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ավանդի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6001F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բնագավառում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նշանակալից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ավանդի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պետա-կան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սկավառակաձև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պատ-րաստվում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համաձուլվածքից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հաստու-թյամբ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արտա-դրվում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խորհրդանշող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32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շրջան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քաղաքաշինու-թյունը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բնութագրող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տարրերի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հավա-քածու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ամբարձիչ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պրուֆֆ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235"/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 xml:space="preserve">   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դարձերեսին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</w:t>
            </w:r>
            <w:r w:rsidR="006001FB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բնագավառում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նշանակալից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ավանդի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00955" w:rsidRPr="00A525CE" w:rsidTr="00EB395B">
        <w:trPr>
          <w:gridAfter w:val="1"/>
          <w:wAfter w:w="6" w:type="dxa"/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5E32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Մոմիկ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260000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260000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5765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սեղանաձև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պատ-րաստվում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համա-ձուլվածքից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ճանա-պարհով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խորհրդա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բարձրությունը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չորս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ոլորված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մագաղաթի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40</w:t>
            </w:r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x40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Էջմիածնի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մայր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274"/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5765A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սեղանաձև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համաձուլվածքից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խորհրդանշող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բարձրու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չորս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ոլորված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մագաղաթի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40x40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Էջմիածնի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մայր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</w:t>
            </w:r>
            <w:r w:rsidR="005765A1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274"/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00955" w:rsidRPr="00A525CE" w:rsidTr="00EB395B">
        <w:trPr>
          <w:gridAfter w:val="1"/>
          <w:wAfter w:w="6" w:type="dxa"/>
          <w:trHeight w:val="101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5E32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8C33DF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3958A9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260000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260000</w:t>
            </w:r>
          </w:p>
        </w:tc>
        <w:tc>
          <w:tcPr>
            <w:tcW w:w="1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652B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սեղանաձև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պատ-րաստվում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համաձուլ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ճանա-պարհով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խորհրդա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բարձրությունը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չորս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ոլորված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lastRenderedPageBreak/>
              <w:t>մագաղաթի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40</w:t>
            </w:r>
            <w:proofErr w:type="gramEnd"/>
            <w:r w:rsidRPr="00200955">
              <w:rPr>
                <w:rFonts w:ascii="GHEA Grapalat" w:hAnsi="GHEA Grapalat"/>
                <w:sz w:val="14"/>
                <w:szCs w:val="14"/>
              </w:rPr>
              <w:t xml:space="preserve">x40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Էջմիածնի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մայր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200955" w:rsidRPr="00200955" w:rsidRDefault="00200955" w:rsidP="00200955">
            <w:pPr>
              <w:tabs>
                <w:tab w:val="left" w:pos="274"/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200955" w:rsidRDefault="00200955" w:rsidP="00652B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0955">
              <w:rPr>
                <w:rFonts w:ascii="GHEA Grapalat" w:hAnsi="GHEA Grapalat"/>
                <w:sz w:val="14"/>
                <w:szCs w:val="14"/>
              </w:rPr>
              <w:lastRenderedPageBreak/>
              <w:t>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բաղկացած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2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տարրից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Հայաստանի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Հանրապետության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սեղանաձև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կապօղակով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ամրացված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դետալները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պատ-րաստվում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արծաթի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հատուկ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համաձուլվածքից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մկմ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հաստությամբ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99.9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հարգի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ոսկով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արտադրվում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դրոշմման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ճանապարհով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քաշը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29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է: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էմալապատված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խորհրդանշող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եռագույն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սառը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էմալներով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Զոլակի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բարձրու</w:t>
            </w:r>
            <w:r w:rsidR="00652BD6">
              <w:rPr>
                <w:rFonts w:ascii="GHEA Grapalat" w:hAnsi="GHEA Grapalat"/>
                <w:sz w:val="14"/>
                <w:szCs w:val="14"/>
              </w:rPr>
              <w:t>-</w:t>
            </w:r>
            <w:r w:rsidRPr="00200955">
              <w:rPr>
                <w:rFonts w:ascii="GHEA Grapalat" w:hAnsi="GHEA Grapalat"/>
                <w:sz w:val="14"/>
                <w:szCs w:val="14"/>
              </w:rPr>
              <w:t>թյունը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  <w:r w:rsidR="00652BD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իրենից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ներկայացնում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չորս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ոլորված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մագաղաթի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խաչաձև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չափսերն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40x40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Մեդալի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միջին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մասում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զետեղված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Էջմիածնի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մայր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ռելիեֆային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պատկերը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որից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վերև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կոր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ուռուցիկ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տառերով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«ՀՀ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Քաղաքաշինության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կոմիտե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Տաճարի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ներքևում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պետք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գրված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լինեն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lastRenderedPageBreak/>
              <w:t>Ճարտարապետ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200955">
              <w:rPr>
                <w:rFonts w:ascii="GHEA Grapalat" w:hAnsi="GHEA Grapalat"/>
                <w:sz w:val="14"/>
                <w:szCs w:val="14"/>
              </w:rPr>
              <w:t>բառերը</w:t>
            </w:r>
            <w:proofErr w:type="spellEnd"/>
            <w:r w:rsidRPr="00200955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00955" w:rsidRPr="00A525CE" w:rsidTr="00EB395B">
        <w:trPr>
          <w:trHeight w:val="169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00955" w:rsidRPr="00C77729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00955" w:rsidRPr="00C91442" w:rsidTr="00EB395B">
        <w:trPr>
          <w:trHeight w:val="457"/>
        </w:trPr>
        <w:tc>
          <w:tcPr>
            <w:tcW w:w="4243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0955" w:rsidRPr="004A08C3" w:rsidRDefault="00200955" w:rsidP="00200955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200955" w:rsidRPr="00C91442" w:rsidTr="00EB395B">
        <w:trPr>
          <w:trHeight w:val="196"/>
        </w:trPr>
        <w:tc>
          <w:tcPr>
            <w:tcW w:w="1125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0955" w:rsidRPr="000B4DF9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00955" w:rsidRPr="00C91442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617D6C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0955" w:rsidRPr="004A0611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0955" w:rsidRPr="00E4425D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04.03.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00955" w:rsidRPr="004A0611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0955" w:rsidRPr="004A0611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636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2D537A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0955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36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0955" w:rsidRPr="00BF7713" w:rsidTr="00EB395B">
        <w:trPr>
          <w:trHeight w:val="54"/>
        </w:trPr>
        <w:tc>
          <w:tcPr>
            <w:tcW w:w="11256" w:type="dxa"/>
            <w:gridSpan w:val="48"/>
            <w:shd w:val="clear" w:color="auto" w:fill="99CCFF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0955" w:rsidRPr="00BF7713" w:rsidTr="00EB395B">
        <w:trPr>
          <w:trHeight w:val="268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վանումը</w:t>
            </w:r>
            <w:proofErr w:type="spellEnd"/>
          </w:p>
        </w:tc>
        <w:tc>
          <w:tcPr>
            <w:tcW w:w="1986" w:type="dxa"/>
            <w:gridSpan w:val="9"/>
            <w:vMerge w:val="restart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380" w:type="dxa"/>
            <w:gridSpan w:val="33"/>
            <w:shd w:val="clear" w:color="auto" w:fill="auto"/>
            <w:vAlign w:val="center"/>
          </w:tcPr>
          <w:p w:rsidR="00200955" w:rsidRPr="003D17D0" w:rsidRDefault="00200955" w:rsidP="002009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0955" w:rsidRPr="00BF7713" w:rsidTr="00EB395B">
        <w:trPr>
          <w:trHeight w:val="213"/>
        </w:trPr>
        <w:tc>
          <w:tcPr>
            <w:tcW w:w="697" w:type="dxa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3"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0955" w:rsidRPr="00BF7713" w:rsidTr="00EB395B">
        <w:trPr>
          <w:trHeight w:val="137"/>
        </w:trPr>
        <w:tc>
          <w:tcPr>
            <w:tcW w:w="697" w:type="dxa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0955" w:rsidRPr="00BF7713" w:rsidTr="00EB395B">
        <w:trPr>
          <w:trHeight w:val="331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200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55" w:rsidRPr="00BF7713" w:rsidRDefault="00200955" w:rsidP="005826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0955" w:rsidRPr="00BF7713" w:rsidTr="00EB395B">
        <w:trPr>
          <w:trHeight w:val="1285"/>
        </w:trPr>
        <w:tc>
          <w:tcPr>
            <w:tcW w:w="697" w:type="dxa"/>
            <w:shd w:val="clear" w:color="auto" w:fill="auto"/>
            <w:vAlign w:val="center"/>
          </w:tcPr>
          <w:p w:rsidR="00200955" w:rsidRPr="008E3C6E" w:rsidRDefault="00200955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200955" w:rsidRPr="008C33DF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Քաղաքաշի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նության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բնա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8C33DF">
              <w:rPr>
                <w:rFonts w:ascii="GHEA Grapalat" w:hAnsi="GHEA Grapalat"/>
                <w:sz w:val="14"/>
                <w:szCs w:val="14"/>
              </w:rPr>
              <w:t>գավառում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նշանակալի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ավ</w:t>
            </w:r>
            <w:bookmarkStart w:id="0" w:name="_GoBack"/>
            <w:bookmarkEnd w:id="0"/>
            <w:r w:rsidRPr="008C33DF">
              <w:rPr>
                <w:rFonts w:ascii="GHEA Grapalat" w:hAnsi="GHEA Grapalat"/>
                <w:sz w:val="14"/>
                <w:szCs w:val="14"/>
              </w:rPr>
              <w:t>անդի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հա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8C33DF">
              <w:rPr>
                <w:rFonts w:ascii="GHEA Grapalat" w:hAnsi="GHEA Grapalat"/>
                <w:sz w:val="14"/>
                <w:szCs w:val="14"/>
              </w:rPr>
              <w:t>մար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1986" w:type="dxa"/>
            <w:gridSpan w:val="9"/>
            <w:vMerge w:val="restart"/>
            <w:shd w:val="clear" w:color="auto" w:fill="auto"/>
            <w:vAlign w:val="center"/>
          </w:tcPr>
          <w:p w:rsidR="00200955" w:rsidRPr="008E3C6E" w:rsidRDefault="00200955" w:rsidP="00200955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95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ԵՐԵՎԱՆԻ ՈՍԿԵՐՉԱԿԱՆ ԳՈՐԾԱՐԱՆ-1  &lt;&lt;ԳՆՈՄՈՆ&gt;&gt; ԲԲԸ 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200955" w:rsidRPr="000B0135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238000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0955" w:rsidRPr="000B0135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238000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200955" w:rsidRPr="00BC7671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47600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200955" w:rsidRPr="00BC7671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47600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00955" w:rsidRPr="00BC7671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285600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200955" w:rsidRPr="00BC7671" w:rsidRDefault="00582602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285600</w:t>
            </w:r>
          </w:p>
        </w:tc>
      </w:tr>
      <w:tr w:rsidR="00200955" w:rsidRPr="00BF7713" w:rsidTr="00EB395B">
        <w:trPr>
          <w:trHeight w:val="358"/>
        </w:trPr>
        <w:tc>
          <w:tcPr>
            <w:tcW w:w="697" w:type="dxa"/>
            <w:shd w:val="clear" w:color="auto" w:fill="auto"/>
            <w:vAlign w:val="center"/>
          </w:tcPr>
          <w:p w:rsidR="00200955" w:rsidRPr="008E3C6E" w:rsidRDefault="00200955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200955" w:rsidRPr="008C33DF" w:rsidRDefault="00200955" w:rsidP="002009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Մոմիկ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ճար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8C33DF">
              <w:rPr>
                <w:rFonts w:ascii="GHEA Grapalat" w:hAnsi="GHEA Grapalat"/>
                <w:sz w:val="14"/>
                <w:szCs w:val="14"/>
              </w:rPr>
              <w:t>տարապետ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200955" w:rsidRPr="00200955" w:rsidRDefault="00200955" w:rsidP="00200955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200955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214166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200955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214166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200955" w:rsidRPr="00BC7671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42834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200955" w:rsidRPr="00BC7671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42834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00955" w:rsidRPr="00BC7671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257000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200955" w:rsidRPr="00BC7671" w:rsidRDefault="00B41D97" w:rsidP="0020095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257000</w:t>
            </w:r>
          </w:p>
        </w:tc>
      </w:tr>
      <w:tr w:rsidR="00B41D97" w:rsidRPr="00BF7713" w:rsidTr="00EB395B">
        <w:trPr>
          <w:trHeight w:val="358"/>
        </w:trPr>
        <w:tc>
          <w:tcPr>
            <w:tcW w:w="697" w:type="dxa"/>
            <w:shd w:val="clear" w:color="auto" w:fill="auto"/>
            <w:vAlign w:val="center"/>
          </w:tcPr>
          <w:p w:rsidR="00B41D97" w:rsidRPr="008E3C6E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B41D97" w:rsidRPr="008C33DF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C33D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Տրդատ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ճար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8C33DF">
              <w:rPr>
                <w:rFonts w:ascii="GHEA Grapalat" w:hAnsi="GHEA Grapalat"/>
                <w:sz w:val="14"/>
                <w:szCs w:val="14"/>
              </w:rPr>
              <w:t>տարապետ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ոսկե</w:t>
            </w:r>
            <w:proofErr w:type="spellEnd"/>
            <w:r w:rsidRPr="008C33D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33DF">
              <w:rPr>
                <w:rFonts w:ascii="GHEA Grapalat" w:hAnsi="GHEA Grapalat"/>
                <w:sz w:val="14"/>
                <w:szCs w:val="14"/>
              </w:rPr>
              <w:t>մեդալ</w:t>
            </w:r>
            <w:proofErr w:type="spellEnd"/>
          </w:p>
        </w:tc>
        <w:tc>
          <w:tcPr>
            <w:tcW w:w="1986" w:type="dxa"/>
            <w:gridSpan w:val="9"/>
            <w:vMerge/>
            <w:shd w:val="clear" w:color="auto" w:fill="auto"/>
            <w:vAlign w:val="center"/>
          </w:tcPr>
          <w:p w:rsidR="00B41D97" w:rsidRPr="00200955" w:rsidRDefault="00B41D97" w:rsidP="00B41D97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B41D97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214166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41D97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214166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41D97" w:rsidRPr="00BC7671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42834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B41D97" w:rsidRPr="00BC7671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42834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41D97" w:rsidRPr="00BC7671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257000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B41D97" w:rsidRPr="00BC7671" w:rsidRDefault="00B41D97" w:rsidP="00B41D9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257000</w:t>
            </w:r>
          </w:p>
        </w:tc>
      </w:tr>
      <w:tr w:rsidR="00B41D97" w:rsidRPr="00BF7713" w:rsidTr="00EB395B">
        <w:trPr>
          <w:trHeight w:val="29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1D97" w:rsidRPr="00BF7713" w:rsidTr="00EB395B">
        <w:trPr>
          <w:trHeight w:val="160"/>
        </w:trPr>
        <w:tc>
          <w:tcPr>
            <w:tcW w:w="25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1D4D97" w:rsidRDefault="00B41D97" w:rsidP="00B41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52"/>
        </w:trPr>
        <w:tc>
          <w:tcPr>
            <w:tcW w:w="11256" w:type="dxa"/>
            <w:gridSpan w:val="48"/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c>
          <w:tcPr>
            <w:tcW w:w="1125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1D97" w:rsidRPr="00BF7713" w:rsidTr="00EB395B">
        <w:trPr>
          <w:trHeight w:val="358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5"/>
            <w:vMerge w:val="restart"/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41D97" w:rsidRPr="00BF7713" w:rsidTr="00EB395B">
        <w:trPr>
          <w:trHeight w:val="52"/>
        </w:trPr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41D97" w:rsidRPr="00BF7713" w:rsidTr="00EB395B">
        <w:trPr>
          <w:trHeight w:val="161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77902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A0611" w:rsidRDefault="00B41D97" w:rsidP="00B41D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1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1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/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00D4A" w:rsidRDefault="00B41D97" w:rsidP="00B41D9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60"/>
        </w:trPr>
        <w:tc>
          <w:tcPr>
            <w:tcW w:w="25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1D97" w:rsidRPr="000D7AC8" w:rsidTr="00EB395B">
        <w:trPr>
          <w:trHeight w:val="125"/>
        </w:trPr>
        <w:tc>
          <w:tcPr>
            <w:tcW w:w="25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4A0611" w:rsidRDefault="00B41D97" w:rsidP="00B41D97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B41D97" w:rsidRPr="000D7AC8" w:rsidTr="00EB395B">
        <w:trPr>
          <w:trHeight w:val="133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1D97" w:rsidRPr="00BF7713" w:rsidTr="00EB395B">
        <w:trPr>
          <w:trHeight w:val="259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616FE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41D97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06.03.2020թ.</w:t>
            </w:r>
          </w:p>
        </w:tc>
      </w:tr>
      <w:tr w:rsidR="00B41D97" w:rsidRPr="00BF7713" w:rsidTr="00EB395B">
        <w:trPr>
          <w:trHeight w:val="179"/>
        </w:trPr>
        <w:tc>
          <w:tcPr>
            <w:tcW w:w="485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F50FBC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41D97" w:rsidRPr="00BF7713" w:rsidTr="00EB395B">
        <w:trPr>
          <w:trHeight w:val="125"/>
        </w:trPr>
        <w:tc>
          <w:tcPr>
            <w:tcW w:w="485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F50FBC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41D97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B41D97" w:rsidP="00B41D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41D97" w:rsidRPr="00BF7713" w:rsidTr="00EB395B">
        <w:trPr>
          <w:trHeight w:val="242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2616FE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06.03.2020թ.</w:t>
            </w:r>
          </w:p>
        </w:tc>
      </w:tr>
      <w:tr w:rsidR="00B41D97" w:rsidRPr="00BF7713" w:rsidTr="00EB395B">
        <w:trPr>
          <w:trHeight w:val="260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7168DD" w:rsidRDefault="003700CF" w:rsidP="0043513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3513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41D97">
              <w:rPr>
                <w:rFonts w:ascii="GHEA Grapalat" w:hAnsi="GHEA Grapalat"/>
                <w:b/>
                <w:sz w:val="14"/>
                <w:szCs w:val="14"/>
              </w:rPr>
              <w:t>.03.2020թ.</w:t>
            </w:r>
          </w:p>
        </w:tc>
      </w:tr>
      <w:tr w:rsidR="00B41D97" w:rsidRPr="00BF7713" w:rsidTr="00EB395B">
        <w:trPr>
          <w:trHeight w:val="233"/>
        </w:trPr>
        <w:tc>
          <w:tcPr>
            <w:tcW w:w="48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Default="00B41D97" w:rsidP="00B41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3700C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700C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.03.2020թ.</w:t>
            </w:r>
          </w:p>
        </w:tc>
      </w:tr>
      <w:tr w:rsidR="00B41D97" w:rsidRPr="00BF7713" w:rsidTr="00EB395B">
        <w:trPr>
          <w:trHeight w:val="62"/>
        </w:trPr>
        <w:tc>
          <w:tcPr>
            <w:tcW w:w="11256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41D97" w:rsidRPr="00BF7713" w:rsidTr="00EB395B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1E6750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41D97" w:rsidRPr="00BF7713" w:rsidTr="00EB395B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1D97" w:rsidRPr="00BF7713" w:rsidTr="00EB395B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80E28" w:rsidRPr="00BF7713" w:rsidTr="00EB395B">
        <w:trPr>
          <w:trHeight w:val="71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4D5270" w:rsidRDefault="00F80E28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-3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8E3C6E" w:rsidRDefault="00F80E28" w:rsidP="00F80E28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955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ԵՐԵՎԱՆԻ ՈՍԿԵՐՉԱԿԱՆ ԳՈՐԾԱՐԱՆ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-1 </w:t>
            </w:r>
            <w:r w:rsidRPr="0020095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&lt;&lt;ԳՆՈՄՈՆ&gt;&gt; ԲԲԸ 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4D5270" w:rsidRDefault="00435135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ՀՀՔԿ-ՄԱԱՊՁԲ-20/10  </w:t>
            </w:r>
          </w:p>
        </w:tc>
        <w:tc>
          <w:tcPr>
            <w:tcW w:w="1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4D5270" w:rsidRDefault="00435135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12</w:t>
            </w:r>
            <w:r w:rsidR="00F80E28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.03</w:t>
            </w:r>
            <w:r w:rsidR="00F80E28" w:rsidRPr="004D527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.2020թ.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4D5270" w:rsidRDefault="00435135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III </w:t>
            </w:r>
            <w:proofErr w:type="spellStart"/>
            <w:r w:rsidRPr="00435135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եռամսյակ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1D36B1" w:rsidRDefault="00F80E28" w:rsidP="00F80E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435135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799600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435135" w:rsidP="00F80E2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799600</w:t>
            </w:r>
          </w:p>
        </w:tc>
      </w:tr>
      <w:tr w:rsidR="00B41D97" w:rsidRPr="00BF7713" w:rsidTr="00EB395B">
        <w:trPr>
          <w:trHeight w:val="394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1D97" w:rsidRPr="00BF7713" w:rsidTr="00EB395B">
        <w:trPr>
          <w:trHeight w:val="395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0E28" w:rsidRPr="006F1B86" w:rsidTr="00EB395B">
        <w:trPr>
          <w:trHeight w:val="155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BF7713" w:rsidRDefault="00F80E28" w:rsidP="00F80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8E3C6E" w:rsidRDefault="00F80E28" w:rsidP="00F80E28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95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ԵՐԵՎԱՆԻ ՈՍԿԵՐՉԱԿԱՆ ԳՈՐԾԱՐԱՆ-1  &lt;&lt;ԳՆՈՄՈՆ&gt;&gt; ԲԲԸ 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435135" w:rsidP="0043513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ք.Երևան</w:t>
            </w:r>
            <w:proofErr w:type="spellEnd"/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Արշակունյաց</w:t>
            </w:r>
            <w:proofErr w:type="spellEnd"/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12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4A2F34" w:rsidRDefault="004A2F34" w:rsidP="0043513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hyperlink r:id="rId8" w:history="1">
              <w:r w:rsidRPr="004A2F34">
                <w:rPr>
                  <w:rFonts w:ascii="GHEA Grapalat" w:hAnsi="GHEA Grapalat"/>
                  <w:color w:val="000000" w:themeColor="text1"/>
                  <w:sz w:val="14"/>
                  <w:szCs w:val="14"/>
                </w:rPr>
                <w:t>sales@yerjewel.com</w:t>
              </w:r>
            </w:hyperlink>
          </w:p>
          <w:p w:rsidR="004A2F34" w:rsidRPr="004A2F34" w:rsidRDefault="004A2F34" w:rsidP="0043513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2F34">
              <w:rPr>
                <w:rFonts w:ascii="GHEA Grapalat" w:hAnsi="GHEA Grapalat"/>
                <w:color w:val="000000" w:themeColor="text1"/>
                <w:sz w:val="14"/>
                <w:szCs w:val="14"/>
              </w:rPr>
              <w:t>marketing@yerjevel.com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435135" w:rsidP="0043513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1510001906200100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E28" w:rsidRPr="00D70434" w:rsidRDefault="00435135" w:rsidP="0043513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35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02556646</w:t>
            </w:r>
          </w:p>
        </w:tc>
      </w:tr>
      <w:tr w:rsidR="00B41D97" w:rsidRPr="00C85A6C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B41D97" w:rsidRPr="00C85A6C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B41D97" w:rsidRPr="00BF7713" w:rsidTr="00EB39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1D97" w:rsidRPr="00BF7713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475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72B77" w:rsidRDefault="00B41D97" w:rsidP="00B41D9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427"/>
        </w:trPr>
        <w:tc>
          <w:tcPr>
            <w:tcW w:w="2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41D97" w:rsidRPr="00BF7713" w:rsidTr="00EB395B">
        <w:trPr>
          <w:trHeight w:val="288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41D97" w:rsidRPr="00BF7713" w:rsidRDefault="00B41D97" w:rsidP="00B41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1D97" w:rsidRPr="00BF7713" w:rsidTr="00EB395B">
        <w:trPr>
          <w:trHeight w:val="227"/>
        </w:trPr>
        <w:tc>
          <w:tcPr>
            <w:tcW w:w="112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1D97" w:rsidRPr="00BF7713" w:rsidTr="00EB395B">
        <w:trPr>
          <w:trHeight w:val="367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BF7713" w:rsidRDefault="00B41D97" w:rsidP="00B41D9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1D97" w:rsidRPr="00BF7713" w:rsidTr="00EB395B">
        <w:trPr>
          <w:trHeight w:val="421"/>
        </w:trPr>
        <w:tc>
          <w:tcPr>
            <w:tcW w:w="3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8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D97" w:rsidRPr="00D84C58" w:rsidRDefault="00B41D97" w:rsidP="00B41D9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tender1@minurban.am</w:t>
            </w:r>
          </w:p>
        </w:tc>
      </w:tr>
    </w:tbl>
    <w:p w:rsidR="00640157" w:rsidRPr="00640157" w:rsidRDefault="00BA5C97" w:rsidP="00640157">
      <w:pPr>
        <w:spacing w:after="240" w:line="360" w:lineRule="auto"/>
        <w:ind w:firstLine="709"/>
        <w:jc w:val="both"/>
        <w:rPr>
          <w:rFonts w:ascii="GHEA Grapalat" w:hAnsi="GHEA Grapalat"/>
          <w:sz w:val="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640157">
      <w:pPr>
        <w:spacing w:after="240" w:line="360" w:lineRule="auto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F61DB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F61DB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2D" w:rsidRDefault="00D6492D">
      <w:r>
        <w:separator/>
      </w:r>
    </w:p>
  </w:endnote>
  <w:endnote w:type="continuationSeparator" w:id="0">
    <w:p w:rsidR="00D6492D" w:rsidRDefault="00D6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2D" w:rsidRDefault="00D6492D">
      <w:r>
        <w:separator/>
      </w:r>
    </w:p>
  </w:footnote>
  <w:footnote w:type="continuationSeparator" w:id="0">
    <w:p w:rsidR="00D6492D" w:rsidRDefault="00D6492D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0955" w:rsidRPr="00EB00B9" w:rsidRDefault="0020095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00955" w:rsidRPr="002D0BF6" w:rsidRDefault="0020095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0955" w:rsidRPr="002D0BF6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0955" w:rsidRPr="00C868EC" w:rsidRDefault="0020095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1D97" w:rsidRPr="00871366" w:rsidRDefault="00B41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1D97" w:rsidRPr="002D0BF6" w:rsidRDefault="00B41D9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517F"/>
    <w:rsid w:val="000F71E9"/>
    <w:rsid w:val="00100D10"/>
    <w:rsid w:val="00101E2B"/>
    <w:rsid w:val="00102A32"/>
    <w:rsid w:val="00103703"/>
    <w:rsid w:val="001038C8"/>
    <w:rsid w:val="00120E57"/>
    <w:rsid w:val="00124077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0955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00CF"/>
    <w:rsid w:val="00371957"/>
    <w:rsid w:val="00374402"/>
    <w:rsid w:val="00376579"/>
    <w:rsid w:val="00383075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3F569C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35135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2F34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765A1"/>
    <w:rsid w:val="00582602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324E"/>
    <w:rsid w:val="005E6B61"/>
    <w:rsid w:val="005F254D"/>
    <w:rsid w:val="006000AD"/>
    <w:rsid w:val="006001FB"/>
    <w:rsid w:val="00604463"/>
    <w:rsid w:val="00604A2D"/>
    <w:rsid w:val="00613058"/>
    <w:rsid w:val="00617D6C"/>
    <w:rsid w:val="006214B1"/>
    <w:rsid w:val="00622A3A"/>
    <w:rsid w:val="00623E7B"/>
    <w:rsid w:val="00625505"/>
    <w:rsid w:val="00640157"/>
    <w:rsid w:val="0064019E"/>
    <w:rsid w:val="00644FD7"/>
    <w:rsid w:val="00651536"/>
    <w:rsid w:val="00652B69"/>
    <w:rsid w:val="00652BD6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0C57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3DF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23FE"/>
    <w:rsid w:val="00B16C9D"/>
    <w:rsid w:val="00B21464"/>
    <w:rsid w:val="00B21822"/>
    <w:rsid w:val="00B232DE"/>
    <w:rsid w:val="00B326F5"/>
    <w:rsid w:val="00B34A30"/>
    <w:rsid w:val="00B40497"/>
    <w:rsid w:val="00B41D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0096"/>
    <w:rsid w:val="00C63DF5"/>
    <w:rsid w:val="00C67479"/>
    <w:rsid w:val="00C72D90"/>
    <w:rsid w:val="00C77729"/>
    <w:rsid w:val="00C83A6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27A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492D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395B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0E28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C0D4D3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yerjew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EF46-EFCB-4FD9-BF1F-1070A120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40</cp:revision>
  <cp:lastPrinted>2020-03-12T15:02:00Z</cp:lastPrinted>
  <dcterms:created xsi:type="dcterms:W3CDTF">2018-06-26T08:17:00Z</dcterms:created>
  <dcterms:modified xsi:type="dcterms:W3CDTF">2020-03-12T15:17:00Z</dcterms:modified>
</cp:coreProperties>
</file>