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DD021CF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D1C0F">
        <w:rPr>
          <w:rFonts w:ascii="GHEA Grapalat" w:hAnsi="GHEA Grapalat"/>
          <w:bCs/>
          <w:sz w:val="20"/>
          <w:lang w:val="hy-AM"/>
        </w:rPr>
        <w:t>ՍՄԳ2ՀԴ-ՄԱԾՁԲ-2024/01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61CC20E1" w:rsidR="005067FE" w:rsidRPr="00B46752" w:rsidRDefault="006F116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ՀՀ Սյունիքի մարզ</w:t>
      </w:r>
      <w:r w:rsidR="007239A1">
        <w:rPr>
          <w:rFonts w:ascii="GHEA Grapalat" w:hAnsi="GHEA Grapalat"/>
          <w:b/>
          <w:sz w:val="20"/>
          <w:lang w:val="af-ZA"/>
        </w:rPr>
        <w:t xml:space="preserve">ի </w:t>
      </w:r>
      <w:r>
        <w:rPr>
          <w:rFonts w:ascii="GHEA Grapalat" w:hAnsi="GHEA Grapalat"/>
          <w:b/>
          <w:sz w:val="20"/>
          <w:lang w:val="af-ZA"/>
        </w:rPr>
        <w:t>«Գորիսի N2 հիմնական դպրոց» 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11485">
        <w:rPr>
          <w:rFonts w:ascii="GHEA Grapalat" w:hAnsi="GHEA Grapalat" w:cs="Times Armenian"/>
          <w:b/>
          <w:bCs/>
          <w:sz w:val="20"/>
          <w:lang w:val="hy-AM"/>
        </w:rPr>
        <w:t>գնումների հետ կապված խորհրդատավական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D1C0F">
        <w:rPr>
          <w:rFonts w:ascii="GHEA Grapalat" w:hAnsi="GHEA Grapalat"/>
          <w:b/>
          <w:bCs/>
          <w:sz w:val="20"/>
          <w:lang w:val="hy-AM"/>
        </w:rPr>
        <w:t>ՍՄԳ2ՀԴ-ՄԱԾՁԲ-2024/01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02B617F3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4D1C0F">
        <w:rPr>
          <w:rFonts w:ascii="GHEA Grapalat" w:hAnsi="GHEA Grapalat"/>
          <w:sz w:val="20"/>
          <w:lang w:val="hy-AM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4D1C0F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B77878">
        <w:rPr>
          <w:rFonts w:ascii="GHEA Grapalat" w:hAnsi="GHEA Grapalat"/>
          <w:sz w:val="20"/>
          <w:lang w:val="hy-AM"/>
        </w:rPr>
        <w:t>22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8EA43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գնումների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հետ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կապված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խորհրդատավական</w:t>
      </w:r>
      <w:proofErr w:type="spellEnd"/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C11485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4D1C0F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5ACE4B4D" w:rsidR="00B46752" w:rsidRPr="00412B5C" w:rsidRDefault="006F116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37</w:t>
            </w:r>
            <w:r w:rsidR="0041695C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44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462496A3" w:rsidR="00E747E7" w:rsidRPr="00B46752" w:rsidRDefault="004D1C0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ՍՄԳ2ՀԴ-ՄԱԾՁԲ-2024/01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19DC67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6F1160">
        <w:rPr>
          <w:rFonts w:ascii="GHEA Grapalat" w:hAnsi="GHEA Grapalat"/>
          <w:b w:val="0"/>
          <w:sz w:val="20"/>
          <w:lang w:val="af-ZA"/>
        </w:rPr>
        <w:t>ՀՀ Սյունիքի մարզ</w:t>
      </w:r>
      <w:r w:rsidR="007239A1">
        <w:rPr>
          <w:rFonts w:ascii="GHEA Grapalat" w:hAnsi="GHEA Grapalat"/>
          <w:b w:val="0"/>
          <w:sz w:val="20"/>
          <w:lang w:val="af-ZA"/>
        </w:rPr>
        <w:t xml:space="preserve">ի </w:t>
      </w:r>
      <w:r w:rsidR="006F1160">
        <w:rPr>
          <w:rFonts w:ascii="GHEA Grapalat" w:hAnsi="GHEA Grapalat"/>
          <w:b w:val="0"/>
          <w:sz w:val="20"/>
          <w:lang w:val="af-ZA"/>
        </w:rPr>
        <w:t>«Գորիսի N2 հիմնական դպրոց» 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1695C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1C0F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1160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77878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94</cp:revision>
  <cp:lastPrinted>2020-03-10T10:11:00Z</cp:lastPrinted>
  <dcterms:created xsi:type="dcterms:W3CDTF">2023-01-25T08:57:00Z</dcterms:created>
  <dcterms:modified xsi:type="dcterms:W3CDTF">2023-12-22T05:24:00Z</dcterms:modified>
</cp:coreProperties>
</file>