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2F" w:rsidRDefault="00F530B7" w:rsidP="008E77D5">
      <w:pPr>
        <w:jc w:val="center"/>
        <w:rPr>
          <w:rFonts w:ascii="Sylfaen" w:hAnsi="Sylfaen" w:cs="Sylfaen"/>
          <w:b/>
          <w:i/>
          <w:sz w:val="22"/>
          <w:szCs w:val="22"/>
          <w:lang w:val="af-ZA"/>
        </w:rPr>
      </w:pPr>
      <w:r w:rsidRPr="007D412F">
        <w:rPr>
          <w:rFonts w:ascii="Sylfaen" w:hAnsi="Sylfaen" w:cs="Sylfaen"/>
          <w:b/>
          <w:i/>
          <w:sz w:val="22"/>
          <w:szCs w:val="22"/>
          <w:lang w:val="af-ZA"/>
        </w:rPr>
        <w:t>ՄԵԿ ԱՆՁԻ</w:t>
      </w:r>
      <w:r w:rsidR="00971356" w:rsidRPr="007D412F">
        <w:rPr>
          <w:rFonts w:ascii="Sylfaen" w:hAnsi="Sylfaen" w:cs="Sylfaen"/>
          <w:b/>
          <w:i/>
          <w:sz w:val="22"/>
          <w:szCs w:val="22"/>
          <w:lang w:val="af-ZA"/>
        </w:rPr>
        <w:t xml:space="preserve"> ՁԵՎՈՎ ԳՆՈՒՄ ԿԱՏԱՐԵԼՈՒ ԸՆԹԱՑԱԿԱՐԳԻ ԿՆՔՎԱԾ </w:t>
      </w:r>
    </w:p>
    <w:p w:rsidR="00971356" w:rsidRPr="007D412F" w:rsidRDefault="00971356" w:rsidP="008E77D5">
      <w:pPr>
        <w:jc w:val="center"/>
        <w:rPr>
          <w:rFonts w:ascii="Sylfaen" w:hAnsi="Sylfaen" w:cs="Sylfaen"/>
          <w:b/>
          <w:i/>
          <w:sz w:val="22"/>
          <w:szCs w:val="22"/>
          <w:lang w:val="af-ZA"/>
        </w:rPr>
      </w:pPr>
      <w:r w:rsidRPr="007D412F">
        <w:rPr>
          <w:rFonts w:ascii="Sylfaen" w:hAnsi="Sylfaen" w:cs="Sylfaen"/>
          <w:b/>
          <w:i/>
          <w:sz w:val="22"/>
          <w:szCs w:val="22"/>
          <w:lang w:val="af-ZA"/>
        </w:rPr>
        <w:t>ՊԱՅՄԱՆԱԳՐԻ ՄԱՍԻՆ</w:t>
      </w:r>
      <w:r w:rsidRPr="007D412F">
        <w:rPr>
          <w:rFonts w:ascii="Sylfaen" w:hAnsi="Sylfaen"/>
          <w:sz w:val="22"/>
          <w:szCs w:val="22"/>
          <w:lang w:val="af-ZA"/>
        </w:rPr>
        <w:tab/>
      </w:r>
    </w:p>
    <w:p w:rsidR="00971356" w:rsidRPr="007D412F" w:rsidRDefault="00971356" w:rsidP="00971356">
      <w:pPr>
        <w:pStyle w:val="Heading3"/>
        <w:ind w:firstLine="0"/>
        <w:rPr>
          <w:rFonts w:ascii="Sylfaen" w:hAnsi="Sylfaen" w:cs="Sylfaen"/>
          <w:sz w:val="22"/>
          <w:szCs w:val="22"/>
          <w:lang w:val="af-ZA"/>
        </w:rPr>
      </w:pPr>
      <w:r w:rsidRPr="007D412F">
        <w:rPr>
          <w:rFonts w:ascii="Sylfaen" w:hAnsi="Sylfaen" w:cs="Sylfaen"/>
          <w:sz w:val="22"/>
          <w:szCs w:val="22"/>
          <w:lang w:val="af-ZA"/>
        </w:rPr>
        <w:t>ԸՆԹԱՑԱԿԱՐԳԻ ԾԱԾԿԱԳԻՐԸ՝</w:t>
      </w:r>
    </w:p>
    <w:p w:rsidR="00971356" w:rsidRPr="007D412F" w:rsidRDefault="00F530B7" w:rsidP="00F60302">
      <w:pPr>
        <w:jc w:val="center"/>
        <w:rPr>
          <w:rFonts w:ascii="Sylfaen" w:hAnsi="Sylfaen" w:cs="Sylfaen"/>
          <w:b/>
          <w:sz w:val="22"/>
          <w:szCs w:val="22"/>
          <w:lang w:val="af-ZA"/>
        </w:rPr>
      </w:pPr>
      <w:r w:rsidRPr="007D412F">
        <w:rPr>
          <w:rFonts w:ascii="Sylfaen" w:hAnsi="Sylfaen" w:cs="Sylfaen"/>
          <w:b/>
          <w:sz w:val="22"/>
          <w:szCs w:val="22"/>
          <w:lang w:val="af-ZA"/>
        </w:rPr>
        <w:t>«ՀԽԳՀ-ՄԱԾՁԲ-19/7»</w:t>
      </w:r>
    </w:p>
    <w:p w:rsidR="00D56446" w:rsidRPr="00F60302" w:rsidRDefault="00D56446" w:rsidP="00F60302">
      <w:pPr>
        <w:jc w:val="center"/>
        <w:rPr>
          <w:rFonts w:ascii="Sylfaen" w:hAnsi="Sylfaen" w:cs="Sylfaen"/>
          <w:b/>
          <w:szCs w:val="24"/>
          <w:lang w:val="af-ZA"/>
        </w:rPr>
      </w:pPr>
    </w:p>
    <w:p w:rsidR="00D92477" w:rsidRPr="004B36E2" w:rsidRDefault="00D92477" w:rsidP="00D92477">
      <w:pPr>
        <w:ind w:firstLine="709"/>
        <w:jc w:val="both"/>
        <w:rPr>
          <w:rFonts w:ascii="Sylfaen" w:hAnsi="Sylfaen" w:cs="Arial"/>
          <w:noProof/>
          <w:color w:val="000000"/>
          <w:sz w:val="20"/>
          <w:lang w:val="af-ZA"/>
        </w:rPr>
      </w:pPr>
      <w:r>
        <w:rPr>
          <w:rFonts w:ascii="Sylfaen" w:hAnsi="Sylfaen" w:cs="Sylfaen"/>
          <w:sz w:val="20"/>
          <w:lang w:val="af-ZA"/>
        </w:rPr>
        <w:t xml:space="preserve">Պատվիրատուն` </w:t>
      </w:r>
      <w:r w:rsidRPr="00CE7B96">
        <w:rPr>
          <w:rFonts w:ascii="Sylfaen" w:hAnsi="Sylfaen"/>
          <w:sz w:val="20"/>
          <w:lang w:val="af-ZA"/>
        </w:rPr>
        <w:t>Հայաստանի խաղողագործութ</w:t>
      </w:r>
      <w:r>
        <w:rPr>
          <w:rFonts w:ascii="Sylfaen" w:hAnsi="Sylfaen"/>
          <w:sz w:val="20"/>
          <w:lang w:val="af-ZA"/>
        </w:rPr>
        <w:t>յան և գինեգործության հիմնադրամը</w:t>
      </w:r>
      <w:r>
        <w:rPr>
          <w:rFonts w:ascii="Sylfaen" w:hAnsi="Sylfaen" w:cs="Sylfaen"/>
          <w:sz w:val="20"/>
          <w:lang w:val="af-ZA"/>
        </w:rPr>
        <w:t xml:space="preserve">, որը </w:t>
      </w:r>
      <w:r w:rsidRPr="004B36E2">
        <w:rPr>
          <w:rFonts w:ascii="Sylfaen" w:hAnsi="Sylfaen" w:cs="Arial"/>
          <w:noProof/>
          <w:color w:val="000000"/>
          <w:sz w:val="20"/>
        </w:rPr>
        <w:t>գտնվում է ՀՀ, ք</w:t>
      </w:r>
      <w:r w:rsidRPr="004B36E2">
        <w:rPr>
          <w:rFonts w:ascii="Sylfaen" w:hAnsi="Sylfaen" w:cs="Arial" w:hint="eastAsia"/>
          <w:noProof/>
          <w:color w:val="000000"/>
          <w:sz w:val="20"/>
        </w:rPr>
        <w:t>․</w:t>
      </w:r>
      <w:r w:rsidRPr="004B36E2">
        <w:rPr>
          <w:rFonts w:ascii="Sylfaen" w:hAnsi="Sylfaen" w:cs="Arial"/>
          <w:noProof/>
          <w:color w:val="000000"/>
          <w:sz w:val="20"/>
        </w:rPr>
        <w:t xml:space="preserve"> Երևան, Մամիկոնյանց 39Ա հասցեում, </w:t>
      </w:r>
      <w:r w:rsidRPr="009240D8">
        <w:rPr>
          <w:rFonts w:ascii="Sylfaen" w:hAnsi="Sylfaen" w:cs="Arial"/>
          <w:noProof/>
          <w:color w:val="000000"/>
          <w:sz w:val="20"/>
        </w:rPr>
        <w:t>ստորև</w:t>
      </w:r>
      <w:r w:rsidRPr="004B36E2">
        <w:rPr>
          <w:rFonts w:ascii="Sylfaen" w:hAnsi="Sylfaen" w:cs="Arial"/>
          <w:noProof/>
          <w:color w:val="000000"/>
          <w:sz w:val="20"/>
        </w:rPr>
        <w:t xml:space="preserve"> </w:t>
      </w:r>
      <w:r w:rsidRPr="009240D8">
        <w:rPr>
          <w:rFonts w:ascii="Sylfaen" w:hAnsi="Sylfaen" w:cs="Arial"/>
          <w:noProof/>
          <w:color w:val="000000"/>
          <w:sz w:val="20"/>
        </w:rPr>
        <w:t>ներկայացնում</w:t>
      </w:r>
      <w:r w:rsidRPr="004B36E2">
        <w:rPr>
          <w:rFonts w:ascii="Sylfaen" w:hAnsi="Sylfaen" w:cs="Arial"/>
          <w:noProof/>
          <w:color w:val="000000"/>
          <w:sz w:val="20"/>
        </w:rPr>
        <w:t xml:space="preserve"> </w:t>
      </w:r>
      <w:r w:rsidRPr="009240D8">
        <w:rPr>
          <w:rFonts w:ascii="Sylfaen" w:hAnsi="Sylfaen" w:cs="Arial"/>
          <w:noProof/>
          <w:color w:val="000000"/>
          <w:sz w:val="20"/>
        </w:rPr>
        <w:t>է</w:t>
      </w:r>
      <w:r w:rsidRPr="004B36E2">
        <w:rPr>
          <w:rFonts w:ascii="Sylfaen" w:hAnsi="Sylfaen" w:cs="Arial"/>
          <w:noProof/>
          <w:color w:val="000000"/>
          <w:sz w:val="20"/>
        </w:rPr>
        <w:t xml:space="preserve"> </w:t>
      </w:r>
      <w:r w:rsidRPr="009240D8">
        <w:rPr>
          <w:rFonts w:ascii="Sylfaen" w:hAnsi="Sylfaen" w:cs="Arial"/>
          <w:noProof/>
          <w:color w:val="000000"/>
          <w:sz w:val="20"/>
        </w:rPr>
        <w:t>իր</w:t>
      </w:r>
      <w:r w:rsidRPr="004B36E2">
        <w:rPr>
          <w:rFonts w:ascii="Sylfaen" w:hAnsi="Sylfaen" w:cs="Arial"/>
          <w:noProof/>
          <w:color w:val="000000"/>
          <w:sz w:val="20"/>
        </w:rPr>
        <w:t xml:space="preserve"> </w:t>
      </w:r>
      <w:r w:rsidRPr="009240D8">
        <w:rPr>
          <w:rFonts w:ascii="Sylfaen" w:hAnsi="Sylfaen" w:cs="Arial"/>
          <w:noProof/>
          <w:color w:val="000000"/>
          <w:sz w:val="20"/>
        </w:rPr>
        <w:t>կարիքների</w:t>
      </w:r>
      <w:r w:rsidRPr="004B36E2">
        <w:rPr>
          <w:rFonts w:ascii="Sylfaen" w:hAnsi="Sylfaen" w:cs="Arial"/>
          <w:noProof/>
          <w:color w:val="000000"/>
          <w:sz w:val="20"/>
        </w:rPr>
        <w:t xml:space="preserve"> </w:t>
      </w:r>
      <w:r w:rsidRPr="009240D8">
        <w:rPr>
          <w:rFonts w:ascii="Sylfaen" w:hAnsi="Sylfaen" w:cs="Arial"/>
          <w:noProof/>
          <w:color w:val="000000"/>
          <w:sz w:val="20"/>
        </w:rPr>
        <w:t>համար</w:t>
      </w:r>
      <w:r w:rsidRPr="004B36E2">
        <w:rPr>
          <w:rFonts w:ascii="Sylfaen" w:hAnsi="Sylfaen" w:cs="Arial"/>
          <w:noProof/>
          <w:color w:val="000000"/>
          <w:sz w:val="20"/>
        </w:rPr>
        <w:t xml:space="preserve"> </w:t>
      </w:r>
      <w:r w:rsidR="008712A4" w:rsidRPr="004B36E2">
        <w:rPr>
          <w:rFonts w:ascii="Sylfaen" w:hAnsi="Sylfaen" w:cs="Arial"/>
          <w:noProof/>
          <w:color w:val="000000"/>
          <w:sz w:val="20"/>
        </w:rPr>
        <w:t xml:space="preserve">իրավական խորհրդատվության ծառայությունների </w:t>
      </w:r>
      <w:r w:rsidRPr="004207D4">
        <w:rPr>
          <w:rFonts w:ascii="Sylfaen" w:hAnsi="Sylfaen" w:cs="Arial"/>
          <w:noProof/>
          <w:color w:val="000000"/>
          <w:sz w:val="20"/>
        </w:rPr>
        <w:t>ձեռքբերման</w:t>
      </w:r>
      <w:r w:rsidRPr="004B36E2">
        <w:rPr>
          <w:rFonts w:ascii="Sylfaen" w:hAnsi="Sylfaen" w:cs="Arial"/>
          <w:noProof/>
          <w:color w:val="000000"/>
          <w:sz w:val="20"/>
        </w:rPr>
        <w:t xml:space="preserve"> </w:t>
      </w:r>
      <w:r w:rsidRPr="009240D8">
        <w:rPr>
          <w:rFonts w:ascii="Sylfaen" w:hAnsi="Sylfaen" w:cs="Arial"/>
          <w:noProof/>
          <w:color w:val="000000"/>
          <w:sz w:val="20"/>
        </w:rPr>
        <w:t>նպատակով</w:t>
      </w:r>
      <w:r w:rsidRPr="004B36E2">
        <w:rPr>
          <w:rFonts w:ascii="Sylfaen" w:hAnsi="Sylfaen" w:cs="Arial"/>
          <w:noProof/>
          <w:color w:val="000000"/>
          <w:sz w:val="20"/>
        </w:rPr>
        <w:t xml:space="preserve"> </w:t>
      </w:r>
      <w:r w:rsidRPr="004207D4">
        <w:rPr>
          <w:rFonts w:ascii="Sylfaen" w:hAnsi="Sylfaen" w:cs="Arial"/>
          <w:noProof/>
          <w:color w:val="000000"/>
          <w:sz w:val="20"/>
        </w:rPr>
        <w:t>կազմակերպված</w:t>
      </w:r>
      <w:r w:rsidRPr="004B36E2">
        <w:rPr>
          <w:rFonts w:ascii="Sylfaen" w:hAnsi="Sylfaen" w:cs="Arial"/>
          <w:noProof/>
          <w:color w:val="000000"/>
          <w:sz w:val="20"/>
        </w:rPr>
        <w:t xml:space="preserve"> </w:t>
      </w:r>
      <w:r w:rsidR="008712A4" w:rsidRPr="004B36E2">
        <w:rPr>
          <w:rFonts w:ascii="Sylfaen" w:hAnsi="Sylfaen" w:cs="Arial"/>
          <w:noProof/>
          <w:color w:val="000000"/>
          <w:sz w:val="20"/>
        </w:rPr>
        <w:t xml:space="preserve">«ՀԽԳՀ-ՄԱԾՁԲ-19/7» </w:t>
      </w:r>
      <w:r w:rsidRPr="004207D4">
        <w:rPr>
          <w:rFonts w:ascii="Sylfaen" w:hAnsi="Sylfaen" w:cs="Arial"/>
          <w:noProof/>
          <w:color w:val="000000"/>
          <w:sz w:val="20"/>
        </w:rPr>
        <w:t>ծածկագրով</w:t>
      </w:r>
      <w:r w:rsidRPr="004B36E2">
        <w:rPr>
          <w:rFonts w:ascii="Sylfaen" w:hAnsi="Sylfaen" w:cs="Arial"/>
          <w:noProof/>
          <w:color w:val="000000"/>
          <w:sz w:val="20"/>
        </w:rPr>
        <w:t xml:space="preserve"> </w:t>
      </w:r>
      <w:r w:rsidRPr="004207D4">
        <w:rPr>
          <w:rFonts w:ascii="Sylfaen" w:hAnsi="Sylfaen" w:cs="Arial"/>
          <w:noProof/>
          <w:color w:val="000000"/>
          <w:sz w:val="20"/>
        </w:rPr>
        <w:t>գնման</w:t>
      </w:r>
      <w:r w:rsidRPr="004B36E2">
        <w:rPr>
          <w:rFonts w:ascii="Sylfaen" w:hAnsi="Sylfaen" w:cs="Arial"/>
          <w:noProof/>
          <w:color w:val="000000"/>
          <w:sz w:val="20"/>
        </w:rPr>
        <w:t xml:space="preserve"> </w:t>
      </w:r>
      <w:r w:rsidRPr="004207D4">
        <w:rPr>
          <w:rFonts w:ascii="Sylfaen" w:hAnsi="Sylfaen" w:cs="Arial"/>
          <w:noProof/>
          <w:color w:val="000000"/>
          <w:sz w:val="20"/>
        </w:rPr>
        <w:t>ընթացակարգի</w:t>
      </w:r>
      <w:r w:rsidRPr="004B36E2">
        <w:rPr>
          <w:rFonts w:ascii="Sylfaen" w:hAnsi="Sylfaen" w:cs="Arial"/>
          <w:noProof/>
          <w:color w:val="000000"/>
          <w:sz w:val="20"/>
        </w:rPr>
        <w:t xml:space="preserve"> </w:t>
      </w:r>
      <w:r w:rsidRPr="004207D4">
        <w:rPr>
          <w:rFonts w:ascii="Sylfaen" w:hAnsi="Sylfaen" w:cs="Arial"/>
          <w:noProof/>
          <w:color w:val="000000"/>
          <w:sz w:val="20"/>
        </w:rPr>
        <w:t>արդյունքում</w:t>
      </w:r>
      <w:r w:rsidRPr="004B36E2">
        <w:rPr>
          <w:rFonts w:ascii="Sylfaen" w:hAnsi="Sylfaen" w:cs="Arial"/>
          <w:noProof/>
          <w:color w:val="000000"/>
          <w:sz w:val="20"/>
        </w:rPr>
        <w:t xml:space="preserve"> 2019 </w:t>
      </w:r>
      <w:r w:rsidRPr="00A670DA">
        <w:rPr>
          <w:rFonts w:ascii="Sylfaen" w:hAnsi="Sylfaen" w:cs="Arial"/>
          <w:noProof/>
          <w:color w:val="000000"/>
          <w:sz w:val="20"/>
        </w:rPr>
        <w:t>թվականի</w:t>
      </w:r>
      <w:r w:rsidRPr="004B36E2">
        <w:rPr>
          <w:rFonts w:ascii="Sylfaen" w:hAnsi="Sylfaen" w:cs="Arial"/>
          <w:noProof/>
          <w:color w:val="000000"/>
          <w:sz w:val="20"/>
        </w:rPr>
        <w:t xml:space="preserve"> </w:t>
      </w:r>
      <w:r>
        <w:rPr>
          <w:rFonts w:ascii="Sylfaen" w:hAnsi="Sylfaen" w:cs="Arial"/>
          <w:noProof/>
          <w:color w:val="000000"/>
          <w:sz w:val="20"/>
        </w:rPr>
        <w:t>օգոստոսի</w:t>
      </w:r>
      <w:r w:rsidRPr="004B36E2">
        <w:rPr>
          <w:rFonts w:ascii="Sylfaen" w:hAnsi="Sylfaen" w:cs="Arial"/>
          <w:noProof/>
          <w:color w:val="000000"/>
          <w:sz w:val="20"/>
        </w:rPr>
        <w:t xml:space="preserve"> 2</w:t>
      </w:r>
      <w:r w:rsidR="00D56446" w:rsidRPr="004B36E2">
        <w:rPr>
          <w:rFonts w:ascii="Sylfaen" w:hAnsi="Sylfaen" w:cs="Arial"/>
          <w:noProof/>
          <w:color w:val="000000"/>
          <w:sz w:val="20"/>
        </w:rPr>
        <w:t>0</w:t>
      </w:r>
      <w:r w:rsidRPr="004B36E2">
        <w:rPr>
          <w:rFonts w:ascii="Sylfaen" w:hAnsi="Sylfaen" w:cs="Arial"/>
          <w:noProof/>
          <w:color w:val="000000"/>
          <w:sz w:val="20"/>
        </w:rPr>
        <w:t>-</w:t>
      </w:r>
      <w:r w:rsidRPr="00A670DA">
        <w:rPr>
          <w:rFonts w:ascii="Sylfaen" w:hAnsi="Sylfaen" w:cs="Arial"/>
          <w:noProof/>
          <w:color w:val="000000"/>
          <w:sz w:val="20"/>
        </w:rPr>
        <w:t>ին</w:t>
      </w:r>
      <w:r w:rsidRPr="004B36E2">
        <w:rPr>
          <w:rFonts w:ascii="Sylfaen" w:hAnsi="Sylfaen" w:cs="Arial"/>
          <w:noProof/>
          <w:color w:val="000000"/>
          <w:sz w:val="20"/>
        </w:rPr>
        <w:t xml:space="preserve"> </w:t>
      </w:r>
      <w:r w:rsidRPr="004207D4">
        <w:rPr>
          <w:rFonts w:ascii="Sylfaen" w:hAnsi="Sylfaen" w:cs="Arial"/>
          <w:noProof/>
          <w:color w:val="000000"/>
          <w:sz w:val="20"/>
        </w:rPr>
        <w:t>կնքված</w:t>
      </w:r>
      <w:r w:rsidRPr="004B36E2">
        <w:rPr>
          <w:rFonts w:ascii="Sylfaen" w:hAnsi="Sylfaen" w:cs="Arial"/>
          <w:noProof/>
          <w:color w:val="000000"/>
          <w:sz w:val="20"/>
        </w:rPr>
        <w:t xml:space="preserve"> N </w:t>
      </w:r>
      <w:r w:rsidR="008712A4" w:rsidRPr="004B36E2">
        <w:rPr>
          <w:rFonts w:ascii="Sylfaen" w:hAnsi="Sylfaen" w:cs="Arial"/>
          <w:noProof/>
          <w:color w:val="000000"/>
          <w:sz w:val="20"/>
        </w:rPr>
        <w:t xml:space="preserve">«ՀԽԳՀ-ՄԱԾՁԲ-19/7» </w:t>
      </w:r>
      <w:r w:rsidRPr="004207D4">
        <w:rPr>
          <w:rFonts w:ascii="Sylfaen" w:hAnsi="Sylfaen" w:cs="Arial"/>
          <w:noProof/>
          <w:color w:val="000000"/>
          <w:sz w:val="20"/>
        </w:rPr>
        <w:t>պայմանագրի</w:t>
      </w:r>
      <w:r w:rsidRPr="004B36E2">
        <w:rPr>
          <w:rFonts w:ascii="Sylfaen" w:hAnsi="Sylfaen" w:cs="Arial"/>
          <w:noProof/>
          <w:color w:val="000000"/>
          <w:sz w:val="20"/>
        </w:rPr>
        <w:t xml:space="preserve"> </w:t>
      </w:r>
      <w:r w:rsidRPr="004207D4">
        <w:rPr>
          <w:rFonts w:ascii="Sylfaen" w:hAnsi="Sylfaen" w:cs="Arial"/>
          <w:noProof/>
          <w:color w:val="000000"/>
          <w:sz w:val="20"/>
        </w:rPr>
        <w:t>մասին</w:t>
      </w:r>
      <w:r w:rsidRPr="004B36E2">
        <w:rPr>
          <w:rFonts w:ascii="Sylfaen" w:hAnsi="Sylfaen" w:cs="Arial"/>
          <w:noProof/>
          <w:color w:val="000000"/>
          <w:sz w:val="20"/>
        </w:rPr>
        <w:t xml:space="preserve"> </w:t>
      </w:r>
      <w:r w:rsidRPr="004207D4">
        <w:rPr>
          <w:rFonts w:ascii="Sylfaen" w:hAnsi="Sylfaen" w:cs="Arial"/>
          <w:noProof/>
          <w:color w:val="000000"/>
          <w:sz w:val="20"/>
        </w:rPr>
        <w:t>տեղեկատվությունը</w:t>
      </w:r>
      <w:r w:rsidRPr="004B36E2">
        <w:rPr>
          <w:rFonts w:ascii="Sylfaen" w:hAnsi="Sylfaen" w:cs="Arial"/>
          <w:noProof/>
          <w:color w:val="000000"/>
          <w:sz w:val="20"/>
        </w:rPr>
        <w:t>`</w:t>
      </w:r>
    </w:p>
    <w:p w:rsidR="00971356" w:rsidRDefault="00971356" w:rsidP="00971356">
      <w:pPr>
        <w:rPr>
          <w:lang w:val="af-ZA"/>
        </w:rPr>
      </w:pPr>
    </w:p>
    <w:tbl>
      <w:tblPr>
        <w:tblW w:w="10970" w:type="dxa"/>
        <w:tblInd w:w="-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27"/>
        <w:gridCol w:w="183"/>
        <w:gridCol w:w="453"/>
        <w:gridCol w:w="308"/>
        <w:gridCol w:w="229"/>
        <w:gridCol w:w="144"/>
        <w:gridCol w:w="52"/>
        <w:gridCol w:w="614"/>
        <w:gridCol w:w="536"/>
        <w:gridCol w:w="316"/>
        <w:gridCol w:w="29"/>
        <w:gridCol w:w="66"/>
        <w:gridCol w:w="46"/>
        <w:gridCol w:w="531"/>
        <w:gridCol w:w="29"/>
        <w:gridCol w:w="49"/>
        <w:gridCol w:w="401"/>
        <w:gridCol w:w="299"/>
        <w:gridCol w:w="15"/>
        <w:gridCol w:w="14"/>
        <w:gridCol w:w="285"/>
        <w:gridCol w:w="140"/>
        <w:gridCol w:w="185"/>
        <w:gridCol w:w="452"/>
        <w:gridCol w:w="31"/>
        <w:gridCol w:w="109"/>
        <w:gridCol w:w="144"/>
        <w:gridCol w:w="474"/>
        <w:gridCol w:w="167"/>
        <w:gridCol w:w="39"/>
        <w:gridCol w:w="308"/>
        <w:gridCol w:w="551"/>
        <w:gridCol w:w="15"/>
        <w:gridCol w:w="14"/>
        <w:gridCol w:w="15"/>
        <w:gridCol w:w="205"/>
        <w:gridCol w:w="22"/>
        <w:gridCol w:w="31"/>
        <w:gridCol w:w="160"/>
        <w:gridCol w:w="30"/>
        <w:gridCol w:w="444"/>
        <w:gridCol w:w="435"/>
        <w:gridCol w:w="325"/>
        <w:gridCol w:w="1362"/>
        <w:gridCol w:w="29"/>
        <w:gridCol w:w="57"/>
      </w:tblGrid>
      <w:tr w:rsidR="00562279" w:rsidTr="00562279">
        <w:trPr>
          <w:gridAfter w:val="1"/>
          <w:wAfter w:w="57" w:type="dxa"/>
          <w:trHeight w:val="146"/>
        </w:trPr>
        <w:tc>
          <w:tcPr>
            <w:tcW w:w="10913" w:type="dxa"/>
            <w:gridSpan w:val="45"/>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cs="Sylfaen"/>
                <w:b/>
                <w:sz w:val="14"/>
                <w:szCs w:val="14"/>
                <w:lang w:val="af-ZA"/>
              </w:rPr>
            </w:pPr>
            <w:r>
              <w:rPr>
                <w:rFonts w:ascii="Sylfaen" w:hAnsi="Sylfaen"/>
                <w:b/>
                <w:bCs/>
                <w:sz w:val="14"/>
                <w:szCs w:val="14"/>
              </w:rPr>
              <w:t>Գ</w:t>
            </w:r>
            <w:r>
              <w:rPr>
                <w:rFonts w:ascii="Sylfaen" w:hAnsi="Sylfaen"/>
                <w:b/>
                <w:bCs/>
                <w:sz w:val="14"/>
                <w:szCs w:val="14"/>
                <w:lang w:val="hy-AM"/>
              </w:rPr>
              <w:t xml:space="preserve">նման </w:t>
            </w:r>
            <w:proofErr w:type="spellStart"/>
            <w:r>
              <w:rPr>
                <w:rFonts w:ascii="Sylfaen" w:hAnsi="Sylfaen"/>
                <w:b/>
                <w:bCs/>
                <w:sz w:val="14"/>
                <w:szCs w:val="14"/>
              </w:rPr>
              <w:t>առարկայի</w:t>
            </w:r>
            <w:proofErr w:type="spellEnd"/>
          </w:p>
        </w:tc>
      </w:tr>
      <w:tr w:rsidR="00B00B96" w:rsidTr="004B36E2">
        <w:trPr>
          <w:gridAfter w:val="1"/>
          <w:wAfter w:w="57" w:type="dxa"/>
          <w:trHeight w:val="110"/>
        </w:trPr>
        <w:tc>
          <w:tcPr>
            <w:tcW w:w="627" w:type="dxa"/>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bCs/>
                <w:sz w:val="14"/>
                <w:szCs w:val="14"/>
              </w:rPr>
            </w:pPr>
            <w:proofErr w:type="spellStart"/>
            <w:r>
              <w:rPr>
                <w:rFonts w:ascii="Sylfaen" w:hAnsi="Sylfaen"/>
                <w:b/>
                <w:bCs/>
                <w:sz w:val="14"/>
                <w:szCs w:val="14"/>
              </w:rPr>
              <w:t>Չափա-բաժնի</w:t>
            </w:r>
            <w:proofErr w:type="spellEnd"/>
            <w:r>
              <w:rPr>
                <w:rFonts w:ascii="Sylfaen" w:hAnsi="Sylfaen"/>
                <w:b/>
                <w:bCs/>
                <w:sz w:val="14"/>
                <w:szCs w:val="14"/>
              </w:rPr>
              <w:t xml:space="preserve"> </w:t>
            </w:r>
            <w:proofErr w:type="spellStart"/>
            <w:r>
              <w:rPr>
                <w:rFonts w:ascii="Sylfaen" w:hAnsi="Sylfaen"/>
                <w:b/>
                <w:bCs/>
                <w:sz w:val="14"/>
                <w:szCs w:val="14"/>
              </w:rPr>
              <w:t>համարը</w:t>
            </w:r>
            <w:proofErr w:type="spellEnd"/>
          </w:p>
        </w:tc>
        <w:tc>
          <w:tcPr>
            <w:tcW w:w="944" w:type="dxa"/>
            <w:gridSpan w:val="3"/>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bCs/>
                <w:sz w:val="14"/>
                <w:szCs w:val="14"/>
              </w:rPr>
            </w:pPr>
            <w:proofErr w:type="spellStart"/>
            <w:r>
              <w:rPr>
                <w:rFonts w:ascii="Sylfaen" w:hAnsi="Sylfaen"/>
                <w:b/>
                <w:bCs/>
                <w:sz w:val="14"/>
                <w:szCs w:val="14"/>
              </w:rPr>
              <w:t>Անվանումը</w:t>
            </w:r>
            <w:proofErr w:type="spellEnd"/>
          </w:p>
        </w:tc>
        <w:tc>
          <w:tcPr>
            <w:tcW w:w="425" w:type="dxa"/>
            <w:gridSpan w:val="3"/>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bCs/>
                <w:sz w:val="14"/>
                <w:szCs w:val="14"/>
              </w:rPr>
            </w:pPr>
            <w:proofErr w:type="spellStart"/>
            <w:r>
              <w:rPr>
                <w:rFonts w:ascii="Sylfaen" w:hAnsi="Sylfaen"/>
                <w:b/>
                <w:bCs/>
                <w:sz w:val="14"/>
                <w:szCs w:val="14"/>
              </w:rPr>
              <w:t>Չափման</w:t>
            </w:r>
            <w:proofErr w:type="spellEnd"/>
            <w:r>
              <w:rPr>
                <w:rFonts w:ascii="Sylfaen" w:hAnsi="Sylfaen"/>
                <w:b/>
                <w:bCs/>
                <w:sz w:val="14"/>
                <w:szCs w:val="14"/>
              </w:rPr>
              <w:t xml:space="preserve"> </w:t>
            </w:r>
            <w:proofErr w:type="spellStart"/>
            <w:r>
              <w:rPr>
                <w:rFonts w:ascii="Sylfaen" w:hAnsi="Sylfaen"/>
                <w:b/>
                <w:bCs/>
                <w:sz w:val="14"/>
                <w:szCs w:val="14"/>
              </w:rPr>
              <w:t>միավորը</w:t>
            </w:r>
            <w:proofErr w:type="spellEnd"/>
          </w:p>
        </w:tc>
        <w:tc>
          <w:tcPr>
            <w:tcW w:w="1495" w:type="dxa"/>
            <w:gridSpan w:val="4"/>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bCs/>
                <w:sz w:val="14"/>
                <w:szCs w:val="14"/>
              </w:rPr>
            </w:pPr>
            <w:proofErr w:type="spellStart"/>
            <w:r>
              <w:rPr>
                <w:rFonts w:ascii="Sylfaen" w:hAnsi="Sylfaen"/>
                <w:b/>
                <w:bCs/>
                <w:sz w:val="14"/>
                <w:szCs w:val="14"/>
              </w:rPr>
              <w:t>Քանակը</w:t>
            </w:r>
            <w:proofErr w:type="spellEnd"/>
          </w:p>
        </w:tc>
        <w:tc>
          <w:tcPr>
            <w:tcW w:w="1450" w:type="dxa"/>
            <w:gridSpan w:val="9"/>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bCs/>
                <w:sz w:val="14"/>
                <w:szCs w:val="14"/>
              </w:rPr>
            </w:pPr>
            <w:proofErr w:type="spellStart"/>
            <w:r>
              <w:rPr>
                <w:rFonts w:ascii="Sylfaen" w:hAnsi="Sylfaen"/>
                <w:b/>
                <w:bCs/>
                <w:sz w:val="14"/>
                <w:szCs w:val="14"/>
              </w:rPr>
              <w:t>Նախահաշվային</w:t>
            </w:r>
            <w:proofErr w:type="spellEnd"/>
            <w:r>
              <w:rPr>
                <w:rFonts w:ascii="Sylfaen" w:hAnsi="Sylfaen"/>
                <w:b/>
                <w:bCs/>
                <w:sz w:val="14"/>
                <w:szCs w:val="14"/>
              </w:rPr>
              <w:t xml:space="preserve"> </w:t>
            </w:r>
            <w:proofErr w:type="spellStart"/>
            <w:r>
              <w:rPr>
                <w:rFonts w:ascii="Sylfaen" w:hAnsi="Sylfaen"/>
                <w:b/>
                <w:bCs/>
                <w:sz w:val="14"/>
                <w:szCs w:val="14"/>
              </w:rPr>
              <w:t>գինը</w:t>
            </w:r>
            <w:proofErr w:type="spellEnd"/>
            <w:r>
              <w:rPr>
                <w:rFonts w:ascii="Sylfaen" w:hAnsi="Sylfaen"/>
                <w:b/>
                <w:bCs/>
                <w:sz w:val="14"/>
                <w:szCs w:val="14"/>
              </w:rPr>
              <w:t xml:space="preserve"> </w:t>
            </w:r>
          </w:p>
        </w:tc>
        <w:tc>
          <w:tcPr>
            <w:tcW w:w="2914" w:type="dxa"/>
            <w:gridSpan w:val="14"/>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bCs/>
                <w:sz w:val="14"/>
                <w:szCs w:val="14"/>
              </w:rPr>
            </w:pPr>
            <w:proofErr w:type="spellStart"/>
            <w:r>
              <w:rPr>
                <w:rFonts w:ascii="Sylfaen" w:hAnsi="Sylfaen"/>
                <w:b/>
                <w:bCs/>
                <w:sz w:val="14"/>
                <w:szCs w:val="14"/>
              </w:rPr>
              <w:t>Համառոտ</w:t>
            </w:r>
            <w:proofErr w:type="spellEnd"/>
            <w:r>
              <w:rPr>
                <w:rFonts w:ascii="Sylfaen" w:hAnsi="Sylfaen"/>
                <w:b/>
                <w:bCs/>
                <w:sz w:val="14"/>
                <w:szCs w:val="14"/>
              </w:rPr>
              <w:t xml:space="preserve"> </w:t>
            </w:r>
            <w:proofErr w:type="spellStart"/>
            <w:r>
              <w:rPr>
                <w:rFonts w:ascii="Sylfaen" w:hAnsi="Sylfaen"/>
                <w:b/>
                <w:bCs/>
                <w:sz w:val="14"/>
                <w:szCs w:val="14"/>
              </w:rPr>
              <w:t>նկարագրությունը</w:t>
            </w:r>
            <w:proofErr w:type="spellEnd"/>
            <w:r>
              <w:rPr>
                <w:rFonts w:ascii="Sylfaen" w:hAnsi="Sylfaen"/>
                <w:b/>
                <w:bCs/>
                <w:sz w:val="14"/>
                <w:szCs w:val="14"/>
              </w:rPr>
              <w:t xml:space="preserve"> (</w:t>
            </w:r>
            <w:proofErr w:type="spellStart"/>
            <w:r>
              <w:rPr>
                <w:rFonts w:ascii="Sylfaen" w:hAnsi="Sylfaen"/>
                <w:b/>
                <w:bCs/>
                <w:sz w:val="14"/>
                <w:szCs w:val="14"/>
              </w:rPr>
              <w:t>տեխնիկական</w:t>
            </w:r>
            <w:proofErr w:type="spellEnd"/>
            <w:r>
              <w:rPr>
                <w:rFonts w:ascii="Sylfaen" w:hAnsi="Sylfaen"/>
                <w:b/>
                <w:bCs/>
                <w:sz w:val="14"/>
                <w:szCs w:val="14"/>
              </w:rPr>
              <w:t xml:space="preserve"> </w:t>
            </w:r>
            <w:proofErr w:type="spellStart"/>
            <w:r>
              <w:rPr>
                <w:rFonts w:ascii="Sylfaen" w:hAnsi="Sylfaen"/>
                <w:b/>
                <w:bCs/>
                <w:sz w:val="14"/>
                <w:szCs w:val="14"/>
              </w:rPr>
              <w:t>բնութագիր</w:t>
            </w:r>
            <w:proofErr w:type="spellEnd"/>
            <w:r>
              <w:rPr>
                <w:rFonts w:ascii="Sylfaen" w:hAnsi="Sylfaen"/>
                <w:b/>
                <w:bCs/>
                <w:sz w:val="14"/>
                <w:szCs w:val="14"/>
              </w:rPr>
              <w:t>)</w:t>
            </w:r>
          </w:p>
        </w:tc>
        <w:tc>
          <w:tcPr>
            <w:tcW w:w="3058" w:type="dxa"/>
            <w:gridSpan w:val="11"/>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bCs/>
                <w:sz w:val="14"/>
                <w:szCs w:val="14"/>
              </w:rPr>
            </w:pPr>
            <w:proofErr w:type="spellStart"/>
            <w:r>
              <w:rPr>
                <w:rFonts w:ascii="Sylfaen" w:hAnsi="Sylfaen"/>
                <w:b/>
                <w:bCs/>
                <w:sz w:val="14"/>
                <w:szCs w:val="14"/>
              </w:rPr>
              <w:t>Պայմանագրով</w:t>
            </w:r>
            <w:proofErr w:type="spellEnd"/>
            <w:r>
              <w:rPr>
                <w:rFonts w:ascii="Sylfaen" w:hAnsi="Sylfaen"/>
                <w:b/>
                <w:bCs/>
                <w:sz w:val="14"/>
                <w:szCs w:val="14"/>
              </w:rPr>
              <w:t xml:space="preserve"> </w:t>
            </w:r>
            <w:proofErr w:type="spellStart"/>
            <w:r>
              <w:rPr>
                <w:rFonts w:ascii="Sylfaen" w:hAnsi="Sylfaen"/>
                <w:b/>
                <w:bCs/>
                <w:sz w:val="14"/>
                <w:szCs w:val="14"/>
              </w:rPr>
              <w:t>նախատեսված</w:t>
            </w:r>
            <w:proofErr w:type="spellEnd"/>
            <w:r>
              <w:rPr>
                <w:rFonts w:ascii="Sylfaen" w:hAnsi="Sylfaen"/>
                <w:b/>
                <w:bCs/>
                <w:sz w:val="14"/>
                <w:szCs w:val="14"/>
              </w:rPr>
              <w:t xml:space="preserve"> </w:t>
            </w:r>
            <w:proofErr w:type="spellStart"/>
            <w:r>
              <w:rPr>
                <w:rFonts w:ascii="Sylfaen" w:hAnsi="Sylfaen"/>
                <w:b/>
                <w:bCs/>
                <w:sz w:val="14"/>
                <w:szCs w:val="14"/>
              </w:rPr>
              <w:t>համառոտ</w:t>
            </w:r>
            <w:proofErr w:type="spellEnd"/>
            <w:r>
              <w:rPr>
                <w:rFonts w:ascii="Sylfaen" w:hAnsi="Sylfaen"/>
                <w:b/>
                <w:bCs/>
                <w:sz w:val="14"/>
                <w:szCs w:val="14"/>
              </w:rPr>
              <w:t xml:space="preserve"> </w:t>
            </w:r>
            <w:proofErr w:type="spellStart"/>
            <w:r>
              <w:rPr>
                <w:rFonts w:ascii="Sylfaen" w:hAnsi="Sylfaen"/>
                <w:b/>
                <w:bCs/>
                <w:sz w:val="14"/>
                <w:szCs w:val="14"/>
              </w:rPr>
              <w:t>նկարագրությունը</w:t>
            </w:r>
            <w:proofErr w:type="spellEnd"/>
            <w:r>
              <w:rPr>
                <w:rFonts w:ascii="Sylfaen" w:hAnsi="Sylfaen"/>
                <w:b/>
                <w:bCs/>
                <w:sz w:val="14"/>
                <w:szCs w:val="14"/>
              </w:rPr>
              <w:t xml:space="preserve"> (</w:t>
            </w:r>
            <w:proofErr w:type="spellStart"/>
            <w:r>
              <w:rPr>
                <w:rFonts w:ascii="Sylfaen" w:hAnsi="Sylfaen"/>
                <w:b/>
                <w:bCs/>
                <w:sz w:val="14"/>
                <w:szCs w:val="14"/>
              </w:rPr>
              <w:t>տեխնիկական</w:t>
            </w:r>
            <w:proofErr w:type="spellEnd"/>
            <w:r>
              <w:rPr>
                <w:rFonts w:ascii="Sylfaen" w:hAnsi="Sylfaen"/>
                <w:b/>
                <w:bCs/>
                <w:sz w:val="14"/>
                <w:szCs w:val="14"/>
              </w:rPr>
              <w:t xml:space="preserve"> </w:t>
            </w:r>
            <w:proofErr w:type="spellStart"/>
            <w:r>
              <w:rPr>
                <w:rFonts w:ascii="Sylfaen" w:hAnsi="Sylfaen"/>
                <w:b/>
                <w:bCs/>
                <w:sz w:val="14"/>
                <w:szCs w:val="14"/>
              </w:rPr>
              <w:t>բնութագիր</w:t>
            </w:r>
            <w:proofErr w:type="spellEnd"/>
            <w:r>
              <w:rPr>
                <w:rFonts w:ascii="Sylfaen" w:hAnsi="Sylfaen"/>
                <w:b/>
                <w:bCs/>
                <w:sz w:val="14"/>
                <w:szCs w:val="14"/>
              </w:rPr>
              <w:t>)</w:t>
            </w:r>
          </w:p>
        </w:tc>
      </w:tr>
      <w:tr w:rsidR="00B00B96" w:rsidTr="004B36E2">
        <w:trPr>
          <w:gridAfter w:val="2"/>
          <w:wAfter w:w="86" w:type="dxa"/>
          <w:trHeight w:val="175"/>
        </w:trPr>
        <w:tc>
          <w:tcPr>
            <w:tcW w:w="627" w:type="dxa"/>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c>
          <w:tcPr>
            <w:tcW w:w="944" w:type="dxa"/>
            <w:gridSpan w:val="3"/>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c>
          <w:tcPr>
            <w:tcW w:w="425" w:type="dxa"/>
            <w:gridSpan w:val="3"/>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c>
          <w:tcPr>
            <w:tcW w:w="614" w:type="dxa"/>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bCs/>
                <w:sz w:val="14"/>
                <w:szCs w:val="14"/>
              </w:rPr>
            </w:pPr>
            <w:proofErr w:type="spellStart"/>
            <w:r>
              <w:rPr>
                <w:rFonts w:ascii="Sylfaen" w:hAnsi="Sylfaen"/>
                <w:b/>
                <w:bCs/>
                <w:sz w:val="14"/>
                <w:szCs w:val="14"/>
              </w:rPr>
              <w:t>Առկա</w:t>
            </w:r>
            <w:proofErr w:type="spellEnd"/>
            <w:r>
              <w:rPr>
                <w:rFonts w:ascii="Sylfaen" w:hAnsi="Sylfaen"/>
                <w:b/>
                <w:bCs/>
                <w:sz w:val="14"/>
                <w:szCs w:val="14"/>
              </w:rPr>
              <w:t xml:space="preserve"> </w:t>
            </w:r>
            <w:proofErr w:type="spellStart"/>
            <w:r>
              <w:rPr>
                <w:rFonts w:ascii="Sylfaen" w:hAnsi="Sylfaen"/>
                <w:b/>
                <w:bCs/>
                <w:sz w:val="14"/>
                <w:szCs w:val="14"/>
              </w:rPr>
              <w:t>ֆինանսական</w:t>
            </w:r>
            <w:proofErr w:type="spellEnd"/>
            <w:r>
              <w:rPr>
                <w:rFonts w:ascii="Sylfaen" w:hAnsi="Sylfaen"/>
                <w:b/>
                <w:bCs/>
                <w:sz w:val="14"/>
                <w:szCs w:val="14"/>
              </w:rPr>
              <w:t xml:space="preserve"> </w:t>
            </w:r>
            <w:proofErr w:type="spellStart"/>
            <w:r>
              <w:rPr>
                <w:rFonts w:ascii="Sylfaen" w:hAnsi="Sylfaen"/>
                <w:b/>
                <w:bCs/>
                <w:sz w:val="14"/>
                <w:szCs w:val="14"/>
              </w:rPr>
              <w:t>միջոցներով</w:t>
            </w:r>
            <w:proofErr w:type="spellEnd"/>
          </w:p>
        </w:tc>
        <w:tc>
          <w:tcPr>
            <w:tcW w:w="852"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ind w:left="-107" w:right="-108"/>
              <w:jc w:val="center"/>
              <w:rPr>
                <w:rFonts w:ascii="Sylfaen" w:hAnsi="Sylfaen"/>
                <w:b/>
                <w:bCs/>
                <w:sz w:val="14"/>
                <w:szCs w:val="14"/>
              </w:rPr>
            </w:pPr>
            <w:proofErr w:type="spellStart"/>
            <w:r>
              <w:rPr>
                <w:rFonts w:ascii="Sylfaen" w:hAnsi="Sylfaen"/>
                <w:b/>
                <w:bCs/>
                <w:sz w:val="14"/>
                <w:szCs w:val="14"/>
              </w:rPr>
              <w:t>ընդհանուր</w:t>
            </w:r>
            <w:proofErr w:type="spellEnd"/>
          </w:p>
        </w:tc>
        <w:tc>
          <w:tcPr>
            <w:tcW w:w="1450" w:type="dxa"/>
            <w:gridSpan w:val="8"/>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bCs/>
                <w:sz w:val="14"/>
                <w:szCs w:val="14"/>
              </w:rPr>
            </w:pPr>
            <w:r>
              <w:rPr>
                <w:rFonts w:ascii="Sylfaen" w:hAnsi="Sylfaen"/>
                <w:b/>
                <w:bCs/>
                <w:sz w:val="14"/>
                <w:szCs w:val="14"/>
              </w:rPr>
              <w:t xml:space="preserve">/ ՀՀ </w:t>
            </w:r>
            <w:proofErr w:type="spellStart"/>
            <w:r>
              <w:rPr>
                <w:rFonts w:ascii="Sylfaen" w:hAnsi="Sylfaen"/>
                <w:b/>
                <w:bCs/>
                <w:sz w:val="14"/>
                <w:szCs w:val="14"/>
              </w:rPr>
              <w:t>դրամ</w:t>
            </w:r>
            <w:proofErr w:type="spellEnd"/>
            <w:r>
              <w:rPr>
                <w:rFonts w:ascii="Sylfaen" w:hAnsi="Sylfaen"/>
                <w:b/>
                <w:bCs/>
                <w:sz w:val="14"/>
                <w:szCs w:val="14"/>
              </w:rPr>
              <w:t>/</w:t>
            </w:r>
          </w:p>
        </w:tc>
        <w:tc>
          <w:tcPr>
            <w:tcW w:w="2914" w:type="dxa"/>
            <w:gridSpan w:val="14"/>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c>
          <w:tcPr>
            <w:tcW w:w="3058" w:type="dxa"/>
            <w:gridSpan w:val="12"/>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r>
      <w:tr w:rsidR="00B00B96" w:rsidTr="004B36E2">
        <w:trPr>
          <w:gridAfter w:val="2"/>
          <w:wAfter w:w="86" w:type="dxa"/>
          <w:trHeight w:val="275"/>
        </w:trPr>
        <w:tc>
          <w:tcPr>
            <w:tcW w:w="627" w:type="dxa"/>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c>
          <w:tcPr>
            <w:tcW w:w="944" w:type="dxa"/>
            <w:gridSpan w:val="3"/>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c>
          <w:tcPr>
            <w:tcW w:w="425" w:type="dxa"/>
            <w:gridSpan w:val="3"/>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c>
          <w:tcPr>
            <w:tcW w:w="614" w:type="dxa"/>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c>
          <w:tcPr>
            <w:tcW w:w="852" w:type="dxa"/>
            <w:gridSpan w:val="2"/>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c>
          <w:tcPr>
            <w:tcW w:w="672" w:type="dxa"/>
            <w:gridSpan w:val="4"/>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bCs/>
                <w:sz w:val="14"/>
                <w:szCs w:val="14"/>
              </w:rPr>
            </w:pPr>
            <w:proofErr w:type="spellStart"/>
            <w:r>
              <w:rPr>
                <w:rFonts w:ascii="Sylfaen" w:hAnsi="Sylfaen"/>
                <w:b/>
                <w:bCs/>
                <w:sz w:val="14"/>
                <w:szCs w:val="14"/>
              </w:rPr>
              <w:t>Առկա</w:t>
            </w:r>
            <w:proofErr w:type="spellEnd"/>
            <w:r>
              <w:rPr>
                <w:rFonts w:ascii="Sylfaen" w:hAnsi="Sylfaen"/>
                <w:b/>
                <w:bCs/>
                <w:sz w:val="14"/>
                <w:szCs w:val="14"/>
              </w:rPr>
              <w:t xml:space="preserve"> </w:t>
            </w:r>
            <w:proofErr w:type="spellStart"/>
            <w:r>
              <w:rPr>
                <w:rFonts w:ascii="Sylfaen" w:hAnsi="Sylfaen"/>
                <w:b/>
                <w:bCs/>
                <w:sz w:val="14"/>
                <w:szCs w:val="14"/>
              </w:rPr>
              <w:t>ֆինանսական</w:t>
            </w:r>
            <w:proofErr w:type="spellEnd"/>
            <w:r>
              <w:rPr>
                <w:rFonts w:ascii="Sylfaen" w:hAnsi="Sylfaen"/>
                <w:b/>
                <w:bCs/>
                <w:sz w:val="14"/>
                <w:szCs w:val="14"/>
              </w:rPr>
              <w:t xml:space="preserve"> </w:t>
            </w:r>
            <w:proofErr w:type="spellStart"/>
            <w:r>
              <w:rPr>
                <w:rFonts w:ascii="Sylfaen" w:hAnsi="Sylfaen"/>
                <w:b/>
                <w:bCs/>
                <w:sz w:val="14"/>
                <w:szCs w:val="14"/>
              </w:rPr>
              <w:t>միջոցներով</w:t>
            </w:r>
            <w:proofErr w:type="spellEnd"/>
          </w:p>
        </w:tc>
        <w:tc>
          <w:tcPr>
            <w:tcW w:w="793" w:type="dxa"/>
            <w:gridSpan w:val="5"/>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bCs/>
                <w:sz w:val="14"/>
                <w:szCs w:val="14"/>
              </w:rPr>
            </w:pPr>
            <w:proofErr w:type="spellStart"/>
            <w:r>
              <w:rPr>
                <w:rFonts w:ascii="Sylfaen" w:hAnsi="Sylfaen"/>
                <w:b/>
                <w:bCs/>
                <w:sz w:val="14"/>
                <w:szCs w:val="14"/>
              </w:rPr>
              <w:t>ընդհանուր</w:t>
            </w:r>
            <w:proofErr w:type="spellEnd"/>
          </w:p>
        </w:tc>
        <w:tc>
          <w:tcPr>
            <w:tcW w:w="2914" w:type="dxa"/>
            <w:gridSpan w:val="14"/>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c>
          <w:tcPr>
            <w:tcW w:w="3043" w:type="dxa"/>
            <w:gridSpan w:val="11"/>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bCs/>
                <w:sz w:val="14"/>
                <w:szCs w:val="14"/>
              </w:rPr>
            </w:pPr>
          </w:p>
        </w:tc>
      </w:tr>
      <w:tr w:rsidR="005224FD" w:rsidTr="004B36E2">
        <w:trPr>
          <w:gridAfter w:val="2"/>
          <w:wAfter w:w="86" w:type="dxa"/>
          <w:trHeight w:val="40"/>
        </w:trPr>
        <w:tc>
          <w:tcPr>
            <w:tcW w:w="627" w:type="dxa"/>
            <w:tcBorders>
              <w:top w:val="single" w:sz="8" w:space="0" w:color="auto"/>
              <w:left w:val="single" w:sz="8" w:space="0" w:color="auto"/>
              <w:bottom w:val="single" w:sz="8" w:space="0" w:color="auto"/>
              <w:right w:val="single" w:sz="8" w:space="0" w:color="auto"/>
            </w:tcBorders>
            <w:vAlign w:val="center"/>
            <w:hideMark/>
          </w:tcPr>
          <w:p w:rsidR="001A5B34" w:rsidRDefault="001A5B34" w:rsidP="00983E84">
            <w:pPr>
              <w:widowControl w:val="0"/>
              <w:spacing w:line="276" w:lineRule="auto"/>
              <w:ind w:left="-107" w:right="-108"/>
              <w:jc w:val="center"/>
              <w:rPr>
                <w:rFonts w:ascii="Sylfaen" w:hAnsi="Sylfaen"/>
                <w:b/>
                <w:bCs/>
                <w:sz w:val="14"/>
                <w:szCs w:val="14"/>
              </w:rPr>
            </w:pPr>
            <w:r>
              <w:rPr>
                <w:rFonts w:ascii="Sylfaen" w:hAnsi="Sylfaen"/>
                <w:b/>
                <w:bCs/>
                <w:sz w:val="14"/>
                <w:szCs w:val="14"/>
              </w:rPr>
              <w:t>1</w:t>
            </w:r>
          </w:p>
        </w:tc>
        <w:tc>
          <w:tcPr>
            <w:tcW w:w="944" w:type="dxa"/>
            <w:gridSpan w:val="3"/>
            <w:tcBorders>
              <w:top w:val="single" w:sz="8" w:space="0" w:color="auto"/>
              <w:left w:val="single" w:sz="8" w:space="0" w:color="auto"/>
              <w:bottom w:val="single" w:sz="8" w:space="0" w:color="auto"/>
              <w:right w:val="single" w:sz="8" w:space="0" w:color="auto"/>
            </w:tcBorders>
            <w:vAlign w:val="center"/>
            <w:hideMark/>
          </w:tcPr>
          <w:p w:rsidR="001A5B34" w:rsidRDefault="000D2C56" w:rsidP="00983E84">
            <w:pPr>
              <w:widowControl w:val="0"/>
              <w:spacing w:line="276" w:lineRule="auto"/>
              <w:ind w:left="-107" w:right="-108"/>
              <w:jc w:val="center"/>
              <w:rPr>
                <w:rFonts w:ascii="Sylfaen" w:hAnsi="Sylfaen"/>
                <w:b/>
                <w:bCs/>
                <w:sz w:val="14"/>
                <w:szCs w:val="14"/>
              </w:rPr>
            </w:pPr>
            <w:r w:rsidRPr="000D2C56">
              <w:rPr>
                <w:rFonts w:ascii="Sylfaen" w:hAnsi="Sylfaen"/>
                <w:b/>
                <w:bCs/>
                <w:sz w:val="14"/>
                <w:szCs w:val="14"/>
                <w:lang w:val="af-ZA"/>
              </w:rPr>
              <w:t>իրավական խորհրդատվության ծառայություններ</w:t>
            </w:r>
          </w:p>
        </w:tc>
        <w:tc>
          <w:tcPr>
            <w:tcW w:w="425" w:type="dxa"/>
            <w:gridSpan w:val="3"/>
            <w:tcBorders>
              <w:top w:val="single" w:sz="8" w:space="0" w:color="auto"/>
              <w:left w:val="single" w:sz="8" w:space="0" w:color="auto"/>
              <w:bottom w:val="single" w:sz="8" w:space="0" w:color="auto"/>
              <w:right w:val="single" w:sz="8" w:space="0" w:color="auto"/>
            </w:tcBorders>
            <w:vAlign w:val="center"/>
            <w:hideMark/>
          </w:tcPr>
          <w:p w:rsidR="001A5B34" w:rsidRDefault="001A5B34">
            <w:pPr>
              <w:tabs>
                <w:tab w:val="left" w:pos="1248"/>
              </w:tabs>
              <w:spacing w:line="276" w:lineRule="auto"/>
              <w:jc w:val="center"/>
              <w:rPr>
                <w:rFonts w:ascii="Sylfaen" w:hAnsi="Sylfaen"/>
                <w:b/>
                <w:bCs/>
                <w:sz w:val="14"/>
                <w:szCs w:val="14"/>
              </w:rPr>
            </w:pPr>
            <w:proofErr w:type="spellStart"/>
            <w:r w:rsidRPr="00983E84">
              <w:rPr>
                <w:rFonts w:ascii="Sylfaen" w:hAnsi="Sylfaen"/>
                <w:b/>
                <w:bCs/>
                <w:sz w:val="14"/>
                <w:szCs w:val="14"/>
              </w:rPr>
              <w:t>դրամ</w:t>
            </w:r>
            <w:proofErr w:type="spellEnd"/>
          </w:p>
        </w:tc>
        <w:tc>
          <w:tcPr>
            <w:tcW w:w="614" w:type="dxa"/>
            <w:tcBorders>
              <w:top w:val="single" w:sz="8" w:space="0" w:color="auto"/>
              <w:left w:val="single" w:sz="8" w:space="0" w:color="auto"/>
              <w:bottom w:val="single" w:sz="8" w:space="0" w:color="auto"/>
              <w:right w:val="single" w:sz="8" w:space="0" w:color="auto"/>
            </w:tcBorders>
            <w:vAlign w:val="center"/>
            <w:hideMark/>
          </w:tcPr>
          <w:p w:rsidR="001A5B34" w:rsidRDefault="001A5B34">
            <w:pPr>
              <w:tabs>
                <w:tab w:val="left" w:pos="1248"/>
              </w:tabs>
              <w:spacing w:line="276" w:lineRule="auto"/>
              <w:jc w:val="center"/>
              <w:rPr>
                <w:rFonts w:ascii="Sylfaen" w:hAnsi="Sylfaen"/>
                <w:b/>
                <w:bCs/>
                <w:sz w:val="14"/>
                <w:szCs w:val="14"/>
              </w:rPr>
            </w:pPr>
            <w:r>
              <w:rPr>
                <w:rFonts w:ascii="Sylfaen" w:hAnsi="Sylfaen"/>
                <w:b/>
                <w:bCs/>
                <w:sz w:val="14"/>
                <w:szCs w:val="14"/>
              </w:rPr>
              <w:t>1</w:t>
            </w:r>
          </w:p>
        </w:tc>
        <w:tc>
          <w:tcPr>
            <w:tcW w:w="852" w:type="dxa"/>
            <w:gridSpan w:val="2"/>
            <w:tcBorders>
              <w:top w:val="single" w:sz="8" w:space="0" w:color="auto"/>
              <w:left w:val="single" w:sz="8" w:space="0" w:color="auto"/>
              <w:bottom w:val="single" w:sz="8" w:space="0" w:color="auto"/>
              <w:right w:val="single" w:sz="8" w:space="0" w:color="auto"/>
            </w:tcBorders>
            <w:vAlign w:val="center"/>
            <w:hideMark/>
          </w:tcPr>
          <w:p w:rsidR="001A5B34" w:rsidRDefault="001A5B34" w:rsidP="00983E84">
            <w:pPr>
              <w:tabs>
                <w:tab w:val="left" w:pos="1248"/>
              </w:tabs>
              <w:spacing w:line="276" w:lineRule="auto"/>
              <w:jc w:val="center"/>
              <w:rPr>
                <w:rFonts w:ascii="Sylfaen" w:hAnsi="Sylfaen"/>
                <w:b/>
                <w:bCs/>
                <w:sz w:val="14"/>
                <w:szCs w:val="14"/>
              </w:rPr>
            </w:pPr>
            <w:r>
              <w:rPr>
                <w:rFonts w:ascii="Sylfaen" w:hAnsi="Sylfaen"/>
                <w:b/>
                <w:bCs/>
                <w:sz w:val="14"/>
                <w:szCs w:val="14"/>
              </w:rPr>
              <w:t>1</w:t>
            </w:r>
          </w:p>
        </w:tc>
        <w:tc>
          <w:tcPr>
            <w:tcW w:w="672" w:type="dxa"/>
            <w:gridSpan w:val="4"/>
            <w:tcBorders>
              <w:top w:val="single" w:sz="8" w:space="0" w:color="auto"/>
              <w:left w:val="single" w:sz="8" w:space="0" w:color="auto"/>
              <w:bottom w:val="single" w:sz="8" w:space="0" w:color="auto"/>
              <w:right w:val="single" w:sz="8" w:space="0" w:color="auto"/>
            </w:tcBorders>
            <w:vAlign w:val="center"/>
            <w:hideMark/>
          </w:tcPr>
          <w:p w:rsidR="001A5B34" w:rsidRPr="001A5B34" w:rsidRDefault="000D2C56" w:rsidP="001A5B34">
            <w:pPr>
              <w:widowControl w:val="0"/>
              <w:spacing w:line="276" w:lineRule="auto"/>
              <w:jc w:val="center"/>
              <w:rPr>
                <w:rFonts w:ascii="Sylfaen" w:hAnsi="Sylfaen"/>
                <w:b/>
                <w:bCs/>
                <w:sz w:val="14"/>
                <w:szCs w:val="14"/>
              </w:rPr>
            </w:pPr>
            <w:r>
              <w:rPr>
                <w:rFonts w:ascii="Sylfaen" w:hAnsi="Sylfaen"/>
                <w:b/>
                <w:bCs/>
                <w:sz w:val="14"/>
                <w:szCs w:val="14"/>
              </w:rPr>
              <w:t>9</w:t>
            </w:r>
            <w:r w:rsidR="001A5B34" w:rsidRPr="001A5B34">
              <w:rPr>
                <w:rFonts w:ascii="Sylfaen" w:hAnsi="Sylfaen"/>
                <w:b/>
                <w:bCs/>
                <w:sz w:val="14"/>
                <w:szCs w:val="14"/>
              </w:rPr>
              <w:t>80</w:t>
            </w:r>
            <w:r w:rsidR="001A5B34">
              <w:rPr>
                <w:rFonts w:ascii="Sylfaen" w:hAnsi="Sylfaen"/>
                <w:b/>
                <w:bCs/>
                <w:sz w:val="14"/>
                <w:szCs w:val="14"/>
              </w:rPr>
              <w:t xml:space="preserve"> </w:t>
            </w:r>
            <w:r w:rsidR="001A5B34" w:rsidRPr="001A5B34">
              <w:rPr>
                <w:rFonts w:ascii="Sylfaen" w:hAnsi="Sylfaen"/>
                <w:b/>
                <w:bCs/>
                <w:sz w:val="14"/>
                <w:szCs w:val="14"/>
              </w:rPr>
              <w:t>000</w:t>
            </w:r>
          </w:p>
        </w:tc>
        <w:tc>
          <w:tcPr>
            <w:tcW w:w="793" w:type="dxa"/>
            <w:gridSpan w:val="5"/>
            <w:tcBorders>
              <w:top w:val="single" w:sz="8" w:space="0" w:color="auto"/>
              <w:left w:val="single" w:sz="8" w:space="0" w:color="auto"/>
              <w:bottom w:val="single" w:sz="8" w:space="0" w:color="auto"/>
              <w:right w:val="single" w:sz="8" w:space="0" w:color="auto"/>
            </w:tcBorders>
            <w:vAlign w:val="center"/>
            <w:hideMark/>
          </w:tcPr>
          <w:p w:rsidR="001A5B34" w:rsidRPr="001A5B34" w:rsidRDefault="000D2C56" w:rsidP="001A5B34">
            <w:pPr>
              <w:widowControl w:val="0"/>
              <w:spacing w:line="276" w:lineRule="auto"/>
              <w:jc w:val="center"/>
              <w:rPr>
                <w:rFonts w:ascii="Sylfaen" w:hAnsi="Sylfaen"/>
                <w:b/>
                <w:bCs/>
                <w:sz w:val="14"/>
                <w:szCs w:val="14"/>
              </w:rPr>
            </w:pPr>
            <w:r>
              <w:rPr>
                <w:rFonts w:ascii="Sylfaen" w:hAnsi="Sylfaen"/>
                <w:b/>
                <w:bCs/>
                <w:sz w:val="14"/>
                <w:szCs w:val="14"/>
              </w:rPr>
              <w:t>9</w:t>
            </w:r>
            <w:r w:rsidR="001A5B34" w:rsidRPr="001A5B34">
              <w:rPr>
                <w:rFonts w:ascii="Sylfaen" w:hAnsi="Sylfaen"/>
                <w:b/>
                <w:bCs/>
                <w:sz w:val="14"/>
                <w:szCs w:val="14"/>
              </w:rPr>
              <w:t>80 000</w:t>
            </w:r>
          </w:p>
        </w:tc>
        <w:tc>
          <w:tcPr>
            <w:tcW w:w="2914" w:type="dxa"/>
            <w:gridSpan w:val="14"/>
            <w:tcBorders>
              <w:top w:val="single" w:sz="8" w:space="0" w:color="auto"/>
              <w:left w:val="single" w:sz="8" w:space="0" w:color="auto"/>
              <w:bottom w:val="single" w:sz="8" w:space="0" w:color="auto"/>
              <w:right w:val="single" w:sz="8" w:space="0" w:color="auto"/>
            </w:tcBorders>
            <w:vAlign w:val="center"/>
            <w:hideMark/>
          </w:tcPr>
          <w:p w:rsidR="001A5B34" w:rsidRDefault="000D2C56" w:rsidP="00CC3108">
            <w:pPr>
              <w:widowControl w:val="0"/>
              <w:spacing w:line="276" w:lineRule="auto"/>
              <w:ind w:left="-107" w:right="-108"/>
              <w:jc w:val="both"/>
              <w:rPr>
                <w:rFonts w:ascii="Sylfaen" w:hAnsi="Sylfaen"/>
                <w:b/>
                <w:bCs/>
                <w:sz w:val="14"/>
                <w:szCs w:val="14"/>
              </w:rPr>
            </w:pPr>
            <w:r w:rsidRPr="000D2C56">
              <w:rPr>
                <w:rFonts w:ascii="Sylfaen" w:hAnsi="Sylfaen"/>
                <w:b/>
                <w:bCs/>
                <w:sz w:val="14"/>
                <w:szCs w:val="14"/>
                <w:lang w:val="hy-AM"/>
              </w:rPr>
              <w:t>Իրավաբանական ծառայություն մատուցողը պետք է իրականացնի</w:t>
            </w:r>
            <w:r w:rsidRPr="000D2C56">
              <w:rPr>
                <w:rFonts w:ascii="Sylfaen" w:hAnsi="Sylfaen"/>
                <w:b/>
                <w:bCs/>
                <w:sz w:val="14"/>
                <w:szCs w:val="14"/>
              </w:rPr>
              <w:t xml:space="preserve"> </w:t>
            </w:r>
            <w:r w:rsidRPr="000D2C56">
              <w:rPr>
                <w:rFonts w:ascii="Sylfaen" w:hAnsi="Sylfaen"/>
                <w:b/>
                <w:bCs/>
                <w:sz w:val="14"/>
                <w:szCs w:val="14"/>
                <w:lang w:val="hy-AM"/>
              </w:rPr>
              <w:t>կորպորատիվ իրավունքի հարցերով խորհրդատվություն,  մարդկային ռեսուրսների կառավարման (անհատական և ներքին իրավական ակտերի նախագծման և սպասարկման), կազմակերպության գործունեության կորպորատիվ փաստաթղթաշրջանառության վարում,   կազմակերպության գործունեության համար անհրաժեշտ պայմանագրերի, ինչպես նաև իրավական այլ փաստաթղթերի  պատրաստում, վերանայում, խորհրդատվության տրամադրում, գրանցման ենթակա  գործարքների սպասարկում, աջակցություն նոտարական գրասենյակների հետ աշխատանքում բազմալեզու պայմանագրերի դեպքում,  իրավական ընթացիկ հարցերի շուրջ իրավական եզրակացությունների տրամադրում,  հարկային օրենսդրության կիրառման վերաբերյալ իրավական խորհրդատվություն: Պատվիրատուի գործունեության իրավական ռիսկերի գնահատման և դրանց բացառման կամ նվազեցման վերաբերյալ առաջարկությունների ներկայացում և իրավական կարծիք, ներառյալ՝ Պատվիրատուի առանձնահատկություններով պայմանավորված գնումների ոլորտում բախվող խնդիրների վերաբերյալ, ՀՀ պետական և ոչ պետական կառույցներում, ներառյալ՝ ՀՀ դատարաններ, ներկայացչության քաղաքացիական և վարչական գործերով, բանակցություններում, հանդիպումներում և քննարկումներում վստահորդի իրավաբանական շահերի պաշտպանության նպատակով մասնակցության,</w:t>
            </w:r>
            <w:r w:rsidRPr="000D2C56">
              <w:rPr>
                <w:rFonts w:ascii="Sylfaen" w:hAnsi="Sylfaen"/>
                <w:b/>
                <w:bCs/>
                <w:sz w:val="14"/>
                <w:szCs w:val="14"/>
              </w:rPr>
              <w:t xml:space="preserve"> </w:t>
            </w:r>
            <w:proofErr w:type="spellStart"/>
            <w:r w:rsidRPr="000D2C56">
              <w:rPr>
                <w:rFonts w:ascii="Sylfaen" w:hAnsi="Sylfaen"/>
                <w:b/>
                <w:bCs/>
                <w:sz w:val="14"/>
                <w:szCs w:val="14"/>
              </w:rPr>
              <w:t>աշխատակազմի</w:t>
            </w:r>
            <w:proofErr w:type="spellEnd"/>
            <w:r w:rsidRPr="000D2C56">
              <w:rPr>
                <w:rFonts w:ascii="Sylfaen" w:hAnsi="Sylfaen"/>
                <w:b/>
                <w:bCs/>
                <w:sz w:val="14"/>
                <w:szCs w:val="14"/>
              </w:rPr>
              <w:t xml:space="preserve"> </w:t>
            </w:r>
            <w:proofErr w:type="spellStart"/>
            <w:r w:rsidRPr="000D2C56">
              <w:rPr>
                <w:rFonts w:ascii="Sylfaen" w:hAnsi="Sylfaen"/>
                <w:b/>
                <w:bCs/>
                <w:sz w:val="14"/>
                <w:szCs w:val="14"/>
              </w:rPr>
              <w:t>համար</w:t>
            </w:r>
            <w:proofErr w:type="spellEnd"/>
            <w:r w:rsidRPr="000D2C56">
              <w:rPr>
                <w:rFonts w:ascii="Sylfaen" w:hAnsi="Sylfaen"/>
                <w:b/>
                <w:bCs/>
                <w:sz w:val="14"/>
                <w:szCs w:val="14"/>
              </w:rPr>
              <w:t xml:space="preserve"> </w:t>
            </w:r>
            <w:proofErr w:type="spellStart"/>
            <w:r w:rsidRPr="000D2C56">
              <w:rPr>
                <w:rFonts w:ascii="Sylfaen" w:hAnsi="Sylfaen"/>
                <w:b/>
                <w:bCs/>
                <w:sz w:val="14"/>
                <w:szCs w:val="14"/>
              </w:rPr>
              <w:t>բարեխղճության</w:t>
            </w:r>
            <w:proofErr w:type="spellEnd"/>
            <w:r w:rsidRPr="000D2C56">
              <w:rPr>
                <w:rFonts w:ascii="Sylfaen" w:hAnsi="Sylfaen"/>
                <w:b/>
                <w:bCs/>
                <w:sz w:val="14"/>
                <w:szCs w:val="14"/>
              </w:rPr>
              <w:t xml:space="preserve"> </w:t>
            </w:r>
            <w:proofErr w:type="spellStart"/>
            <w:r w:rsidRPr="000D2C56">
              <w:rPr>
                <w:rFonts w:ascii="Sylfaen" w:hAnsi="Sylfaen"/>
                <w:b/>
                <w:bCs/>
                <w:sz w:val="14"/>
                <w:szCs w:val="14"/>
              </w:rPr>
              <w:t>դասընթացների</w:t>
            </w:r>
            <w:proofErr w:type="spellEnd"/>
            <w:r w:rsidRPr="000D2C56">
              <w:rPr>
                <w:rFonts w:ascii="Sylfaen" w:hAnsi="Sylfaen"/>
                <w:b/>
                <w:bCs/>
                <w:sz w:val="14"/>
                <w:szCs w:val="14"/>
              </w:rPr>
              <w:t xml:space="preserve"> </w:t>
            </w:r>
            <w:proofErr w:type="spellStart"/>
            <w:r w:rsidRPr="000D2C56">
              <w:rPr>
                <w:rFonts w:ascii="Sylfaen" w:hAnsi="Sylfaen"/>
                <w:b/>
                <w:bCs/>
                <w:sz w:val="14"/>
                <w:szCs w:val="14"/>
              </w:rPr>
              <w:t>իրականացման</w:t>
            </w:r>
            <w:proofErr w:type="spellEnd"/>
            <w:r w:rsidRPr="000D2C56">
              <w:rPr>
                <w:rFonts w:ascii="Sylfaen" w:hAnsi="Sylfaen"/>
                <w:b/>
                <w:bCs/>
                <w:sz w:val="14"/>
                <w:szCs w:val="14"/>
              </w:rPr>
              <w:t xml:space="preserve"> </w:t>
            </w:r>
            <w:proofErr w:type="spellStart"/>
            <w:r w:rsidRPr="000D2C56">
              <w:rPr>
                <w:rFonts w:ascii="Sylfaen" w:hAnsi="Sylfaen"/>
                <w:b/>
                <w:bCs/>
                <w:sz w:val="14"/>
                <w:szCs w:val="14"/>
              </w:rPr>
              <w:t>ծառայություններ</w:t>
            </w:r>
            <w:proofErr w:type="spellEnd"/>
            <w:r w:rsidRPr="000D2C56">
              <w:rPr>
                <w:rFonts w:ascii="Sylfaen" w:hAnsi="Sylfaen"/>
                <w:b/>
                <w:bCs/>
                <w:sz w:val="14"/>
                <w:szCs w:val="14"/>
              </w:rPr>
              <w:t>:</w:t>
            </w:r>
          </w:p>
        </w:tc>
        <w:tc>
          <w:tcPr>
            <w:tcW w:w="3043" w:type="dxa"/>
            <w:gridSpan w:val="11"/>
            <w:tcBorders>
              <w:top w:val="single" w:sz="8" w:space="0" w:color="auto"/>
              <w:left w:val="single" w:sz="8" w:space="0" w:color="auto"/>
              <w:bottom w:val="single" w:sz="8" w:space="0" w:color="auto"/>
              <w:right w:val="single" w:sz="8" w:space="0" w:color="auto"/>
            </w:tcBorders>
            <w:vAlign w:val="center"/>
            <w:hideMark/>
          </w:tcPr>
          <w:p w:rsidR="001A5B34" w:rsidRDefault="00907A7A" w:rsidP="00983E84">
            <w:pPr>
              <w:widowControl w:val="0"/>
              <w:tabs>
                <w:tab w:val="left" w:pos="1248"/>
              </w:tabs>
              <w:spacing w:line="276" w:lineRule="auto"/>
              <w:ind w:left="-107" w:right="-108"/>
              <w:jc w:val="both"/>
              <w:rPr>
                <w:rFonts w:ascii="Sylfaen" w:hAnsi="Sylfaen"/>
                <w:b/>
                <w:bCs/>
                <w:sz w:val="14"/>
                <w:szCs w:val="14"/>
              </w:rPr>
            </w:pPr>
            <w:r w:rsidRPr="00907A7A">
              <w:rPr>
                <w:rFonts w:ascii="Sylfaen" w:hAnsi="Sylfaen"/>
                <w:b/>
                <w:bCs/>
                <w:sz w:val="14"/>
                <w:szCs w:val="14"/>
                <w:lang w:val="hy-AM"/>
              </w:rPr>
              <w:t>Իրավաբանական ծառայություն մատուցողը պետք է իրականացնի</w:t>
            </w:r>
            <w:r w:rsidRPr="00907A7A">
              <w:rPr>
                <w:rFonts w:ascii="Sylfaen" w:hAnsi="Sylfaen"/>
                <w:b/>
                <w:bCs/>
                <w:sz w:val="14"/>
                <w:szCs w:val="14"/>
              </w:rPr>
              <w:t xml:space="preserve"> </w:t>
            </w:r>
            <w:r w:rsidRPr="00907A7A">
              <w:rPr>
                <w:rFonts w:ascii="Sylfaen" w:hAnsi="Sylfaen"/>
                <w:b/>
                <w:bCs/>
                <w:sz w:val="14"/>
                <w:szCs w:val="14"/>
                <w:lang w:val="hy-AM"/>
              </w:rPr>
              <w:t>կորպորատիվ իրավունքի հարցերով խորհրդատվություն,  մարդկային ռեսուրսների կառավարման (անհատական և ներքին իրավական ակտերի նախագծման և սպասարկման), կազմակերպության գործունեության կորպորատիվ փաստաթղթաշրջանառության վարում,   կազմակերպության գործունեության համար անհրաժեշտ պայմանագրերի, ինչպես նաև իրավական այլ փաստաթղթերի  պատրաստում, վերանայում, խորհրդատվության տրամադրում, գրանցման ենթակա  գործարքների սպասարկում, աջակցություն նոտարական գրասենյակների հետ աշխատանքում բազմալեզու պայմանագրերի դեպքում,  իրավական ընթացիկ հարցերի շուրջ իրավական եզրակացությունների տրամադրում,  հարկային օրենսդրության կիրառման վերաբերյալ իրավական խորհրդատվություն: Պատվիրատուի գործունեության իրավական ռիսկերի գնահատման և դրանց բացառման կամ նվազեցման վերաբերյալ առաջարկությունների ներկայացում և իրավական կարծիք, ներառյալ՝ Պատվիրատուի առանձնահատկություններով պայմանավորված գնումների ոլորտում բախվող խնդիրների վերաբերյալ, ՀՀ պետական և ոչ պետական կառույցներում, ներառյալ՝ ՀՀ դատարաններ, ներկայացչության քաղաքացիական և վարչական գործերով, բանակցություններում, հանդիպումներում և քննարկումներում վստահորդի իրավաբանական շահերի պաշտպանության նպատակով մասնակցության,</w:t>
            </w:r>
            <w:r w:rsidRPr="00907A7A">
              <w:rPr>
                <w:rFonts w:ascii="Sylfaen" w:hAnsi="Sylfaen"/>
                <w:b/>
                <w:bCs/>
                <w:sz w:val="14"/>
                <w:szCs w:val="14"/>
              </w:rPr>
              <w:t xml:space="preserve"> </w:t>
            </w:r>
            <w:proofErr w:type="spellStart"/>
            <w:r w:rsidRPr="00907A7A">
              <w:rPr>
                <w:rFonts w:ascii="Sylfaen" w:hAnsi="Sylfaen"/>
                <w:b/>
                <w:bCs/>
                <w:sz w:val="14"/>
                <w:szCs w:val="14"/>
              </w:rPr>
              <w:t>աշխատակազմի</w:t>
            </w:r>
            <w:proofErr w:type="spellEnd"/>
            <w:r w:rsidRPr="00907A7A">
              <w:rPr>
                <w:rFonts w:ascii="Sylfaen" w:hAnsi="Sylfaen"/>
                <w:b/>
                <w:bCs/>
                <w:sz w:val="14"/>
                <w:szCs w:val="14"/>
              </w:rPr>
              <w:t xml:space="preserve"> </w:t>
            </w:r>
            <w:proofErr w:type="spellStart"/>
            <w:r w:rsidRPr="00907A7A">
              <w:rPr>
                <w:rFonts w:ascii="Sylfaen" w:hAnsi="Sylfaen"/>
                <w:b/>
                <w:bCs/>
                <w:sz w:val="14"/>
                <w:szCs w:val="14"/>
              </w:rPr>
              <w:t>համար</w:t>
            </w:r>
            <w:proofErr w:type="spellEnd"/>
            <w:r w:rsidRPr="00907A7A">
              <w:rPr>
                <w:rFonts w:ascii="Sylfaen" w:hAnsi="Sylfaen"/>
                <w:b/>
                <w:bCs/>
                <w:sz w:val="14"/>
                <w:szCs w:val="14"/>
              </w:rPr>
              <w:t xml:space="preserve"> </w:t>
            </w:r>
            <w:proofErr w:type="spellStart"/>
            <w:r w:rsidRPr="00907A7A">
              <w:rPr>
                <w:rFonts w:ascii="Sylfaen" w:hAnsi="Sylfaen"/>
                <w:b/>
                <w:bCs/>
                <w:sz w:val="14"/>
                <w:szCs w:val="14"/>
              </w:rPr>
              <w:t>բարեխղճության</w:t>
            </w:r>
            <w:proofErr w:type="spellEnd"/>
            <w:r w:rsidRPr="00907A7A">
              <w:rPr>
                <w:rFonts w:ascii="Sylfaen" w:hAnsi="Sylfaen"/>
                <w:b/>
                <w:bCs/>
                <w:sz w:val="14"/>
                <w:szCs w:val="14"/>
              </w:rPr>
              <w:t xml:space="preserve"> </w:t>
            </w:r>
            <w:proofErr w:type="spellStart"/>
            <w:r w:rsidRPr="00907A7A">
              <w:rPr>
                <w:rFonts w:ascii="Sylfaen" w:hAnsi="Sylfaen"/>
                <w:b/>
                <w:bCs/>
                <w:sz w:val="14"/>
                <w:szCs w:val="14"/>
              </w:rPr>
              <w:t>դասընթացների</w:t>
            </w:r>
            <w:proofErr w:type="spellEnd"/>
            <w:r w:rsidRPr="00907A7A">
              <w:rPr>
                <w:rFonts w:ascii="Sylfaen" w:hAnsi="Sylfaen"/>
                <w:b/>
                <w:bCs/>
                <w:sz w:val="14"/>
                <w:szCs w:val="14"/>
              </w:rPr>
              <w:t xml:space="preserve"> </w:t>
            </w:r>
            <w:proofErr w:type="spellStart"/>
            <w:r w:rsidRPr="00907A7A">
              <w:rPr>
                <w:rFonts w:ascii="Sylfaen" w:hAnsi="Sylfaen"/>
                <w:b/>
                <w:bCs/>
                <w:sz w:val="14"/>
                <w:szCs w:val="14"/>
              </w:rPr>
              <w:t>իրականացման</w:t>
            </w:r>
            <w:proofErr w:type="spellEnd"/>
            <w:r w:rsidRPr="00907A7A">
              <w:rPr>
                <w:rFonts w:ascii="Sylfaen" w:hAnsi="Sylfaen"/>
                <w:b/>
                <w:bCs/>
                <w:sz w:val="14"/>
                <w:szCs w:val="14"/>
              </w:rPr>
              <w:t xml:space="preserve"> </w:t>
            </w:r>
            <w:proofErr w:type="spellStart"/>
            <w:r w:rsidRPr="00907A7A">
              <w:rPr>
                <w:rFonts w:ascii="Sylfaen" w:hAnsi="Sylfaen"/>
                <w:b/>
                <w:bCs/>
                <w:sz w:val="14"/>
                <w:szCs w:val="14"/>
              </w:rPr>
              <w:t>ծառայություններ</w:t>
            </w:r>
            <w:proofErr w:type="spellEnd"/>
            <w:r w:rsidRPr="00907A7A">
              <w:rPr>
                <w:rFonts w:ascii="Sylfaen" w:hAnsi="Sylfaen"/>
                <w:b/>
                <w:bCs/>
                <w:sz w:val="14"/>
                <w:szCs w:val="14"/>
              </w:rPr>
              <w:t>:</w:t>
            </w:r>
          </w:p>
        </w:tc>
      </w:tr>
      <w:tr w:rsidR="00D56446" w:rsidTr="00562279">
        <w:trPr>
          <w:gridAfter w:val="1"/>
          <w:wAfter w:w="57" w:type="dxa"/>
          <w:trHeight w:val="169"/>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lang w:val="hy-AM"/>
              </w:rPr>
            </w:pPr>
          </w:p>
        </w:tc>
      </w:tr>
      <w:tr w:rsidR="00544369" w:rsidRPr="004B36E2" w:rsidTr="00562279">
        <w:trPr>
          <w:gridAfter w:val="1"/>
          <w:wAfter w:w="57" w:type="dxa"/>
          <w:trHeight w:val="137"/>
        </w:trPr>
        <w:tc>
          <w:tcPr>
            <w:tcW w:w="3603" w:type="dxa"/>
            <w:gridSpan w:val="13"/>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cs="Sylfaen"/>
                <w:b/>
                <w:sz w:val="14"/>
                <w:szCs w:val="14"/>
                <w:lang w:val="hy-AM"/>
              </w:rPr>
            </w:pPr>
            <w:r>
              <w:rPr>
                <w:rFonts w:ascii="Sylfaen" w:hAnsi="Sylfaen" w:cs="Sylfaen"/>
                <w:b/>
                <w:sz w:val="14"/>
                <w:szCs w:val="14"/>
                <w:lang w:val="hy-AM"/>
              </w:rPr>
              <w:t>Գնման ընթացակարգի ընտրության հիմնավորումը</w:t>
            </w:r>
          </w:p>
        </w:tc>
        <w:tc>
          <w:tcPr>
            <w:tcW w:w="7310" w:type="dxa"/>
            <w:gridSpan w:val="32"/>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rPr>
                <w:rFonts w:ascii="Sylfaen" w:hAnsi="Sylfaen"/>
                <w:b/>
                <w:sz w:val="14"/>
                <w:szCs w:val="14"/>
                <w:lang w:val="hy-AM"/>
              </w:rPr>
            </w:pPr>
            <w:r>
              <w:rPr>
                <w:rFonts w:ascii="Sylfaen" w:hAnsi="Sylfaen"/>
                <w:b/>
                <w:sz w:val="14"/>
                <w:szCs w:val="14"/>
                <w:lang w:val="hy-AM"/>
              </w:rPr>
              <w:t>Գնումների մասին ՀՀ օրենքի 2</w:t>
            </w:r>
            <w:r w:rsidRPr="004B36E2">
              <w:rPr>
                <w:rFonts w:ascii="Sylfaen" w:hAnsi="Sylfaen"/>
                <w:b/>
                <w:sz w:val="14"/>
                <w:szCs w:val="14"/>
                <w:lang w:val="hy-AM"/>
              </w:rPr>
              <w:t>3</w:t>
            </w:r>
            <w:r>
              <w:rPr>
                <w:rFonts w:ascii="Sylfaen" w:hAnsi="Sylfaen"/>
                <w:b/>
                <w:sz w:val="14"/>
                <w:szCs w:val="14"/>
                <w:lang w:val="hy-AM"/>
              </w:rPr>
              <w:t>-րդ հոդված</w:t>
            </w:r>
          </w:p>
        </w:tc>
      </w:tr>
      <w:tr w:rsidR="00D56446" w:rsidRPr="004B36E2" w:rsidTr="00562279">
        <w:trPr>
          <w:gridAfter w:val="1"/>
          <w:wAfter w:w="57" w:type="dxa"/>
          <w:trHeight w:val="196"/>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lang w:val="hy-AM"/>
              </w:rPr>
            </w:pPr>
          </w:p>
        </w:tc>
      </w:tr>
      <w:tr w:rsidR="00562279" w:rsidRPr="004B36E2" w:rsidTr="00562279">
        <w:trPr>
          <w:gridAfter w:val="1"/>
          <w:wAfter w:w="57" w:type="dxa"/>
        </w:trPr>
        <w:tc>
          <w:tcPr>
            <w:tcW w:w="10913" w:type="dxa"/>
            <w:gridSpan w:val="45"/>
            <w:tcBorders>
              <w:top w:val="single" w:sz="8" w:space="0" w:color="auto"/>
              <w:left w:val="single" w:sz="8" w:space="0" w:color="auto"/>
              <w:bottom w:val="single" w:sz="8" w:space="0" w:color="auto"/>
              <w:right w:val="single" w:sz="8" w:space="0" w:color="auto"/>
            </w:tcBorders>
            <w:hideMark/>
          </w:tcPr>
          <w:p w:rsidR="00971356" w:rsidRPr="004B36E2" w:rsidRDefault="00971356">
            <w:pPr>
              <w:tabs>
                <w:tab w:val="left" w:pos="1248"/>
              </w:tabs>
              <w:spacing w:line="276" w:lineRule="auto"/>
              <w:jc w:val="center"/>
              <w:rPr>
                <w:rFonts w:ascii="Sylfaen" w:hAnsi="Sylfaen"/>
                <w:b/>
                <w:bCs/>
                <w:sz w:val="14"/>
                <w:szCs w:val="14"/>
                <w:lang w:val="hy-AM"/>
              </w:rPr>
            </w:pPr>
            <w:r>
              <w:rPr>
                <w:rFonts w:ascii="Sylfaen" w:hAnsi="Sylfaen"/>
                <w:b/>
                <w:bCs/>
                <w:sz w:val="14"/>
                <w:szCs w:val="14"/>
                <w:lang w:val="hy-AM"/>
              </w:rPr>
              <w:t>Գնման ֆինանսավորման աղբյուրը` ըստ բյուջետային ծախսերի գործառական դասակարգման</w:t>
            </w:r>
          </w:p>
        </w:tc>
      </w:tr>
      <w:tr w:rsidR="0099269D" w:rsidTr="00562279">
        <w:trPr>
          <w:gridAfter w:val="1"/>
          <w:wAfter w:w="57" w:type="dxa"/>
          <w:trHeight w:val="250"/>
        </w:trPr>
        <w:tc>
          <w:tcPr>
            <w:tcW w:w="1263" w:type="dxa"/>
            <w:gridSpan w:val="3"/>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rPr>
            </w:pPr>
            <w:proofErr w:type="spellStart"/>
            <w:r>
              <w:rPr>
                <w:rFonts w:ascii="Sylfaen" w:hAnsi="Sylfaen"/>
                <w:b/>
                <w:sz w:val="14"/>
                <w:szCs w:val="14"/>
              </w:rPr>
              <w:t>Բաժին</w:t>
            </w:r>
            <w:proofErr w:type="spellEnd"/>
          </w:p>
        </w:tc>
        <w:tc>
          <w:tcPr>
            <w:tcW w:w="537" w:type="dxa"/>
            <w:gridSpan w:val="2"/>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rPr>
            </w:pPr>
            <w:proofErr w:type="spellStart"/>
            <w:r>
              <w:rPr>
                <w:rFonts w:ascii="Sylfaen" w:hAnsi="Sylfaen"/>
                <w:b/>
                <w:sz w:val="14"/>
                <w:szCs w:val="14"/>
              </w:rPr>
              <w:t>Խումբ</w:t>
            </w:r>
            <w:proofErr w:type="spellEnd"/>
          </w:p>
        </w:tc>
        <w:tc>
          <w:tcPr>
            <w:tcW w:w="2412" w:type="dxa"/>
            <w:gridSpan w:val="11"/>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rPr>
            </w:pPr>
            <w:proofErr w:type="spellStart"/>
            <w:r>
              <w:rPr>
                <w:rFonts w:ascii="Sylfaen" w:hAnsi="Sylfaen"/>
                <w:b/>
                <w:sz w:val="14"/>
                <w:szCs w:val="14"/>
              </w:rPr>
              <w:t>Դաս</w:t>
            </w:r>
            <w:proofErr w:type="spellEnd"/>
          </w:p>
        </w:tc>
        <w:tc>
          <w:tcPr>
            <w:tcW w:w="1154"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rPr>
            </w:pPr>
            <w:proofErr w:type="spellStart"/>
            <w:r>
              <w:rPr>
                <w:rFonts w:ascii="Sylfaen" w:hAnsi="Sylfaen"/>
                <w:b/>
                <w:sz w:val="14"/>
                <w:szCs w:val="14"/>
              </w:rPr>
              <w:t>Ծրագիր</w:t>
            </w:r>
            <w:proofErr w:type="spellEnd"/>
          </w:p>
        </w:tc>
        <w:tc>
          <w:tcPr>
            <w:tcW w:w="1909" w:type="dxa"/>
            <w:gridSpan w:val="9"/>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rPr>
            </w:pPr>
            <w:proofErr w:type="spellStart"/>
            <w:r>
              <w:rPr>
                <w:rFonts w:ascii="Sylfaen" w:hAnsi="Sylfaen"/>
                <w:b/>
                <w:sz w:val="14"/>
                <w:szCs w:val="14"/>
              </w:rPr>
              <w:t>Բյուջե</w:t>
            </w:r>
            <w:proofErr w:type="spellEnd"/>
            <w:r>
              <w:rPr>
                <w:rFonts w:ascii="Sylfaen" w:hAnsi="Sylfaen"/>
                <w:b/>
                <w:sz w:val="14"/>
                <w:szCs w:val="14"/>
              </w:rPr>
              <w:t xml:space="preserve"> </w:t>
            </w:r>
          </w:p>
        </w:tc>
        <w:tc>
          <w:tcPr>
            <w:tcW w:w="3638" w:type="dxa"/>
            <w:gridSpan w:val="14"/>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rPr>
            </w:pPr>
            <w:proofErr w:type="spellStart"/>
            <w:r>
              <w:rPr>
                <w:rFonts w:ascii="Sylfaen" w:hAnsi="Sylfaen"/>
                <w:b/>
                <w:sz w:val="14"/>
                <w:szCs w:val="14"/>
              </w:rPr>
              <w:t>Արտաբյուջե</w:t>
            </w:r>
            <w:proofErr w:type="spellEnd"/>
          </w:p>
        </w:tc>
      </w:tr>
      <w:tr w:rsidR="0099269D" w:rsidTr="00562279">
        <w:trPr>
          <w:gridAfter w:val="1"/>
          <w:wAfter w:w="57" w:type="dxa"/>
          <w:trHeight w:val="65"/>
        </w:trPr>
        <w:tc>
          <w:tcPr>
            <w:tcW w:w="1263" w:type="dxa"/>
            <w:gridSpan w:val="3"/>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rPr>
                <w:rFonts w:ascii="Sylfaen" w:hAnsi="Sylfaen"/>
                <w:b/>
                <w:sz w:val="14"/>
                <w:szCs w:val="14"/>
                <w:lang w:val="ru-RU"/>
              </w:rPr>
            </w:pPr>
          </w:p>
        </w:tc>
        <w:tc>
          <w:tcPr>
            <w:tcW w:w="537" w:type="dxa"/>
            <w:gridSpan w:val="2"/>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rPr>
                <w:rFonts w:ascii="Sylfaen" w:hAnsi="Sylfaen"/>
                <w:b/>
                <w:sz w:val="14"/>
                <w:szCs w:val="14"/>
              </w:rPr>
            </w:pPr>
          </w:p>
        </w:tc>
        <w:tc>
          <w:tcPr>
            <w:tcW w:w="2412" w:type="dxa"/>
            <w:gridSpan w:val="11"/>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rPr>
                <w:rFonts w:ascii="Sylfaen" w:hAnsi="Sylfaen"/>
                <w:b/>
                <w:sz w:val="14"/>
                <w:szCs w:val="14"/>
              </w:rPr>
            </w:pPr>
          </w:p>
        </w:tc>
        <w:tc>
          <w:tcPr>
            <w:tcW w:w="1154" w:type="dxa"/>
            <w:gridSpan w:val="6"/>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rPr>
                <w:rFonts w:ascii="Sylfaen" w:hAnsi="Sylfaen"/>
                <w:b/>
                <w:color w:val="FF0000"/>
                <w:sz w:val="14"/>
                <w:szCs w:val="14"/>
                <w:lang w:val="ru-RU"/>
              </w:rPr>
            </w:pPr>
          </w:p>
        </w:tc>
        <w:tc>
          <w:tcPr>
            <w:tcW w:w="1909" w:type="dxa"/>
            <w:gridSpan w:val="9"/>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lang w:val="hy-AM"/>
              </w:rPr>
            </w:pPr>
            <w:r>
              <w:rPr>
                <w:rFonts w:ascii="Sylfaen" w:hAnsi="Sylfaen" w:cs="Sylfaen"/>
                <w:sz w:val="10"/>
                <w:szCs w:val="10"/>
                <w:lang w:val="pt-BR"/>
              </w:rPr>
              <w:t>X</w:t>
            </w:r>
          </w:p>
        </w:tc>
        <w:tc>
          <w:tcPr>
            <w:tcW w:w="3638" w:type="dxa"/>
            <w:gridSpan w:val="14"/>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rPr>
                <w:rFonts w:ascii="Sylfaen" w:hAnsi="Sylfaen"/>
                <w:b/>
                <w:sz w:val="14"/>
                <w:szCs w:val="14"/>
                <w:lang w:val="hy-AM"/>
              </w:rPr>
            </w:pPr>
          </w:p>
        </w:tc>
      </w:tr>
      <w:tr w:rsidR="0099269D" w:rsidTr="00562279">
        <w:trPr>
          <w:gridAfter w:val="1"/>
          <w:wAfter w:w="57" w:type="dxa"/>
          <w:trHeight w:val="65"/>
        </w:trPr>
        <w:tc>
          <w:tcPr>
            <w:tcW w:w="1263" w:type="dxa"/>
            <w:gridSpan w:val="3"/>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rPr>
            </w:pPr>
            <w:r>
              <w:rPr>
                <w:rFonts w:ascii="Sylfaen" w:hAnsi="Sylfaen"/>
                <w:b/>
                <w:sz w:val="14"/>
                <w:szCs w:val="14"/>
              </w:rPr>
              <w:t>…</w:t>
            </w:r>
          </w:p>
        </w:tc>
        <w:tc>
          <w:tcPr>
            <w:tcW w:w="537" w:type="dxa"/>
            <w:gridSpan w:val="2"/>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rPr>
                <w:rFonts w:ascii="Sylfaen" w:hAnsi="Sylfaen"/>
                <w:b/>
                <w:sz w:val="14"/>
                <w:szCs w:val="14"/>
              </w:rPr>
            </w:pPr>
          </w:p>
        </w:tc>
        <w:tc>
          <w:tcPr>
            <w:tcW w:w="2412" w:type="dxa"/>
            <w:gridSpan w:val="11"/>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rPr>
                <w:rFonts w:ascii="Sylfaen" w:hAnsi="Sylfaen"/>
                <w:b/>
                <w:sz w:val="14"/>
                <w:szCs w:val="14"/>
              </w:rPr>
            </w:pPr>
          </w:p>
        </w:tc>
        <w:tc>
          <w:tcPr>
            <w:tcW w:w="1154" w:type="dxa"/>
            <w:gridSpan w:val="6"/>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rPr>
                <w:rFonts w:ascii="Sylfaen" w:hAnsi="Sylfaen"/>
                <w:b/>
                <w:sz w:val="14"/>
                <w:szCs w:val="14"/>
              </w:rPr>
            </w:pPr>
          </w:p>
        </w:tc>
        <w:tc>
          <w:tcPr>
            <w:tcW w:w="1909" w:type="dxa"/>
            <w:gridSpan w:val="9"/>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rPr>
                <w:rFonts w:ascii="Sylfaen" w:hAnsi="Sylfaen"/>
                <w:b/>
                <w:sz w:val="14"/>
                <w:szCs w:val="14"/>
              </w:rPr>
            </w:pPr>
            <w:r>
              <w:rPr>
                <w:rFonts w:ascii="Sylfaen" w:hAnsi="Sylfaen"/>
                <w:b/>
                <w:sz w:val="14"/>
                <w:szCs w:val="14"/>
              </w:rPr>
              <w:t xml:space="preserve"> </w:t>
            </w:r>
          </w:p>
        </w:tc>
        <w:tc>
          <w:tcPr>
            <w:tcW w:w="3638" w:type="dxa"/>
            <w:gridSpan w:val="14"/>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rPr>
                <w:rFonts w:ascii="Sylfaen" w:hAnsi="Sylfaen"/>
                <w:b/>
                <w:sz w:val="14"/>
                <w:szCs w:val="14"/>
              </w:rPr>
            </w:pPr>
          </w:p>
        </w:tc>
      </w:tr>
      <w:tr w:rsidR="00D56446" w:rsidTr="00562279">
        <w:trPr>
          <w:gridAfter w:val="1"/>
          <w:wAfter w:w="57" w:type="dxa"/>
          <w:trHeight w:val="196"/>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tabs>
                <w:tab w:val="left" w:pos="1248"/>
              </w:tabs>
              <w:spacing w:line="276" w:lineRule="auto"/>
              <w:jc w:val="center"/>
              <w:rPr>
                <w:rFonts w:ascii="Sylfaen" w:hAnsi="Sylfaen"/>
                <w:b/>
                <w:sz w:val="14"/>
                <w:szCs w:val="14"/>
              </w:rPr>
            </w:pPr>
          </w:p>
        </w:tc>
      </w:tr>
      <w:tr w:rsidR="00D92477" w:rsidTr="00562279">
        <w:trPr>
          <w:gridAfter w:val="1"/>
          <w:wAfter w:w="57" w:type="dxa"/>
          <w:trHeight w:val="155"/>
        </w:trPr>
        <w:tc>
          <w:tcPr>
            <w:tcW w:w="6003" w:type="dxa"/>
            <w:gridSpan w:val="24"/>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rPr>
                <w:rFonts w:ascii="Sylfaen" w:hAnsi="Sylfaen"/>
                <w:b/>
                <w:sz w:val="14"/>
                <w:szCs w:val="14"/>
                <w:lang w:val="hy-AM"/>
              </w:rPr>
            </w:pPr>
            <w:r>
              <w:rPr>
                <w:rFonts w:ascii="Sylfaen" w:hAnsi="Sylfaen"/>
                <w:b/>
                <w:sz w:val="14"/>
                <w:szCs w:val="14"/>
              </w:rPr>
              <w:t>Հ</w:t>
            </w:r>
            <w:r>
              <w:rPr>
                <w:rFonts w:ascii="Sylfaen" w:hAnsi="Sylfaen"/>
                <w:b/>
                <w:sz w:val="14"/>
                <w:szCs w:val="14"/>
                <w:lang w:val="hy-AM"/>
              </w:rPr>
              <w:t xml:space="preserve">րավեր ուղարկելու </w:t>
            </w:r>
            <w:proofErr w:type="spellStart"/>
            <w:r>
              <w:rPr>
                <w:rFonts w:ascii="Sylfaen" w:hAnsi="Sylfaen"/>
                <w:b/>
                <w:sz w:val="14"/>
                <w:szCs w:val="14"/>
              </w:rPr>
              <w:t>կամ</w:t>
            </w:r>
            <w:proofErr w:type="spellEnd"/>
            <w:r>
              <w:rPr>
                <w:rFonts w:ascii="Sylfaen" w:hAnsi="Sylfaen"/>
                <w:b/>
                <w:sz w:val="14"/>
                <w:szCs w:val="14"/>
              </w:rPr>
              <w:t xml:space="preserve"> </w:t>
            </w:r>
            <w:proofErr w:type="spellStart"/>
            <w:r>
              <w:rPr>
                <w:rFonts w:ascii="Sylfaen" w:hAnsi="Sylfaen"/>
                <w:b/>
                <w:sz w:val="14"/>
                <w:szCs w:val="14"/>
              </w:rPr>
              <w:t>հրապարակելու</w:t>
            </w:r>
            <w:proofErr w:type="spellEnd"/>
            <w:r>
              <w:rPr>
                <w:rFonts w:ascii="Sylfaen" w:hAnsi="Sylfaen"/>
                <w:b/>
                <w:sz w:val="14"/>
                <w:szCs w:val="14"/>
              </w:rPr>
              <w:t xml:space="preserve"> </w:t>
            </w:r>
            <w:r>
              <w:rPr>
                <w:rFonts w:ascii="Sylfaen" w:hAnsi="Sylfaen"/>
                <w:b/>
                <w:sz w:val="14"/>
                <w:szCs w:val="14"/>
                <w:lang w:val="hy-AM"/>
              </w:rPr>
              <w:t>ամսաթիվը</w:t>
            </w:r>
          </w:p>
        </w:tc>
        <w:tc>
          <w:tcPr>
            <w:tcW w:w="4910" w:type="dxa"/>
            <w:gridSpan w:val="21"/>
            <w:tcBorders>
              <w:top w:val="single" w:sz="8" w:space="0" w:color="auto"/>
              <w:left w:val="single" w:sz="8" w:space="0" w:color="auto"/>
              <w:bottom w:val="single" w:sz="6" w:space="0" w:color="FFFFFF"/>
              <w:right w:val="single" w:sz="8" w:space="0" w:color="auto"/>
            </w:tcBorders>
            <w:vAlign w:val="center"/>
            <w:hideMark/>
          </w:tcPr>
          <w:p w:rsidR="00971356" w:rsidRDefault="00D025E1" w:rsidP="00FF7CF4">
            <w:pPr>
              <w:tabs>
                <w:tab w:val="left" w:pos="1248"/>
              </w:tabs>
              <w:spacing w:line="276" w:lineRule="auto"/>
              <w:rPr>
                <w:rFonts w:ascii="Sylfaen" w:hAnsi="Sylfaen"/>
                <w:b/>
                <w:sz w:val="14"/>
                <w:szCs w:val="14"/>
              </w:rPr>
            </w:pPr>
            <w:r>
              <w:rPr>
                <w:rFonts w:ascii="Sylfaen" w:hAnsi="Sylfaen"/>
                <w:b/>
                <w:sz w:val="14"/>
                <w:szCs w:val="14"/>
              </w:rPr>
              <w:t>0</w:t>
            </w:r>
            <w:r w:rsidR="00FF7CF4">
              <w:rPr>
                <w:rFonts w:ascii="Sylfaen" w:hAnsi="Sylfaen"/>
                <w:b/>
                <w:sz w:val="14"/>
                <w:szCs w:val="14"/>
              </w:rPr>
              <w:t>9</w:t>
            </w:r>
            <w:r>
              <w:rPr>
                <w:rFonts w:ascii="Sylfaen" w:hAnsi="Sylfaen"/>
                <w:b/>
                <w:sz w:val="14"/>
                <w:szCs w:val="14"/>
              </w:rPr>
              <w:t>.0</w:t>
            </w:r>
            <w:r w:rsidR="00FF7CF4">
              <w:rPr>
                <w:rFonts w:ascii="Sylfaen" w:hAnsi="Sylfaen"/>
                <w:b/>
                <w:sz w:val="14"/>
                <w:szCs w:val="14"/>
              </w:rPr>
              <w:t>8</w:t>
            </w:r>
            <w:r>
              <w:rPr>
                <w:rFonts w:ascii="Sylfaen" w:hAnsi="Sylfaen"/>
                <w:b/>
                <w:sz w:val="14"/>
                <w:szCs w:val="14"/>
              </w:rPr>
              <w:t>.2019</w:t>
            </w:r>
            <w:r w:rsidR="00971356">
              <w:rPr>
                <w:rFonts w:ascii="Sylfaen" w:hAnsi="Sylfaen"/>
                <w:b/>
                <w:sz w:val="14"/>
                <w:szCs w:val="14"/>
              </w:rPr>
              <w:t>թ</w:t>
            </w:r>
          </w:p>
        </w:tc>
      </w:tr>
      <w:tr w:rsidR="00544369" w:rsidTr="00562279">
        <w:trPr>
          <w:trHeight w:val="164"/>
        </w:trPr>
        <w:tc>
          <w:tcPr>
            <w:tcW w:w="5226" w:type="dxa"/>
            <w:gridSpan w:val="21"/>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b/>
                <w:sz w:val="14"/>
                <w:szCs w:val="14"/>
                <w:u w:val="single"/>
              </w:rPr>
            </w:pPr>
            <w:r>
              <w:rPr>
                <w:rFonts w:ascii="Sylfaen" w:hAnsi="Sylfaen" w:cs="Sylfaen"/>
                <w:b/>
                <w:sz w:val="14"/>
                <w:szCs w:val="14"/>
                <w:lang w:val="hy-AM"/>
              </w:rPr>
              <w:t>Հրավերում</w:t>
            </w:r>
            <w:r>
              <w:rPr>
                <w:rFonts w:ascii="Sylfaen" w:hAnsi="Sylfaen" w:cs="Times Armenian"/>
                <w:b/>
                <w:sz w:val="14"/>
                <w:szCs w:val="14"/>
                <w:lang w:val="hy-AM"/>
              </w:rPr>
              <w:t xml:space="preserve"> </w:t>
            </w:r>
            <w:r>
              <w:rPr>
                <w:rFonts w:ascii="Sylfaen" w:hAnsi="Sylfaen" w:cs="Sylfaen"/>
                <w:b/>
                <w:sz w:val="14"/>
                <w:szCs w:val="14"/>
                <w:lang w:val="hy-AM"/>
              </w:rPr>
              <w:t>կատարված</w:t>
            </w:r>
            <w:r>
              <w:rPr>
                <w:rFonts w:ascii="Sylfaen" w:hAnsi="Sylfaen" w:cs="Times Armenian"/>
                <w:b/>
                <w:sz w:val="14"/>
                <w:szCs w:val="14"/>
                <w:lang w:val="hy-AM"/>
              </w:rPr>
              <w:t xml:space="preserve"> </w:t>
            </w:r>
            <w:r>
              <w:rPr>
                <w:rFonts w:ascii="Sylfaen" w:hAnsi="Sylfaen" w:cs="Sylfaen"/>
                <w:b/>
                <w:sz w:val="14"/>
                <w:szCs w:val="14"/>
                <w:lang w:val="hy-AM"/>
              </w:rPr>
              <w:t>փոփոխությունների ամսաթիվը</w:t>
            </w:r>
          </w:p>
        </w:tc>
        <w:tc>
          <w:tcPr>
            <w:tcW w:w="808" w:type="dxa"/>
            <w:gridSpan w:val="4"/>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lang w:val="hy-AM"/>
              </w:rPr>
            </w:pPr>
            <w:r>
              <w:rPr>
                <w:rFonts w:ascii="Sylfaen" w:hAnsi="Sylfaen"/>
                <w:b/>
                <w:sz w:val="14"/>
                <w:szCs w:val="14"/>
                <w:lang w:val="hy-AM"/>
              </w:rPr>
              <w:t>1</w:t>
            </w:r>
          </w:p>
        </w:tc>
        <w:tc>
          <w:tcPr>
            <w:tcW w:w="4936" w:type="dxa"/>
            <w:gridSpan w:val="21"/>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rPr>
                <w:rFonts w:ascii="Sylfaen" w:hAnsi="Sylfaen"/>
                <w:b/>
                <w:sz w:val="14"/>
                <w:szCs w:val="14"/>
                <w:lang w:val="ru-RU"/>
              </w:rPr>
            </w:pPr>
            <w:proofErr w:type="spellStart"/>
            <w:r>
              <w:rPr>
                <w:rFonts w:ascii="Sylfaen" w:hAnsi="Sylfaen"/>
                <w:b/>
                <w:sz w:val="14"/>
                <w:szCs w:val="14"/>
                <w:lang w:val="ru-RU"/>
              </w:rPr>
              <w:t>Հրավերում</w:t>
            </w:r>
            <w:proofErr w:type="spellEnd"/>
            <w:r>
              <w:rPr>
                <w:rFonts w:ascii="Sylfaen" w:hAnsi="Sylfaen"/>
                <w:b/>
                <w:sz w:val="14"/>
                <w:szCs w:val="14"/>
                <w:lang w:val="ru-RU"/>
              </w:rPr>
              <w:t xml:space="preserve"> </w:t>
            </w:r>
            <w:proofErr w:type="spellStart"/>
            <w:r>
              <w:rPr>
                <w:rFonts w:ascii="Sylfaen" w:hAnsi="Sylfaen"/>
                <w:b/>
                <w:sz w:val="14"/>
                <w:szCs w:val="14"/>
                <w:lang w:val="ru-RU"/>
              </w:rPr>
              <w:t>փոփոխություններ</w:t>
            </w:r>
            <w:proofErr w:type="spellEnd"/>
            <w:r>
              <w:rPr>
                <w:rFonts w:ascii="Sylfaen" w:hAnsi="Sylfaen"/>
                <w:b/>
                <w:sz w:val="14"/>
                <w:szCs w:val="14"/>
                <w:lang w:val="ru-RU"/>
              </w:rPr>
              <w:t xml:space="preserve"> </w:t>
            </w:r>
            <w:proofErr w:type="spellStart"/>
            <w:r>
              <w:rPr>
                <w:rFonts w:ascii="Sylfaen" w:hAnsi="Sylfaen"/>
                <w:b/>
                <w:sz w:val="14"/>
                <w:szCs w:val="14"/>
                <w:lang w:val="ru-RU"/>
              </w:rPr>
              <w:t>չեն</w:t>
            </w:r>
            <w:proofErr w:type="spellEnd"/>
            <w:r>
              <w:rPr>
                <w:rFonts w:ascii="Sylfaen" w:hAnsi="Sylfaen"/>
                <w:b/>
                <w:sz w:val="14"/>
                <w:szCs w:val="14"/>
                <w:lang w:val="ru-RU"/>
              </w:rPr>
              <w:t xml:space="preserve"> </w:t>
            </w:r>
            <w:proofErr w:type="spellStart"/>
            <w:r>
              <w:rPr>
                <w:rFonts w:ascii="Sylfaen" w:hAnsi="Sylfaen"/>
                <w:b/>
                <w:sz w:val="14"/>
                <w:szCs w:val="14"/>
                <w:lang w:val="ru-RU"/>
              </w:rPr>
              <w:t>կատարվել</w:t>
            </w:r>
            <w:proofErr w:type="spellEnd"/>
          </w:p>
        </w:tc>
      </w:tr>
      <w:tr w:rsidR="00544369" w:rsidTr="00562279">
        <w:trPr>
          <w:trHeight w:val="92"/>
        </w:trPr>
        <w:tc>
          <w:tcPr>
            <w:tcW w:w="5226" w:type="dxa"/>
            <w:gridSpan w:val="21"/>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u w:val="single"/>
              </w:rPr>
            </w:pPr>
          </w:p>
        </w:tc>
        <w:tc>
          <w:tcPr>
            <w:tcW w:w="808" w:type="dxa"/>
            <w:gridSpan w:val="4"/>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cs="Sylfaen"/>
                <w:b/>
                <w:sz w:val="14"/>
                <w:szCs w:val="14"/>
                <w:lang w:val="hy-AM"/>
              </w:rPr>
            </w:pPr>
            <w:r>
              <w:rPr>
                <w:rFonts w:ascii="Sylfaen" w:hAnsi="Sylfaen" w:cs="Sylfaen"/>
                <w:b/>
                <w:sz w:val="14"/>
                <w:szCs w:val="14"/>
                <w:lang w:val="hy-AM"/>
              </w:rPr>
              <w:t>…</w:t>
            </w:r>
          </w:p>
        </w:tc>
        <w:tc>
          <w:tcPr>
            <w:tcW w:w="4936" w:type="dxa"/>
            <w:gridSpan w:val="21"/>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rPr>
                <w:rFonts w:ascii="Sylfaen" w:hAnsi="Sylfaen"/>
                <w:b/>
                <w:sz w:val="14"/>
                <w:szCs w:val="14"/>
                <w:lang w:val="hy-AM"/>
              </w:rPr>
            </w:pPr>
          </w:p>
        </w:tc>
      </w:tr>
      <w:tr w:rsidR="00544369" w:rsidTr="00562279">
        <w:trPr>
          <w:trHeight w:val="47"/>
        </w:trPr>
        <w:tc>
          <w:tcPr>
            <w:tcW w:w="5226" w:type="dxa"/>
            <w:gridSpan w:val="21"/>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cs="Sylfaen"/>
                <w:b/>
                <w:sz w:val="14"/>
                <w:szCs w:val="14"/>
                <w:lang w:val="hy-AM"/>
              </w:rPr>
            </w:pPr>
            <w:r>
              <w:rPr>
                <w:rFonts w:ascii="Sylfaen" w:hAnsi="Sylfaen" w:cs="Sylfaen"/>
                <w:b/>
                <w:sz w:val="14"/>
                <w:szCs w:val="14"/>
                <w:lang w:val="hy-AM"/>
              </w:rPr>
              <w:t>Հրավերի վերաբերյալ պարզաբանումների ամսաթիվը</w:t>
            </w:r>
          </w:p>
        </w:tc>
        <w:tc>
          <w:tcPr>
            <w:tcW w:w="808" w:type="dxa"/>
            <w:gridSpan w:val="4"/>
            <w:tcBorders>
              <w:top w:val="single" w:sz="8" w:space="0" w:color="auto"/>
              <w:left w:val="single" w:sz="8" w:space="0" w:color="auto"/>
              <w:bottom w:val="single" w:sz="8" w:space="0" w:color="auto"/>
              <w:right w:val="single" w:sz="8" w:space="0" w:color="auto"/>
            </w:tcBorders>
            <w:vAlign w:val="center"/>
          </w:tcPr>
          <w:p w:rsidR="00971356" w:rsidRDefault="00971356">
            <w:pPr>
              <w:widowControl w:val="0"/>
              <w:spacing w:line="276" w:lineRule="auto"/>
              <w:jc w:val="center"/>
              <w:rPr>
                <w:rFonts w:ascii="Sylfaen" w:hAnsi="Sylfaen"/>
                <w:b/>
                <w:sz w:val="14"/>
                <w:szCs w:val="14"/>
                <w:lang w:val="hy-AM"/>
              </w:rPr>
            </w:pPr>
          </w:p>
        </w:tc>
        <w:tc>
          <w:tcPr>
            <w:tcW w:w="2094" w:type="dxa"/>
            <w:gridSpan w:val="13"/>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lang w:val="hy-AM"/>
              </w:rPr>
            </w:pPr>
            <w:r>
              <w:rPr>
                <w:rFonts w:ascii="Sylfaen" w:hAnsi="Sylfaen"/>
                <w:b/>
                <w:sz w:val="14"/>
                <w:szCs w:val="14"/>
                <w:lang w:val="hy-AM"/>
              </w:rPr>
              <w:t>Հարցարդման ստացման</w:t>
            </w:r>
          </w:p>
        </w:tc>
        <w:tc>
          <w:tcPr>
            <w:tcW w:w="2842" w:type="dxa"/>
            <w:gridSpan w:val="8"/>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rPr>
            </w:pPr>
            <w:r>
              <w:rPr>
                <w:rFonts w:ascii="Sylfaen" w:hAnsi="Sylfaen"/>
                <w:b/>
                <w:sz w:val="14"/>
                <w:szCs w:val="14"/>
                <w:lang w:val="hy-AM"/>
              </w:rPr>
              <w:t>Պարզա</w:t>
            </w:r>
            <w:proofErr w:type="spellStart"/>
            <w:r>
              <w:rPr>
                <w:rFonts w:ascii="Sylfaen" w:hAnsi="Sylfaen"/>
                <w:b/>
                <w:sz w:val="14"/>
                <w:szCs w:val="14"/>
              </w:rPr>
              <w:t>բանման</w:t>
            </w:r>
            <w:proofErr w:type="spellEnd"/>
          </w:p>
        </w:tc>
      </w:tr>
      <w:tr w:rsidR="00544369" w:rsidTr="00562279">
        <w:trPr>
          <w:trHeight w:val="47"/>
        </w:trPr>
        <w:tc>
          <w:tcPr>
            <w:tcW w:w="5226" w:type="dxa"/>
            <w:gridSpan w:val="21"/>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cs="Sylfaen"/>
                <w:b/>
                <w:sz w:val="14"/>
                <w:szCs w:val="14"/>
                <w:lang w:val="hy-AM"/>
              </w:rPr>
            </w:pPr>
          </w:p>
        </w:tc>
        <w:tc>
          <w:tcPr>
            <w:tcW w:w="808" w:type="dxa"/>
            <w:gridSpan w:val="4"/>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r>
              <w:rPr>
                <w:rFonts w:ascii="Sylfaen" w:hAnsi="Sylfaen"/>
                <w:b/>
                <w:sz w:val="14"/>
                <w:szCs w:val="14"/>
              </w:rPr>
              <w:t>1</w:t>
            </w:r>
          </w:p>
        </w:tc>
        <w:tc>
          <w:tcPr>
            <w:tcW w:w="2094" w:type="dxa"/>
            <w:gridSpan w:val="13"/>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rPr>
                <w:rFonts w:ascii="Sylfaen" w:hAnsi="Sylfaen"/>
                <w:b/>
                <w:sz w:val="14"/>
                <w:szCs w:val="14"/>
                <w:lang w:val="ru-RU"/>
              </w:rPr>
            </w:pPr>
          </w:p>
        </w:tc>
        <w:tc>
          <w:tcPr>
            <w:tcW w:w="2842" w:type="dxa"/>
            <w:gridSpan w:val="8"/>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rPr>
                <w:rFonts w:ascii="Sylfaen" w:hAnsi="Sylfaen"/>
                <w:b/>
                <w:sz w:val="14"/>
                <w:szCs w:val="14"/>
              </w:rPr>
            </w:pPr>
          </w:p>
        </w:tc>
      </w:tr>
      <w:tr w:rsidR="00544369" w:rsidTr="00562279">
        <w:trPr>
          <w:trHeight w:val="155"/>
        </w:trPr>
        <w:tc>
          <w:tcPr>
            <w:tcW w:w="5226" w:type="dxa"/>
            <w:gridSpan w:val="21"/>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cs="Sylfaen"/>
                <w:b/>
                <w:sz w:val="14"/>
                <w:szCs w:val="14"/>
                <w:lang w:val="hy-AM"/>
              </w:rPr>
            </w:pPr>
          </w:p>
        </w:tc>
        <w:tc>
          <w:tcPr>
            <w:tcW w:w="808" w:type="dxa"/>
            <w:gridSpan w:val="4"/>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r>
              <w:rPr>
                <w:rFonts w:ascii="Sylfaen" w:hAnsi="Sylfaen"/>
                <w:b/>
                <w:sz w:val="14"/>
                <w:szCs w:val="14"/>
              </w:rPr>
              <w:t>…</w:t>
            </w:r>
          </w:p>
        </w:tc>
        <w:tc>
          <w:tcPr>
            <w:tcW w:w="2094" w:type="dxa"/>
            <w:gridSpan w:val="13"/>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rPr>
                <w:rFonts w:ascii="Sylfaen" w:hAnsi="Sylfaen"/>
                <w:b/>
                <w:sz w:val="14"/>
                <w:szCs w:val="14"/>
              </w:rPr>
            </w:pPr>
          </w:p>
        </w:tc>
        <w:tc>
          <w:tcPr>
            <w:tcW w:w="2842" w:type="dxa"/>
            <w:gridSpan w:val="8"/>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rPr>
                <w:rFonts w:ascii="Sylfaen" w:hAnsi="Sylfaen"/>
                <w:b/>
                <w:sz w:val="14"/>
                <w:szCs w:val="14"/>
              </w:rPr>
            </w:pPr>
          </w:p>
        </w:tc>
      </w:tr>
      <w:tr w:rsidR="00D56446" w:rsidTr="00562279">
        <w:trPr>
          <w:gridAfter w:val="1"/>
          <w:wAfter w:w="57" w:type="dxa"/>
          <w:trHeight w:val="54"/>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rPr>
            </w:pPr>
          </w:p>
        </w:tc>
      </w:tr>
      <w:tr w:rsidR="0099269D" w:rsidTr="00562279">
        <w:trPr>
          <w:gridAfter w:val="1"/>
          <w:wAfter w:w="57" w:type="dxa"/>
          <w:trHeight w:val="40"/>
        </w:trPr>
        <w:tc>
          <w:tcPr>
            <w:tcW w:w="81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sz w:val="14"/>
                <w:szCs w:val="14"/>
              </w:rPr>
            </w:pPr>
            <w:r>
              <w:rPr>
                <w:rFonts w:ascii="Sylfaen" w:hAnsi="Sylfaen" w:cs="Sylfaen"/>
                <w:b/>
                <w:sz w:val="14"/>
                <w:szCs w:val="14"/>
              </w:rPr>
              <w:t>Հ/Հ</w:t>
            </w:r>
          </w:p>
        </w:tc>
        <w:tc>
          <w:tcPr>
            <w:tcW w:w="2336"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sz w:val="14"/>
                <w:szCs w:val="14"/>
              </w:rPr>
            </w:pPr>
            <w:proofErr w:type="spellStart"/>
            <w:r>
              <w:rPr>
                <w:rFonts w:ascii="Sylfaen" w:hAnsi="Sylfaen" w:cs="Sylfaen"/>
                <w:b/>
                <w:sz w:val="14"/>
                <w:szCs w:val="14"/>
              </w:rPr>
              <w:t>Մասնակիցների</w:t>
            </w:r>
            <w:proofErr w:type="spellEnd"/>
            <w:r>
              <w:rPr>
                <w:rFonts w:ascii="Sylfaen" w:hAnsi="Sylfaen" w:cs="Sylfaen"/>
                <w:b/>
                <w:sz w:val="14"/>
                <w:szCs w:val="14"/>
              </w:rPr>
              <w:t xml:space="preserve"> </w:t>
            </w:r>
            <w:proofErr w:type="spellStart"/>
            <w:r>
              <w:rPr>
                <w:rFonts w:ascii="Sylfaen" w:hAnsi="Sylfaen" w:cs="Sylfaen"/>
                <w:b/>
                <w:sz w:val="14"/>
                <w:szCs w:val="14"/>
              </w:rPr>
              <w:t>անվանումները</w:t>
            </w:r>
            <w:proofErr w:type="spellEnd"/>
          </w:p>
        </w:tc>
        <w:tc>
          <w:tcPr>
            <w:tcW w:w="7767" w:type="dxa"/>
            <w:gridSpan w:val="36"/>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sz w:val="14"/>
                <w:szCs w:val="14"/>
              </w:rPr>
            </w:pPr>
            <w:proofErr w:type="spellStart"/>
            <w:r>
              <w:rPr>
                <w:rFonts w:ascii="Sylfaen" w:hAnsi="Sylfaen" w:cs="Sylfaen"/>
                <w:b/>
                <w:sz w:val="14"/>
                <w:szCs w:val="14"/>
              </w:rPr>
              <w:t>Յուրաքանչյուր</w:t>
            </w:r>
            <w:proofErr w:type="spellEnd"/>
            <w:r>
              <w:rPr>
                <w:rFonts w:ascii="Sylfaen" w:hAnsi="Sylfaen" w:cs="Sylfaen"/>
                <w:b/>
                <w:sz w:val="14"/>
                <w:szCs w:val="14"/>
              </w:rPr>
              <w:t xml:space="preserve"> </w:t>
            </w:r>
            <w:proofErr w:type="spellStart"/>
            <w:r>
              <w:rPr>
                <w:rFonts w:ascii="Sylfaen" w:hAnsi="Sylfaen" w:cs="Sylfaen"/>
                <w:b/>
                <w:sz w:val="14"/>
                <w:szCs w:val="14"/>
              </w:rPr>
              <w:t>մասնակցի</w:t>
            </w:r>
            <w:proofErr w:type="spellEnd"/>
            <w:r>
              <w:rPr>
                <w:rFonts w:ascii="Sylfaen" w:hAnsi="Sylfaen" w:cs="Sylfaen"/>
                <w:b/>
                <w:sz w:val="14"/>
                <w:szCs w:val="14"/>
              </w:rPr>
              <w:t xml:space="preserve"> հ</w:t>
            </w:r>
            <w:proofErr w:type="spellStart"/>
            <w:r>
              <w:rPr>
                <w:rFonts w:ascii="Sylfaen" w:hAnsi="Sylfaen" w:cs="Sylfaen"/>
                <w:b/>
                <w:sz w:val="14"/>
                <w:szCs w:val="14"/>
                <w:lang w:val="ru-RU"/>
              </w:rPr>
              <w:t>այտով</w:t>
            </w:r>
            <w:proofErr w:type="spellEnd"/>
            <w:r w:rsidRPr="004B36E2">
              <w:rPr>
                <w:rFonts w:ascii="Sylfaen" w:hAnsi="Sylfaen" w:cs="Times Armenian"/>
                <w:b/>
                <w:sz w:val="14"/>
                <w:szCs w:val="14"/>
              </w:rPr>
              <w:t xml:space="preserve"> </w:t>
            </w:r>
            <w:proofErr w:type="spellStart"/>
            <w:r>
              <w:rPr>
                <w:rFonts w:ascii="Sylfaen" w:hAnsi="Sylfaen" w:cs="Sylfaen"/>
                <w:b/>
                <w:sz w:val="14"/>
                <w:szCs w:val="14"/>
                <w:lang w:val="ru-RU"/>
              </w:rPr>
              <w:t>ներկայացված</w:t>
            </w:r>
            <w:proofErr w:type="spellEnd"/>
            <w:r w:rsidRPr="004B36E2">
              <w:rPr>
                <w:rFonts w:ascii="Sylfaen" w:hAnsi="Sylfaen" w:cs="Times Armenian"/>
                <w:b/>
                <w:sz w:val="14"/>
                <w:szCs w:val="14"/>
              </w:rPr>
              <w:t xml:space="preserve"> </w:t>
            </w:r>
            <w:proofErr w:type="spellStart"/>
            <w:r>
              <w:rPr>
                <w:rFonts w:ascii="Sylfaen" w:hAnsi="Sylfaen" w:cs="Sylfaen"/>
                <w:b/>
                <w:sz w:val="14"/>
                <w:szCs w:val="14"/>
                <w:lang w:val="ru-RU"/>
              </w:rPr>
              <w:t>գները</w:t>
            </w:r>
            <w:proofErr w:type="spellEnd"/>
            <w:r w:rsidRPr="004B36E2">
              <w:rPr>
                <w:rFonts w:ascii="Sylfaen" w:hAnsi="Sylfaen" w:cs="Sylfaen"/>
                <w:b/>
                <w:sz w:val="14"/>
                <w:szCs w:val="14"/>
              </w:rPr>
              <w:t xml:space="preserve"> </w:t>
            </w:r>
          </w:p>
        </w:tc>
      </w:tr>
      <w:tr w:rsidR="0099269D" w:rsidTr="00562279">
        <w:trPr>
          <w:gridAfter w:val="1"/>
          <w:wAfter w:w="57" w:type="dxa"/>
          <w:trHeight w:val="213"/>
        </w:trPr>
        <w:tc>
          <w:tcPr>
            <w:tcW w:w="810" w:type="dxa"/>
            <w:gridSpan w:val="2"/>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sz w:val="14"/>
                <w:szCs w:val="14"/>
              </w:rPr>
            </w:pPr>
          </w:p>
        </w:tc>
        <w:tc>
          <w:tcPr>
            <w:tcW w:w="2336" w:type="dxa"/>
            <w:gridSpan w:val="7"/>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sz w:val="14"/>
                <w:szCs w:val="14"/>
              </w:rPr>
            </w:pPr>
          </w:p>
        </w:tc>
        <w:tc>
          <w:tcPr>
            <w:tcW w:w="7767" w:type="dxa"/>
            <w:gridSpan w:val="36"/>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cs="Sylfaen"/>
                <w:b/>
                <w:sz w:val="14"/>
                <w:szCs w:val="14"/>
              </w:rPr>
            </w:pPr>
            <w:r>
              <w:rPr>
                <w:rFonts w:ascii="Sylfaen" w:hAnsi="Sylfaen"/>
                <w:b/>
                <w:sz w:val="14"/>
                <w:szCs w:val="14"/>
              </w:rPr>
              <w:t xml:space="preserve">  ՀՀ </w:t>
            </w:r>
            <w:proofErr w:type="spellStart"/>
            <w:r>
              <w:rPr>
                <w:rFonts w:ascii="Sylfaen" w:hAnsi="Sylfaen"/>
                <w:b/>
                <w:sz w:val="14"/>
                <w:szCs w:val="14"/>
              </w:rPr>
              <w:t>դրամ</w:t>
            </w:r>
            <w:proofErr w:type="spellEnd"/>
          </w:p>
        </w:tc>
      </w:tr>
      <w:tr w:rsidR="0099269D" w:rsidTr="00562279">
        <w:trPr>
          <w:gridAfter w:val="1"/>
          <w:wAfter w:w="57" w:type="dxa"/>
          <w:trHeight w:val="137"/>
        </w:trPr>
        <w:tc>
          <w:tcPr>
            <w:tcW w:w="810" w:type="dxa"/>
            <w:gridSpan w:val="2"/>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sz w:val="14"/>
                <w:szCs w:val="14"/>
              </w:rPr>
            </w:pPr>
          </w:p>
        </w:tc>
        <w:tc>
          <w:tcPr>
            <w:tcW w:w="2336" w:type="dxa"/>
            <w:gridSpan w:val="7"/>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sz w:val="14"/>
                <w:szCs w:val="14"/>
              </w:rPr>
            </w:pPr>
          </w:p>
        </w:tc>
        <w:tc>
          <w:tcPr>
            <w:tcW w:w="2405" w:type="dxa"/>
            <w:gridSpan w:val="14"/>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proofErr w:type="spellStart"/>
            <w:r>
              <w:rPr>
                <w:rFonts w:ascii="Sylfaen" w:hAnsi="Sylfaen"/>
                <w:b/>
                <w:sz w:val="14"/>
                <w:szCs w:val="14"/>
              </w:rPr>
              <w:t>Գինն</w:t>
            </w:r>
            <w:proofErr w:type="spellEnd"/>
            <w:r>
              <w:rPr>
                <w:rFonts w:ascii="Sylfaen" w:hAnsi="Sylfaen"/>
                <w:b/>
                <w:sz w:val="14"/>
                <w:szCs w:val="14"/>
              </w:rPr>
              <w:t xml:space="preserve"> </w:t>
            </w:r>
            <w:proofErr w:type="spellStart"/>
            <w:r>
              <w:rPr>
                <w:rFonts w:ascii="Sylfaen" w:hAnsi="Sylfaen"/>
                <w:b/>
                <w:sz w:val="14"/>
                <w:szCs w:val="14"/>
              </w:rPr>
              <w:t>առանց</w:t>
            </w:r>
            <w:proofErr w:type="spellEnd"/>
            <w:r>
              <w:rPr>
                <w:rFonts w:ascii="Sylfaen" w:hAnsi="Sylfaen"/>
                <w:b/>
                <w:sz w:val="14"/>
                <w:szCs w:val="14"/>
              </w:rPr>
              <w:t xml:space="preserve"> ԱԱՀ</w:t>
            </w:r>
          </w:p>
        </w:tc>
        <w:tc>
          <w:tcPr>
            <w:tcW w:w="2524" w:type="dxa"/>
            <w:gridSpan w:val="13"/>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r>
              <w:rPr>
                <w:rFonts w:ascii="Sylfaen" w:hAnsi="Sylfaen"/>
                <w:b/>
                <w:sz w:val="14"/>
                <w:szCs w:val="14"/>
              </w:rPr>
              <w:t>ԱԱՀ</w:t>
            </w:r>
          </w:p>
        </w:tc>
        <w:tc>
          <w:tcPr>
            <w:tcW w:w="2838" w:type="dxa"/>
            <w:gridSpan w:val="9"/>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proofErr w:type="spellStart"/>
            <w:r>
              <w:rPr>
                <w:rFonts w:ascii="Sylfaen" w:hAnsi="Sylfaen"/>
                <w:b/>
                <w:sz w:val="14"/>
                <w:szCs w:val="14"/>
              </w:rPr>
              <w:t>Ընդհանուր</w:t>
            </w:r>
            <w:proofErr w:type="spellEnd"/>
          </w:p>
        </w:tc>
      </w:tr>
      <w:tr w:rsidR="0099269D" w:rsidTr="00562279">
        <w:trPr>
          <w:gridAfter w:val="1"/>
          <w:wAfter w:w="57" w:type="dxa"/>
          <w:trHeight w:val="137"/>
        </w:trPr>
        <w:tc>
          <w:tcPr>
            <w:tcW w:w="810" w:type="dxa"/>
            <w:gridSpan w:val="2"/>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sz w:val="14"/>
                <w:szCs w:val="14"/>
              </w:rPr>
            </w:pPr>
          </w:p>
        </w:tc>
        <w:tc>
          <w:tcPr>
            <w:tcW w:w="2336" w:type="dxa"/>
            <w:gridSpan w:val="7"/>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sz w:val="14"/>
                <w:szCs w:val="14"/>
              </w:rPr>
            </w:pPr>
          </w:p>
        </w:tc>
        <w:tc>
          <w:tcPr>
            <w:tcW w:w="1017"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cs="Sylfaen"/>
                <w:b/>
                <w:sz w:val="12"/>
                <w:szCs w:val="12"/>
              </w:rPr>
            </w:pPr>
            <w:proofErr w:type="spellStart"/>
            <w:r>
              <w:rPr>
                <w:rFonts w:ascii="Sylfaen" w:hAnsi="Sylfaen" w:cs="Sylfaen"/>
                <w:b/>
                <w:sz w:val="12"/>
                <w:szCs w:val="12"/>
              </w:rPr>
              <w:t>առկա</w:t>
            </w:r>
            <w:proofErr w:type="spellEnd"/>
            <w:r>
              <w:rPr>
                <w:rFonts w:ascii="Sylfaen" w:hAnsi="Sylfaen" w:cs="Sylfaen"/>
                <w:b/>
                <w:sz w:val="12"/>
                <w:szCs w:val="12"/>
              </w:rPr>
              <w:t xml:space="preserve"> </w:t>
            </w:r>
            <w:proofErr w:type="spellStart"/>
            <w:r>
              <w:rPr>
                <w:rFonts w:ascii="Sylfaen" w:hAnsi="Sylfaen" w:cs="Sylfaen"/>
                <w:b/>
                <w:sz w:val="12"/>
                <w:szCs w:val="12"/>
              </w:rPr>
              <w:t>ֆինանսական</w:t>
            </w:r>
            <w:proofErr w:type="spellEnd"/>
            <w:r>
              <w:rPr>
                <w:rFonts w:ascii="Sylfaen" w:hAnsi="Sylfaen" w:cs="Sylfaen"/>
                <w:b/>
                <w:sz w:val="12"/>
                <w:szCs w:val="12"/>
              </w:rPr>
              <w:t xml:space="preserve"> </w:t>
            </w:r>
            <w:proofErr w:type="spellStart"/>
            <w:r>
              <w:rPr>
                <w:rFonts w:ascii="Sylfaen" w:hAnsi="Sylfaen" w:cs="Sylfaen"/>
                <w:b/>
                <w:sz w:val="12"/>
                <w:szCs w:val="12"/>
              </w:rPr>
              <w:t>միջոցներով</w:t>
            </w:r>
            <w:proofErr w:type="spellEnd"/>
          </w:p>
        </w:tc>
        <w:tc>
          <w:tcPr>
            <w:tcW w:w="1388" w:type="dxa"/>
            <w:gridSpan w:val="8"/>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cs="Sylfaen"/>
                <w:b/>
                <w:sz w:val="12"/>
                <w:szCs w:val="12"/>
              </w:rPr>
            </w:pPr>
            <w:proofErr w:type="spellStart"/>
            <w:r>
              <w:rPr>
                <w:rFonts w:ascii="Sylfaen" w:hAnsi="Sylfaen" w:cs="Sylfaen"/>
                <w:b/>
                <w:sz w:val="12"/>
                <w:szCs w:val="12"/>
              </w:rPr>
              <w:t>ընդհանուր</w:t>
            </w:r>
            <w:proofErr w:type="spellEnd"/>
          </w:p>
        </w:tc>
        <w:tc>
          <w:tcPr>
            <w:tcW w:w="1210" w:type="dxa"/>
            <w:gridSpan w:val="5"/>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cs="Sylfaen"/>
                <w:b/>
                <w:sz w:val="12"/>
                <w:szCs w:val="12"/>
              </w:rPr>
            </w:pPr>
            <w:proofErr w:type="spellStart"/>
            <w:r>
              <w:rPr>
                <w:rFonts w:ascii="Sylfaen" w:hAnsi="Sylfaen" w:cs="Sylfaen"/>
                <w:b/>
                <w:sz w:val="12"/>
                <w:szCs w:val="12"/>
              </w:rPr>
              <w:t>առկա</w:t>
            </w:r>
            <w:proofErr w:type="spellEnd"/>
            <w:r>
              <w:rPr>
                <w:rFonts w:ascii="Sylfaen" w:hAnsi="Sylfaen" w:cs="Sylfaen"/>
                <w:b/>
                <w:sz w:val="12"/>
                <w:szCs w:val="12"/>
              </w:rPr>
              <w:t xml:space="preserve"> </w:t>
            </w:r>
            <w:proofErr w:type="spellStart"/>
            <w:r>
              <w:rPr>
                <w:rFonts w:ascii="Sylfaen" w:hAnsi="Sylfaen" w:cs="Sylfaen"/>
                <w:b/>
                <w:sz w:val="12"/>
                <w:szCs w:val="12"/>
              </w:rPr>
              <w:t>ֆինանսական</w:t>
            </w:r>
            <w:proofErr w:type="spellEnd"/>
            <w:r>
              <w:rPr>
                <w:rFonts w:ascii="Sylfaen" w:hAnsi="Sylfaen" w:cs="Sylfaen"/>
                <w:b/>
                <w:sz w:val="12"/>
                <w:szCs w:val="12"/>
              </w:rPr>
              <w:t xml:space="preserve"> </w:t>
            </w:r>
            <w:proofErr w:type="spellStart"/>
            <w:r>
              <w:rPr>
                <w:rFonts w:ascii="Sylfaen" w:hAnsi="Sylfaen" w:cs="Sylfaen"/>
                <w:b/>
                <w:sz w:val="12"/>
                <w:szCs w:val="12"/>
              </w:rPr>
              <w:t>միջոցներով</w:t>
            </w:r>
            <w:proofErr w:type="spellEnd"/>
            <w:r>
              <w:rPr>
                <w:rFonts w:ascii="Sylfaen" w:hAnsi="Sylfaen" w:cs="Sylfaen"/>
                <w:b/>
                <w:sz w:val="12"/>
                <w:szCs w:val="12"/>
              </w:rPr>
              <w:t xml:space="preserve"> </w:t>
            </w:r>
          </w:p>
        </w:tc>
        <w:tc>
          <w:tcPr>
            <w:tcW w:w="1336" w:type="dxa"/>
            <w:gridSpan w:val="9"/>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cs="Sylfaen"/>
                <w:b/>
                <w:sz w:val="12"/>
                <w:szCs w:val="12"/>
              </w:rPr>
            </w:pPr>
            <w:proofErr w:type="spellStart"/>
            <w:r>
              <w:rPr>
                <w:rFonts w:ascii="Sylfaen" w:hAnsi="Sylfaen" w:cs="Sylfaen"/>
                <w:b/>
                <w:sz w:val="12"/>
                <w:szCs w:val="12"/>
              </w:rPr>
              <w:t>ընդհանուր</w:t>
            </w:r>
            <w:proofErr w:type="spellEnd"/>
          </w:p>
        </w:tc>
        <w:tc>
          <w:tcPr>
            <w:tcW w:w="1100" w:type="dxa"/>
            <w:gridSpan w:val="5"/>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cs="Sylfaen"/>
                <w:b/>
                <w:sz w:val="12"/>
                <w:szCs w:val="12"/>
              </w:rPr>
            </w:pPr>
            <w:proofErr w:type="spellStart"/>
            <w:r>
              <w:rPr>
                <w:rFonts w:ascii="Sylfaen" w:hAnsi="Sylfaen" w:cs="Sylfaen"/>
                <w:b/>
                <w:sz w:val="12"/>
                <w:szCs w:val="12"/>
              </w:rPr>
              <w:t>առկա</w:t>
            </w:r>
            <w:proofErr w:type="spellEnd"/>
            <w:r>
              <w:rPr>
                <w:rFonts w:ascii="Sylfaen" w:hAnsi="Sylfaen" w:cs="Sylfaen"/>
                <w:b/>
                <w:sz w:val="12"/>
                <w:szCs w:val="12"/>
              </w:rPr>
              <w:t xml:space="preserve"> </w:t>
            </w:r>
            <w:proofErr w:type="spellStart"/>
            <w:r>
              <w:rPr>
                <w:rFonts w:ascii="Sylfaen" w:hAnsi="Sylfaen" w:cs="Sylfaen"/>
                <w:b/>
                <w:sz w:val="12"/>
                <w:szCs w:val="12"/>
              </w:rPr>
              <w:t>ֆինանսական</w:t>
            </w:r>
            <w:proofErr w:type="spellEnd"/>
            <w:r>
              <w:rPr>
                <w:rFonts w:ascii="Sylfaen" w:hAnsi="Sylfaen" w:cs="Sylfaen"/>
                <w:b/>
                <w:sz w:val="12"/>
                <w:szCs w:val="12"/>
              </w:rPr>
              <w:t xml:space="preserve"> </w:t>
            </w:r>
            <w:proofErr w:type="spellStart"/>
            <w:r>
              <w:rPr>
                <w:rFonts w:ascii="Sylfaen" w:hAnsi="Sylfaen" w:cs="Sylfaen"/>
                <w:b/>
                <w:sz w:val="12"/>
                <w:szCs w:val="12"/>
              </w:rPr>
              <w:t>միջոցներով</w:t>
            </w:r>
            <w:proofErr w:type="spellEnd"/>
            <w:r>
              <w:rPr>
                <w:rFonts w:ascii="Sylfaen" w:hAnsi="Sylfaen" w:cs="Sylfaen"/>
                <w:b/>
                <w:sz w:val="12"/>
                <w:szCs w:val="12"/>
              </w:rPr>
              <w:t xml:space="preserve"> </w:t>
            </w:r>
          </w:p>
        </w:tc>
        <w:tc>
          <w:tcPr>
            <w:tcW w:w="1716" w:type="dxa"/>
            <w:gridSpan w:val="3"/>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cs="Sylfaen"/>
                <w:b/>
                <w:sz w:val="12"/>
                <w:szCs w:val="12"/>
              </w:rPr>
            </w:pPr>
            <w:proofErr w:type="spellStart"/>
            <w:r>
              <w:rPr>
                <w:rFonts w:ascii="Sylfaen" w:hAnsi="Sylfaen" w:cs="Sylfaen"/>
                <w:b/>
                <w:sz w:val="12"/>
                <w:szCs w:val="12"/>
              </w:rPr>
              <w:t>ընդհանուր</w:t>
            </w:r>
            <w:proofErr w:type="spellEnd"/>
          </w:p>
        </w:tc>
      </w:tr>
      <w:tr w:rsidR="0099269D" w:rsidTr="00562279">
        <w:trPr>
          <w:gridAfter w:val="1"/>
          <w:wAfter w:w="57" w:type="dxa"/>
          <w:trHeight w:val="46"/>
        </w:trPr>
        <w:tc>
          <w:tcPr>
            <w:tcW w:w="810" w:type="dxa"/>
            <w:gridSpan w:val="2"/>
            <w:tcBorders>
              <w:top w:val="single" w:sz="8" w:space="0" w:color="auto"/>
              <w:left w:val="single" w:sz="8" w:space="0" w:color="auto"/>
              <w:bottom w:val="single" w:sz="8" w:space="0" w:color="auto"/>
              <w:right w:val="single" w:sz="8" w:space="0" w:color="auto"/>
            </w:tcBorders>
            <w:vAlign w:val="center"/>
            <w:hideMark/>
          </w:tcPr>
          <w:p w:rsidR="00425081" w:rsidRDefault="00425081">
            <w:pPr>
              <w:widowControl w:val="0"/>
              <w:spacing w:line="276" w:lineRule="auto"/>
              <w:jc w:val="center"/>
              <w:rPr>
                <w:rFonts w:ascii="Sylfaen" w:hAnsi="Sylfaen" w:cs="Sylfaen"/>
                <w:b/>
                <w:sz w:val="14"/>
                <w:szCs w:val="14"/>
              </w:rPr>
            </w:pPr>
            <w:r>
              <w:rPr>
                <w:rFonts w:ascii="Sylfaen" w:hAnsi="Sylfaen" w:cs="Sylfaen"/>
                <w:b/>
                <w:sz w:val="14"/>
                <w:szCs w:val="14"/>
              </w:rPr>
              <w:t>1</w:t>
            </w:r>
          </w:p>
        </w:tc>
        <w:tc>
          <w:tcPr>
            <w:tcW w:w="2336" w:type="dxa"/>
            <w:gridSpan w:val="7"/>
            <w:tcBorders>
              <w:top w:val="single" w:sz="8" w:space="0" w:color="auto"/>
              <w:left w:val="single" w:sz="8" w:space="0" w:color="auto"/>
              <w:bottom w:val="single" w:sz="8" w:space="0" w:color="auto"/>
              <w:right w:val="single" w:sz="8" w:space="0" w:color="auto"/>
            </w:tcBorders>
            <w:vAlign w:val="center"/>
            <w:hideMark/>
          </w:tcPr>
          <w:p w:rsidR="00425081" w:rsidRDefault="00EC5A60" w:rsidP="0058505E">
            <w:pPr>
              <w:widowControl w:val="0"/>
              <w:spacing w:line="276" w:lineRule="auto"/>
              <w:jc w:val="center"/>
              <w:rPr>
                <w:rFonts w:ascii="Sylfaen" w:hAnsi="Sylfaen" w:cs="Sylfaen"/>
                <w:b/>
                <w:sz w:val="14"/>
                <w:szCs w:val="14"/>
                <w:highlight w:val="yellow"/>
              </w:rPr>
            </w:pPr>
            <w:r w:rsidRPr="00EC5A60">
              <w:rPr>
                <w:rFonts w:ascii="Sylfaen" w:hAnsi="Sylfaen" w:cs="Sylfaen"/>
                <w:b/>
                <w:sz w:val="14"/>
                <w:szCs w:val="14"/>
                <w:lang w:val="af-ZA"/>
              </w:rPr>
              <w:t>&lt;&lt;Երևան-Աուդիտ Կոնսալտ&gt;&gt; ՓԲԸ</w:t>
            </w:r>
          </w:p>
        </w:tc>
        <w:tc>
          <w:tcPr>
            <w:tcW w:w="1017" w:type="dxa"/>
            <w:gridSpan w:val="6"/>
            <w:tcBorders>
              <w:top w:val="single" w:sz="8" w:space="0" w:color="auto"/>
              <w:left w:val="single" w:sz="8" w:space="0" w:color="auto"/>
              <w:bottom w:val="single" w:sz="8" w:space="0" w:color="auto"/>
              <w:right w:val="single" w:sz="8" w:space="0" w:color="auto"/>
            </w:tcBorders>
            <w:vAlign w:val="center"/>
            <w:hideMark/>
          </w:tcPr>
          <w:p w:rsidR="00425081" w:rsidRDefault="00B95EE2" w:rsidP="00F930D1">
            <w:pPr>
              <w:jc w:val="center"/>
              <w:rPr>
                <w:rFonts w:ascii="Sylfaen" w:hAnsi="Sylfaen" w:cs="Sylfaen"/>
                <w:b/>
                <w:sz w:val="14"/>
                <w:szCs w:val="14"/>
              </w:rPr>
            </w:pPr>
            <w:r>
              <w:rPr>
                <w:rFonts w:ascii="Sylfaen" w:hAnsi="Sylfaen" w:cs="Sylfaen"/>
                <w:b/>
                <w:sz w:val="14"/>
                <w:szCs w:val="14"/>
              </w:rPr>
              <w:t>816.667</w:t>
            </w:r>
          </w:p>
        </w:tc>
        <w:tc>
          <w:tcPr>
            <w:tcW w:w="1388" w:type="dxa"/>
            <w:gridSpan w:val="8"/>
            <w:tcBorders>
              <w:top w:val="single" w:sz="8" w:space="0" w:color="auto"/>
              <w:left w:val="single" w:sz="8" w:space="0" w:color="auto"/>
              <w:bottom w:val="single" w:sz="8" w:space="0" w:color="auto"/>
              <w:right w:val="single" w:sz="8" w:space="0" w:color="auto"/>
            </w:tcBorders>
            <w:vAlign w:val="center"/>
            <w:hideMark/>
          </w:tcPr>
          <w:p w:rsidR="00425081" w:rsidRDefault="00B95EE2" w:rsidP="00F930D1">
            <w:pPr>
              <w:jc w:val="center"/>
              <w:rPr>
                <w:rFonts w:ascii="Sylfaen" w:hAnsi="Sylfaen" w:cs="Sylfaen"/>
                <w:b/>
                <w:sz w:val="14"/>
                <w:szCs w:val="14"/>
              </w:rPr>
            </w:pPr>
            <w:r>
              <w:rPr>
                <w:rFonts w:ascii="Sylfaen" w:hAnsi="Sylfaen" w:cs="Sylfaen"/>
                <w:b/>
                <w:sz w:val="14"/>
                <w:szCs w:val="14"/>
              </w:rPr>
              <w:t>816.667</w:t>
            </w:r>
          </w:p>
        </w:tc>
        <w:tc>
          <w:tcPr>
            <w:tcW w:w="1210" w:type="dxa"/>
            <w:gridSpan w:val="5"/>
            <w:tcBorders>
              <w:top w:val="single" w:sz="8" w:space="0" w:color="auto"/>
              <w:left w:val="single" w:sz="8" w:space="0" w:color="auto"/>
              <w:bottom w:val="single" w:sz="8" w:space="0" w:color="auto"/>
              <w:right w:val="single" w:sz="8" w:space="0" w:color="auto"/>
            </w:tcBorders>
            <w:vAlign w:val="center"/>
            <w:hideMark/>
          </w:tcPr>
          <w:p w:rsidR="00425081" w:rsidRDefault="00B95EE2" w:rsidP="00F930D1">
            <w:pPr>
              <w:rPr>
                <w:rFonts w:ascii="Sylfaen" w:hAnsi="Sylfaen" w:cs="Sylfaen"/>
                <w:b/>
                <w:sz w:val="14"/>
                <w:szCs w:val="14"/>
              </w:rPr>
            </w:pPr>
            <w:r>
              <w:rPr>
                <w:rFonts w:ascii="Sylfaen" w:hAnsi="Sylfaen" w:cs="Sylfaen"/>
                <w:b/>
                <w:sz w:val="14"/>
                <w:szCs w:val="14"/>
              </w:rPr>
              <w:t>163.333</w:t>
            </w:r>
          </w:p>
        </w:tc>
        <w:tc>
          <w:tcPr>
            <w:tcW w:w="1336" w:type="dxa"/>
            <w:gridSpan w:val="9"/>
            <w:tcBorders>
              <w:top w:val="single" w:sz="8" w:space="0" w:color="auto"/>
              <w:left w:val="single" w:sz="8" w:space="0" w:color="auto"/>
              <w:bottom w:val="single" w:sz="8" w:space="0" w:color="auto"/>
              <w:right w:val="single" w:sz="8" w:space="0" w:color="auto"/>
            </w:tcBorders>
            <w:vAlign w:val="center"/>
            <w:hideMark/>
          </w:tcPr>
          <w:p w:rsidR="00425081" w:rsidRDefault="003B45C4" w:rsidP="00F930D1">
            <w:pPr>
              <w:rPr>
                <w:rFonts w:ascii="Sylfaen" w:hAnsi="Sylfaen" w:cs="Sylfaen"/>
                <w:b/>
                <w:sz w:val="14"/>
                <w:szCs w:val="14"/>
              </w:rPr>
            </w:pPr>
            <w:r w:rsidRPr="003B45C4">
              <w:rPr>
                <w:rFonts w:ascii="Sylfaen" w:hAnsi="Sylfaen" w:cs="Sylfaen"/>
                <w:b/>
                <w:sz w:val="14"/>
                <w:szCs w:val="14"/>
              </w:rPr>
              <w:t>163.333</w:t>
            </w:r>
          </w:p>
        </w:tc>
        <w:tc>
          <w:tcPr>
            <w:tcW w:w="1100" w:type="dxa"/>
            <w:gridSpan w:val="5"/>
            <w:tcBorders>
              <w:top w:val="single" w:sz="8" w:space="0" w:color="auto"/>
              <w:left w:val="single" w:sz="8" w:space="0" w:color="auto"/>
              <w:bottom w:val="single" w:sz="8" w:space="0" w:color="auto"/>
              <w:right w:val="single" w:sz="8" w:space="0" w:color="auto"/>
            </w:tcBorders>
            <w:vAlign w:val="center"/>
            <w:hideMark/>
          </w:tcPr>
          <w:p w:rsidR="00425081" w:rsidRDefault="00470F5D" w:rsidP="00F930D1">
            <w:r>
              <w:rPr>
                <w:rFonts w:ascii="Sylfaen" w:hAnsi="Sylfaen" w:cs="Sylfaen"/>
                <w:b/>
                <w:sz w:val="14"/>
                <w:szCs w:val="14"/>
              </w:rPr>
              <w:t>980 000</w:t>
            </w:r>
          </w:p>
        </w:tc>
        <w:tc>
          <w:tcPr>
            <w:tcW w:w="1716" w:type="dxa"/>
            <w:gridSpan w:val="3"/>
            <w:tcBorders>
              <w:top w:val="single" w:sz="8" w:space="0" w:color="auto"/>
              <w:left w:val="single" w:sz="8" w:space="0" w:color="auto"/>
              <w:bottom w:val="single" w:sz="8" w:space="0" w:color="auto"/>
              <w:right w:val="single" w:sz="8" w:space="0" w:color="auto"/>
            </w:tcBorders>
            <w:vAlign w:val="center"/>
            <w:hideMark/>
          </w:tcPr>
          <w:p w:rsidR="00425081" w:rsidRDefault="00470F5D" w:rsidP="00F930D1">
            <w:r>
              <w:rPr>
                <w:rFonts w:ascii="Sylfaen" w:hAnsi="Sylfaen" w:cs="Sylfaen"/>
                <w:b/>
                <w:sz w:val="14"/>
                <w:szCs w:val="14"/>
              </w:rPr>
              <w:t>980 000</w:t>
            </w:r>
          </w:p>
        </w:tc>
      </w:tr>
      <w:tr w:rsidR="00FD3919" w:rsidTr="00562279">
        <w:trPr>
          <w:trHeight w:val="290"/>
        </w:trPr>
        <w:tc>
          <w:tcPr>
            <w:tcW w:w="1800" w:type="dxa"/>
            <w:gridSpan w:val="5"/>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b/>
                <w:sz w:val="14"/>
                <w:szCs w:val="14"/>
              </w:rPr>
            </w:pPr>
            <w:r>
              <w:rPr>
                <w:rFonts w:ascii="Sylfaen" w:hAnsi="Sylfaen" w:cs="Sylfaen"/>
                <w:b/>
                <w:sz w:val="14"/>
                <w:szCs w:val="14"/>
                <w:lang w:val="hy-AM"/>
              </w:rPr>
              <w:t>1</w:t>
            </w:r>
            <w:proofErr w:type="spellStart"/>
            <w:r>
              <w:rPr>
                <w:rFonts w:ascii="Sylfaen" w:hAnsi="Sylfaen" w:cs="Sylfaen"/>
                <w:b/>
                <w:sz w:val="14"/>
                <w:szCs w:val="14"/>
              </w:rPr>
              <w:t>Այլ</w:t>
            </w:r>
            <w:proofErr w:type="spellEnd"/>
            <w:r>
              <w:rPr>
                <w:rFonts w:ascii="Sylfaen" w:hAnsi="Sylfaen" w:cs="Sylfaen"/>
                <w:b/>
                <w:sz w:val="14"/>
                <w:szCs w:val="14"/>
              </w:rPr>
              <w:t xml:space="preserve"> </w:t>
            </w:r>
            <w:proofErr w:type="spellStart"/>
            <w:r>
              <w:rPr>
                <w:rFonts w:ascii="Sylfaen" w:hAnsi="Sylfaen" w:cs="Sylfaen"/>
                <w:b/>
                <w:sz w:val="14"/>
                <w:szCs w:val="14"/>
              </w:rPr>
              <w:t>տեղեկություններ</w:t>
            </w:r>
            <w:proofErr w:type="spellEnd"/>
          </w:p>
        </w:tc>
        <w:tc>
          <w:tcPr>
            <w:tcW w:w="9170" w:type="dxa"/>
            <w:gridSpan w:val="41"/>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b/>
                <w:sz w:val="14"/>
                <w:szCs w:val="14"/>
                <w:lang w:val="hy-AM"/>
              </w:rPr>
            </w:pPr>
            <w:proofErr w:type="spellStart"/>
            <w:r>
              <w:rPr>
                <w:rFonts w:ascii="Sylfaen" w:hAnsi="Sylfaen"/>
                <w:b/>
                <w:sz w:val="14"/>
                <w:szCs w:val="14"/>
              </w:rPr>
              <w:t>Ծանոթություն</w:t>
            </w:r>
            <w:proofErr w:type="spellEnd"/>
            <w:r>
              <w:rPr>
                <w:rFonts w:ascii="Sylfaen" w:hAnsi="Sylfaen"/>
                <w:b/>
                <w:sz w:val="14"/>
                <w:szCs w:val="14"/>
              </w:rPr>
              <w:t xml:space="preserve">` </w:t>
            </w:r>
          </w:p>
        </w:tc>
      </w:tr>
      <w:tr w:rsidR="00D56446" w:rsidTr="00562279">
        <w:trPr>
          <w:gridAfter w:val="1"/>
          <w:wAfter w:w="57" w:type="dxa"/>
          <w:trHeight w:val="288"/>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rPr>
            </w:pPr>
          </w:p>
        </w:tc>
      </w:tr>
      <w:tr w:rsidR="00562279" w:rsidTr="00562279">
        <w:trPr>
          <w:gridAfter w:val="1"/>
          <w:wAfter w:w="57" w:type="dxa"/>
        </w:trPr>
        <w:tc>
          <w:tcPr>
            <w:tcW w:w="10913" w:type="dxa"/>
            <w:gridSpan w:val="45"/>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cs="Sylfaen"/>
                <w:b/>
                <w:sz w:val="14"/>
                <w:szCs w:val="14"/>
              </w:rPr>
            </w:pPr>
            <w:r>
              <w:rPr>
                <w:rFonts w:ascii="Sylfaen" w:hAnsi="Sylfaen"/>
                <w:b/>
                <w:sz w:val="14"/>
                <w:szCs w:val="14"/>
              </w:rPr>
              <w:t>Տ</w:t>
            </w:r>
            <w:r>
              <w:rPr>
                <w:rFonts w:ascii="Sylfaen" w:hAnsi="Sylfaen"/>
                <w:b/>
                <w:sz w:val="14"/>
                <w:szCs w:val="14"/>
                <w:lang w:val="hy-AM"/>
              </w:rPr>
              <w:t>վյալներ մերժված հայտերի մասին</w:t>
            </w:r>
          </w:p>
        </w:tc>
      </w:tr>
      <w:tr w:rsidR="0099269D" w:rsidTr="00562279">
        <w:trPr>
          <w:gridAfter w:val="1"/>
          <w:wAfter w:w="57" w:type="dxa"/>
        </w:trPr>
        <w:tc>
          <w:tcPr>
            <w:tcW w:w="81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cs="Sylfaen"/>
                <w:b/>
                <w:sz w:val="14"/>
                <w:szCs w:val="14"/>
              </w:rPr>
            </w:pPr>
            <w:proofErr w:type="spellStart"/>
            <w:r>
              <w:rPr>
                <w:rFonts w:ascii="Sylfaen" w:hAnsi="Sylfaen" w:cs="Sylfaen"/>
                <w:b/>
                <w:sz w:val="14"/>
                <w:szCs w:val="14"/>
              </w:rPr>
              <w:t>Չափա-բաժնի</w:t>
            </w:r>
            <w:proofErr w:type="spellEnd"/>
            <w:r>
              <w:rPr>
                <w:rFonts w:ascii="Sylfaen" w:hAnsi="Sylfaen" w:cs="Sylfaen"/>
                <w:b/>
                <w:sz w:val="14"/>
                <w:szCs w:val="14"/>
              </w:rPr>
              <w:t xml:space="preserve"> </w:t>
            </w:r>
            <w:proofErr w:type="spellStart"/>
            <w:r>
              <w:rPr>
                <w:rFonts w:ascii="Sylfaen" w:hAnsi="Sylfaen" w:cs="Sylfaen"/>
                <w:b/>
                <w:sz w:val="14"/>
                <w:szCs w:val="14"/>
              </w:rPr>
              <w:t>համարը</w:t>
            </w:r>
            <w:proofErr w:type="spellEnd"/>
          </w:p>
        </w:tc>
        <w:tc>
          <w:tcPr>
            <w:tcW w:w="990" w:type="dxa"/>
            <w:gridSpan w:val="3"/>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cs="Sylfaen"/>
                <w:b/>
                <w:sz w:val="14"/>
                <w:szCs w:val="14"/>
              </w:rPr>
            </w:pPr>
            <w:proofErr w:type="spellStart"/>
            <w:r>
              <w:rPr>
                <w:rFonts w:ascii="Sylfaen" w:hAnsi="Sylfaen" w:cs="Sylfaen"/>
                <w:b/>
                <w:sz w:val="14"/>
                <w:szCs w:val="14"/>
              </w:rPr>
              <w:t>Մասնակցի</w:t>
            </w:r>
            <w:proofErr w:type="spellEnd"/>
            <w:r>
              <w:rPr>
                <w:rFonts w:ascii="Sylfaen" w:hAnsi="Sylfaen" w:cs="Sylfaen"/>
                <w:b/>
                <w:sz w:val="14"/>
                <w:szCs w:val="14"/>
              </w:rPr>
              <w:t xml:space="preserve"> </w:t>
            </w:r>
            <w:proofErr w:type="spellStart"/>
            <w:r>
              <w:rPr>
                <w:rFonts w:ascii="Sylfaen" w:hAnsi="Sylfaen" w:cs="Sylfaen"/>
                <w:b/>
                <w:sz w:val="14"/>
                <w:szCs w:val="14"/>
              </w:rPr>
              <w:t>անվանումը</w:t>
            </w:r>
            <w:proofErr w:type="spellEnd"/>
          </w:p>
        </w:tc>
        <w:tc>
          <w:tcPr>
            <w:tcW w:w="9113" w:type="dxa"/>
            <w:gridSpan w:val="40"/>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r>
              <w:rPr>
                <w:rFonts w:ascii="Sylfaen" w:hAnsi="Sylfaen"/>
                <w:b/>
                <w:sz w:val="14"/>
                <w:szCs w:val="14"/>
                <w:lang w:val="hy-AM"/>
              </w:rPr>
              <w:t>Գնահատման արդյունքները</w:t>
            </w:r>
            <w:r>
              <w:rPr>
                <w:rFonts w:ascii="Sylfaen" w:hAnsi="Sylfaen"/>
                <w:b/>
                <w:sz w:val="14"/>
                <w:szCs w:val="14"/>
              </w:rPr>
              <w:t xml:space="preserve"> (</w:t>
            </w:r>
            <w:proofErr w:type="spellStart"/>
            <w:r>
              <w:rPr>
                <w:rFonts w:ascii="Sylfaen" w:hAnsi="Sylfaen"/>
                <w:b/>
                <w:sz w:val="14"/>
                <w:szCs w:val="14"/>
              </w:rPr>
              <w:t>բավարար</w:t>
            </w:r>
            <w:proofErr w:type="spellEnd"/>
            <w:r>
              <w:rPr>
                <w:rFonts w:ascii="Sylfaen" w:hAnsi="Sylfaen"/>
                <w:b/>
                <w:sz w:val="14"/>
                <w:szCs w:val="14"/>
              </w:rPr>
              <w:t xml:space="preserve"> </w:t>
            </w:r>
            <w:proofErr w:type="spellStart"/>
            <w:r>
              <w:rPr>
                <w:rFonts w:ascii="Sylfaen" w:hAnsi="Sylfaen"/>
                <w:b/>
                <w:sz w:val="14"/>
                <w:szCs w:val="14"/>
              </w:rPr>
              <w:t>կամ</w:t>
            </w:r>
            <w:proofErr w:type="spellEnd"/>
            <w:r>
              <w:rPr>
                <w:rFonts w:ascii="Sylfaen" w:hAnsi="Sylfaen"/>
                <w:b/>
                <w:sz w:val="14"/>
                <w:szCs w:val="14"/>
              </w:rPr>
              <w:t xml:space="preserve"> </w:t>
            </w:r>
            <w:proofErr w:type="spellStart"/>
            <w:r>
              <w:rPr>
                <w:rFonts w:ascii="Sylfaen" w:hAnsi="Sylfaen"/>
                <w:b/>
                <w:sz w:val="14"/>
                <w:szCs w:val="14"/>
              </w:rPr>
              <w:t>անբավարար</w:t>
            </w:r>
            <w:proofErr w:type="spellEnd"/>
            <w:r>
              <w:rPr>
                <w:rFonts w:ascii="Sylfaen" w:hAnsi="Sylfaen"/>
                <w:b/>
                <w:sz w:val="14"/>
                <w:szCs w:val="14"/>
              </w:rPr>
              <w:t>)</w:t>
            </w:r>
          </w:p>
        </w:tc>
      </w:tr>
      <w:tr w:rsidR="0099269D" w:rsidTr="00562279">
        <w:trPr>
          <w:gridAfter w:val="1"/>
          <w:wAfter w:w="57" w:type="dxa"/>
        </w:trPr>
        <w:tc>
          <w:tcPr>
            <w:tcW w:w="810" w:type="dxa"/>
            <w:gridSpan w:val="2"/>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cs="Sylfaen"/>
                <w:b/>
                <w:sz w:val="14"/>
                <w:szCs w:val="14"/>
              </w:rPr>
            </w:pPr>
          </w:p>
        </w:tc>
        <w:tc>
          <w:tcPr>
            <w:tcW w:w="990" w:type="dxa"/>
            <w:gridSpan w:val="3"/>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cs="Sylfaen"/>
                <w:b/>
                <w:sz w:val="14"/>
                <w:szCs w:val="14"/>
              </w:rPr>
            </w:pPr>
          </w:p>
        </w:tc>
        <w:tc>
          <w:tcPr>
            <w:tcW w:w="810" w:type="dxa"/>
            <w:gridSpan w:val="3"/>
            <w:tcBorders>
              <w:top w:val="single" w:sz="8" w:space="0" w:color="auto"/>
              <w:left w:val="single" w:sz="8" w:space="0" w:color="auto"/>
              <w:bottom w:val="single" w:sz="8" w:space="0" w:color="auto"/>
              <w:right w:val="single" w:sz="8" w:space="0" w:color="auto"/>
            </w:tcBorders>
            <w:vAlign w:val="center"/>
            <w:hideMark/>
          </w:tcPr>
          <w:p w:rsidR="00971356" w:rsidRDefault="00971356" w:rsidP="00562279">
            <w:pPr>
              <w:widowControl w:val="0"/>
              <w:spacing w:line="276" w:lineRule="auto"/>
              <w:ind w:right="-108"/>
              <w:rPr>
                <w:rFonts w:ascii="Sylfaen" w:hAnsi="Sylfaen"/>
                <w:sz w:val="14"/>
                <w:szCs w:val="14"/>
              </w:rPr>
            </w:pPr>
            <w:proofErr w:type="spellStart"/>
            <w:r>
              <w:rPr>
                <w:rFonts w:ascii="Sylfaen" w:hAnsi="Sylfaen" w:cs="Arial Armenian"/>
                <w:b/>
                <w:sz w:val="14"/>
                <w:szCs w:val="14"/>
              </w:rPr>
              <w:t>Ծրարը</w:t>
            </w:r>
            <w:proofErr w:type="spellEnd"/>
            <w:r>
              <w:rPr>
                <w:rFonts w:ascii="Sylfaen" w:hAnsi="Sylfaen" w:cs="Arial Armenian"/>
                <w:b/>
                <w:sz w:val="14"/>
                <w:szCs w:val="14"/>
              </w:rPr>
              <w:t xml:space="preserve"> </w:t>
            </w:r>
            <w:proofErr w:type="spellStart"/>
            <w:r>
              <w:rPr>
                <w:rFonts w:ascii="Sylfaen" w:hAnsi="Sylfaen" w:cs="Arial Armenian"/>
                <w:b/>
                <w:sz w:val="14"/>
                <w:szCs w:val="14"/>
              </w:rPr>
              <w:t>կազմելու</w:t>
            </w:r>
            <w:proofErr w:type="spellEnd"/>
            <w:r>
              <w:rPr>
                <w:rFonts w:ascii="Sylfaen" w:hAnsi="Sylfaen" w:cs="Arial Armenian"/>
                <w:b/>
                <w:sz w:val="14"/>
                <w:szCs w:val="14"/>
              </w:rPr>
              <w:t xml:space="preserve"> և </w:t>
            </w:r>
            <w:proofErr w:type="spellStart"/>
            <w:r>
              <w:rPr>
                <w:rFonts w:ascii="Sylfaen" w:hAnsi="Sylfaen" w:cs="Arial Armenian"/>
                <w:b/>
                <w:sz w:val="14"/>
                <w:szCs w:val="14"/>
              </w:rPr>
              <w:t>ներկա-յացնելու</w:t>
            </w:r>
            <w:proofErr w:type="spellEnd"/>
            <w:r>
              <w:rPr>
                <w:rFonts w:ascii="Sylfaen" w:hAnsi="Sylfaen" w:cs="Arial Armenian"/>
                <w:b/>
                <w:sz w:val="14"/>
                <w:szCs w:val="14"/>
              </w:rPr>
              <w:t xml:space="preserve"> </w:t>
            </w:r>
            <w:proofErr w:type="spellStart"/>
            <w:r>
              <w:rPr>
                <w:rFonts w:ascii="Sylfaen" w:hAnsi="Sylfaen" w:cs="Arial Armenian"/>
                <w:b/>
                <w:sz w:val="14"/>
                <w:szCs w:val="14"/>
              </w:rPr>
              <w:t>համա-պատաս-խանութ-յունը</w:t>
            </w:r>
            <w:proofErr w:type="spellEnd"/>
            <w:r>
              <w:rPr>
                <w:rFonts w:ascii="Sylfaen" w:hAnsi="Sylfaen" w:cs="Arial Armenian"/>
                <w:b/>
                <w:sz w:val="14"/>
                <w:szCs w:val="14"/>
              </w:rPr>
              <w:t xml:space="preserve"> </w:t>
            </w:r>
          </w:p>
        </w:tc>
        <w:tc>
          <w:tcPr>
            <w:tcW w:w="1553" w:type="dxa"/>
            <w:gridSpan w:val="7"/>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sz w:val="14"/>
                <w:szCs w:val="14"/>
              </w:rPr>
            </w:pPr>
            <w:proofErr w:type="spellStart"/>
            <w:r>
              <w:rPr>
                <w:rFonts w:ascii="Sylfaen" w:hAnsi="Sylfaen" w:cs="Arial Armenian"/>
                <w:b/>
                <w:sz w:val="14"/>
                <w:szCs w:val="14"/>
              </w:rPr>
              <w:t>Հրավեր-ով</w:t>
            </w:r>
            <w:proofErr w:type="spellEnd"/>
            <w:r>
              <w:rPr>
                <w:rFonts w:ascii="Sylfaen" w:hAnsi="Sylfaen" w:cs="Arial Armenian"/>
                <w:b/>
                <w:sz w:val="14"/>
                <w:szCs w:val="14"/>
              </w:rPr>
              <w:t xml:space="preserve"> </w:t>
            </w:r>
            <w:proofErr w:type="spellStart"/>
            <w:r>
              <w:rPr>
                <w:rFonts w:ascii="Sylfaen" w:hAnsi="Sylfaen" w:cs="Arial Armenian"/>
                <w:b/>
                <w:sz w:val="14"/>
                <w:szCs w:val="14"/>
              </w:rPr>
              <w:t>պա-հանջվող</w:t>
            </w:r>
            <w:proofErr w:type="spellEnd"/>
            <w:r>
              <w:rPr>
                <w:rFonts w:ascii="Sylfaen" w:hAnsi="Sylfaen" w:cs="Arial Armenian"/>
                <w:b/>
                <w:sz w:val="14"/>
                <w:szCs w:val="14"/>
              </w:rPr>
              <w:t xml:space="preserve"> </w:t>
            </w:r>
            <w:proofErr w:type="spellStart"/>
            <w:r>
              <w:rPr>
                <w:rFonts w:ascii="Sylfaen" w:hAnsi="Sylfaen" w:cs="Arial Armenian"/>
                <w:b/>
                <w:sz w:val="14"/>
                <w:szCs w:val="14"/>
              </w:rPr>
              <w:t>փաստա-թղթերի</w:t>
            </w:r>
            <w:proofErr w:type="spellEnd"/>
            <w:r>
              <w:rPr>
                <w:rFonts w:ascii="Sylfaen" w:hAnsi="Sylfaen" w:cs="Arial Armenian"/>
                <w:b/>
                <w:sz w:val="14"/>
                <w:szCs w:val="14"/>
              </w:rPr>
              <w:t xml:space="preserve"> </w:t>
            </w:r>
            <w:proofErr w:type="spellStart"/>
            <w:r>
              <w:rPr>
                <w:rFonts w:ascii="Sylfaen" w:hAnsi="Sylfaen" w:cs="Arial Armenian"/>
                <w:b/>
                <w:sz w:val="14"/>
                <w:szCs w:val="14"/>
              </w:rPr>
              <w:t>առկա-յությունը</w:t>
            </w:r>
            <w:proofErr w:type="spellEnd"/>
          </w:p>
        </w:tc>
        <w:tc>
          <w:tcPr>
            <w:tcW w:w="1063"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sz w:val="14"/>
                <w:szCs w:val="14"/>
              </w:rPr>
            </w:pPr>
            <w:proofErr w:type="spellStart"/>
            <w:r>
              <w:rPr>
                <w:rFonts w:ascii="Sylfaen" w:hAnsi="Sylfaen" w:cs="Arial Armenian"/>
                <w:b/>
                <w:sz w:val="14"/>
                <w:szCs w:val="14"/>
              </w:rPr>
              <w:t>Առաջարկած</w:t>
            </w:r>
            <w:proofErr w:type="spellEnd"/>
            <w:r>
              <w:rPr>
                <w:rFonts w:ascii="Sylfaen" w:hAnsi="Sylfaen" w:cs="Arial Armenian"/>
                <w:b/>
                <w:sz w:val="14"/>
                <w:szCs w:val="14"/>
              </w:rPr>
              <w:t xml:space="preserve"> </w:t>
            </w:r>
            <w:proofErr w:type="spellStart"/>
            <w:r>
              <w:rPr>
                <w:rFonts w:ascii="Sylfaen" w:hAnsi="Sylfaen" w:cs="Arial Armenian"/>
                <w:b/>
                <w:sz w:val="14"/>
                <w:szCs w:val="14"/>
              </w:rPr>
              <w:t>գնման</w:t>
            </w:r>
            <w:proofErr w:type="spellEnd"/>
            <w:r>
              <w:rPr>
                <w:rFonts w:ascii="Sylfaen" w:hAnsi="Sylfaen" w:cs="Arial Armenian"/>
                <w:b/>
                <w:sz w:val="14"/>
                <w:szCs w:val="14"/>
              </w:rPr>
              <w:t xml:space="preserve"> </w:t>
            </w:r>
            <w:proofErr w:type="spellStart"/>
            <w:r>
              <w:rPr>
                <w:rFonts w:ascii="Sylfaen" w:hAnsi="Sylfaen" w:cs="Arial Armenian"/>
                <w:b/>
                <w:sz w:val="14"/>
                <w:szCs w:val="14"/>
              </w:rPr>
              <w:t>առարկայի</w:t>
            </w:r>
            <w:proofErr w:type="spellEnd"/>
            <w:r>
              <w:rPr>
                <w:rFonts w:ascii="Sylfaen" w:hAnsi="Sylfaen" w:cs="Arial Armenian"/>
                <w:b/>
                <w:sz w:val="14"/>
                <w:szCs w:val="14"/>
              </w:rPr>
              <w:t xml:space="preserve"> </w:t>
            </w:r>
            <w:proofErr w:type="spellStart"/>
            <w:r>
              <w:rPr>
                <w:rFonts w:ascii="Sylfaen" w:hAnsi="Sylfaen" w:cs="Arial Armenian"/>
                <w:b/>
                <w:sz w:val="14"/>
                <w:szCs w:val="14"/>
              </w:rPr>
              <w:t>տեխնիկա-կան</w:t>
            </w:r>
            <w:proofErr w:type="spellEnd"/>
            <w:r>
              <w:rPr>
                <w:rFonts w:ascii="Sylfaen" w:hAnsi="Sylfaen" w:cs="Arial Armenian"/>
                <w:b/>
                <w:sz w:val="14"/>
                <w:szCs w:val="14"/>
              </w:rPr>
              <w:t xml:space="preserve"> </w:t>
            </w:r>
            <w:proofErr w:type="spellStart"/>
            <w:r>
              <w:rPr>
                <w:rFonts w:ascii="Sylfaen" w:hAnsi="Sylfaen" w:cs="Arial Armenian"/>
                <w:b/>
                <w:sz w:val="14"/>
                <w:szCs w:val="14"/>
              </w:rPr>
              <w:t>հատկանիշ-ների</w:t>
            </w:r>
            <w:proofErr w:type="spellEnd"/>
            <w:r>
              <w:rPr>
                <w:rFonts w:ascii="Sylfaen" w:hAnsi="Sylfaen" w:cs="Arial Armenian"/>
                <w:b/>
                <w:sz w:val="14"/>
                <w:szCs w:val="14"/>
              </w:rPr>
              <w:t xml:space="preserve"> </w:t>
            </w:r>
            <w:proofErr w:type="spellStart"/>
            <w:r>
              <w:rPr>
                <w:rFonts w:ascii="Sylfaen" w:hAnsi="Sylfaen" w:cs="Arial Armenian"/>
                <w:b/>
                <w:sz w:val="14"/>
                <w:szCs w:val="14"/>
              </w:rPr>
              <w:t>համա-պատասխա-նությունը</w:t>
            </w:r>
            <w:proofErr w:type="spellEnd"/>
          </w:p>
        </w:tc>
        <w:tc>
          <w:tcPr>
            <w:tcW w:w="777" w:type="dxa"/>
            <w:gridSpan w:val="3"/>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cs="Arial Armenian"/>
                <w:b/>
                <w:sz w:val="14"/>
                <w:szCs w:val="14"/>
              </w:rPr>
            </w:pPr>
            <w:proofErr w:type="spellStart"/>
            <w:r>
              <w:rPr>
                <w:rFonts w:ascii="Sylfaen" w:hAnsi="Sylfaen" w:cs="Arial Armenian"/>
                <w:b/>
                <w:sz w:val="14"/>
                <w:szCs w:val="14"/>
              </w:rPr>
              <w:t>Մասնա-գիտա-կան</w:t>
            </w:r>
            <w:proofErr w:type="spellEnd"/>
            <w:r>
              <w:rPr>
                <w:rFonts w:ascii="Sylfaen" w:hAnsi="Sylfaen" w:cs="Arial Armenian"/>
                <w:b/>
                <w:sz w:val="14"/>
                <w:szCs w:val="14"/>
              </w:rPr>
              <w:t xml:space="preserve"> </w:t>
            </w:r>
            <w:proofErr w:type="spellStart"/>
            <w:r>
              <w:rPr>
                <w:rFonts w:ascii="Sylfaen" w:hAnsi="Sylfaen" w:cs="Arial Armenian"/>
                <w:b/>
                <w:sz w:val="14"/>
                <w:szCs w:val="14"/>
              </w:rPr>
              <w:t>գոր-ծունեութ-յուն</w:t>
            </w:r>
            <w:proofErr w:type="spellEnd"/>
            <w:r>
              <w:rPr>
                <w:rFonts w:ascii="Sylfaen" w:hAnsi="Sylfaen" w:cs="Arial Armenian"/>
                <w:b/>
                <w:sz w:val="14"/>
                <w:szCs w:val="14"/>
              </w:rPr>
              <w:t xml:space="preserve"> </w:t>
            </w:r>
          </w:p>
        </w:tc>
        <w:tc>
          <w:tcPr>
            <w:tcW w:w="758" w:type="dxa"/>
            <w:gridSpan w:val="4"/>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b/>
                <w:sz w:val="14"/>
                <w:szCs w:val="14"/>
              </w:rPr>
            </w:pPr>
            <w:proofErr w:type="spellStart"/>
            <w:r>
              <w:rPr>
                <w:rFonts w:ascii="Sylfaen" w:hAnsi="Sylfaen"/>
                <w:b/>
                <w:sz w:val="14"/>
                <w:szCs w:val="14"/>
              </w:rPr>
              <w:t>Մասնա-գիտա-կան</w:t>
            </w:r>
            <w:proofErr w:type="spellEnd"/>
            <w:r>
              <w:rPr>
                <w:rFonts w:ascii="Sylfaen" w:hAnsi="Sylfaen"/>
                <w:b/>
                <w:sz w:val="14"/>
                <w:szCs w:val="14"/>
              </w:rPr>
              <w:t xml:space="preserve"> </w:t>
            </w:r>
            <w:proofErr w:type="spellStart"/>
            <w:r>
              <w:rPr>
                <w:rFonts w:ascii="Sylfaen" w:hAnsi="Sylfaen"/>
                <w:b/>
                <w:sz w:val="14"/>
                <w:szCs w:val="14"/>
              </w:rPr>
              <w:t>փոր-ձառութ-յունը</w:t>
            </w:r>
            <w:proofErr w:type="spellEnd"/>
          </w:p>
        </w:tc>
        <w:tc>
          <w:tcPr>
            <w:tcW w:w="1109" w:type="dxa"/>
            <w:gridSpan w:val="7"/>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b/>
                <w:sz w:val="14"/>
                <w:szCs w:val="14"/>
              </w:rPr>
            </w:pPr>
            <w:proofErr w:type="spellStart"/>
            <w:r>
              <w:rPr>
                <w:rFonts w:ascii="Sylfaen" w:hAnsi="Sylfaen" w:cs="Sylfaen"/>
                <w:b/>
                <w:sz w:val="14"/>
                <w:szCs w:val="14"/>
              </w:rPr>
              <w:t>Ֆինա-նսական</w:t>
            </w:r>
            <w:proofErr w:type="spellEnd"/>
            <w:r>
              <w:rPr>
                <w:rFonts w:ascii="Sylfaen" w:hAnsi="Sylfaen" w:cs="Sylfaen"/>
                <w:b/>
                <w:sz w:val="14"/>
                <w:szCs w:val="14"/>
              </w:rPr>
              <w:t xml:space="preserve"> </w:t>
            </w:r>
            <w:proofErr w:type="spellStart"/>
            <w:r>
              <w:rPr>
                <w:rFonts w:ascii="Sylfaen" w:hAnsi="Sylfaen" w:cs="Sylfaen"/>
                <w:b/>
                <w:sz w:val="14"/>
                <w:szCs w:val="14"/>
              </w:rPr>
              <w:t>միջոցներ</w:t>
            </w:r>
            <w:proofErr w:type="spellEnd"/>
            <w:r>
              <w:rPr>
                <w:rFonts w:ascii="Sylfaen" w:hAnsi="Sylfaen"/>
                <w:b/>
                <w:sz w:val="14"/>
                <w:szCs w:val="14"/>
              </w:rPr>
              <w:t xml:space="preserve"> </w:t>
            </w:r>
          </w:p>
        </w:tc>
        <w:tc>
          <w:tcPr>
            <w:tcW w:w="892"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b/>
                <w:sz w:val="14"/>
                <w:szCs w:val="14"/>
              </w:rPr>
            </w:pPr>
            <w:proofErr w:type="spellStart"/>
            <w:r>
              <w:rPr>
                <w:rFonts w:ascii="Sylfaen" w:hAnsi="Sylfaen"/>
                <w:b/>
                <w:sz w:val="14"/>
                <w:szCs w:val="14"/>
              </w:rPr>
              <w:t>Տեխնի-կական</w:t>
            </w:r>
            <w:proofErr w:type="spellEnd"/>
            <w:r>
              <w:rPr>
                <w:rFonts w:ascii="Sylfaen" w:hAnsi="Sylfaen"/>
                <w:b/>
                <w:sz w:val="14"/>
                <w:szCs w:val="14"/>
              </w:rPr>
              <w:t xml:space="preserve"> </w:t>
            </w:r>
            <w:proofErr w:type="spellStart"/>
            <w:r>
              <w:rPr>
                <w:rFonts w:ascii="Sylfaen" w:hAnsi="Sylfaen"/>
                <w:b/>
                <w:sz w:val="14"/>
                <w:szCs w:val="14"/>
              </w:rPr>
              <w:t>միջոց-ներ</w:t>
            </w:r>
            <w:proofErr w:type="spellEnd"/>
          </w:p>
        </w:tc>
        <w:tc>
          <w:tcPr>
            <w:tcW w:w="760" w:type="dxa"/>
            <w:gridSpan w:val="2"/>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b/>
                <w:sz w:val="14"/>
                <w:szCs w:val="14"/>
              </w:rPr>
            </w:pPr>
            <w:proofErr w:type="spellStart"/>
            <w:r>
              <w:rPr>
                <w:rFonts w:ascii="Sylfaen" w:hAnsi="Sylfaen"/>
                <w:b/>
                <w:sz w:val="14"/>
                <w:szCs w:val="14"/>
              </w:rPr>
              <w:t>Աշխա-տանքա-յին</w:t>
            </w:r>
            <w:proofErr w:type="spellEnd"/>
            <w:r>
              <w:rPr>
                <w:rFonts w:ascii="Sylfaen" w:hAnsi="Sylfaen"/>
                <w:b/>
                <w:sz w:val="14"/>
                <w:szCs w:val="14"/>
              </w:rPr>
              <w:t xml:space="preserve"> </w:t>
            </w:r>
            <w:proofErr w:type="spellStart"/>
            <w:r>
              <w:rPr>
                <w:rFonts w:ascii="Sylfaen" w:hAnsi="Sylfaen"/>
                <w:b/>
                <w:sz w:val="14"/>
                <w:szCs w:val="14"/>
              </w:rPr>
              <w:t>ռեսուրս-ներ</w:t>
            </w:r>
            <w:proofErr w:type="spellEnd"/>
          </w:p>
        </w:tc>
        <w:tc>
          <w:tcPr>
            <w:tcW w:w="1391" w:type="dxa"/>
            <w:gridSpan w:val="2"/>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rPr>
                <w:rFonts w:ascii="Sylfaen" w:hAnsi="Sylfaen" w:cs="Sylfaen"/>
                <w:b/>
                <w:sz w:val="14"/>
                <w:szCs w:val="14"/>
              </w:rPr>
            </w:pPr>
            <w:proofErr w:type="spellStart"/>
            <w:r>
              <w:rPr>
                <w:rFonts w:ascii="Sylfaen" w:hAnsi="Sylfaen" w:cs="Sylfaen"/>
                <w:b/>
                <w:sz w:val="14"/>
                <w:szCs w:val="14"/>
              </w:rPr>
              <w:t>Գնային</w:t>
            </w:r>
            <w:proofErr w:type="spellEnd"/>
            <w:r>
              <w:rPr>
                <w:rFonts w:ascii="Sylfaen" w:hAnsi="Sylfaen" w:cs="Sylfaen"/>
                <w:b/>
                <w:sz w:val="14"/>
                <w:szCs w:val="14"/>
              </w:rPr>
              <w:t xml:space="preserve"> </w:t>
            </w:r>
            <w:proofErr w:type="spellStart"/>
            <w:r>
              <w:rPr>
                <w:rFonts w:ascii="Sylfaen" w:hAnsi="Sylfaen" w:cs="Sylfaen"/>
                <w:b/>
                <w:sz w:val="14"/>
                <w:szCs w:val="14"/>
              </w:rPr>
              <w:t>առաջարկ</w:t>
            </w:r>
            <w:proofErr w:type="spellEnd"/>
          </w:p>
        </w:tc>
      </w:tr>
      <w:tr w:rsidR="0099269D" w:rsidTr="00562279">
        <w:trPr>
          <w:gridAfter w:val="1"/>
          <w:wAfter w:w="57" w:type="dxa"/>
          <w:trHeight w:val="40"/>
        </w:trPr>
        <w:tc>
          <w:tcPr>
            <w:tcW w:w="810" w:type="dxa"/>
            <w:gridSpan w:val="2"/>
            <w:tcBorders>
              <w:top w:val="single" w:sz="8" w:space="0" w:color="auto"/>
              <w:left w:val="single" w:sz="8" w:space="0" w:color="auto"/>
              <w:bottom w:val="single" w:sz="8" w:space="0" w:color="auto"/>
              <w:right w:val="single" w:sz="8" w:space="0" w:color="auto"/>
            </w:tcBorders>
          </w:tcPr>
          <w:p w:rsidR="00971356" w:rsidRDefault="00971356">
            <w:pPr>
              <w:widowControl w:val="0"/>
              <w:spacing w:line="276" w:lineRule="auto"/>
              <w:jc w:val="center"/>
              <w:rPr>
                <w:rFonts w:ascii="Sylfaen" w:hAnsi="Sylfaen" w:cs="Sylfaen"/>
                <w:b/>
                <w:sz w:val="14"/>
                <w:szCs w:val="14"/>
                <w:lang w:val="hy-AM"/>
              </w:rPr>
            </w:pPr>
          </w:p>
        </w:tc>
        <w:tc>
          <w:tcPr>
            <w:tcW w:w="990" w:type="dxa"/>
            <w:gridSpan w:val="3"/>
            <w:tcBorders>
              <w:top w:val="single" w:sz="8" w:space="0" w:color="auto"/>
              <w:left w:val="single" w:sz="8" w:space="0" w:color="auto"/>
              <w:bottom w:val="single" w:sz="8" w:space="0" w:color="auto"/>
              <w:right w:val="single" w:sz="8" w:space="0" w:color="auto"/>
            </w:tcBorders>
          </w:tcPr>
          <w:p w:rsidR="00971356" w:rsidRDefault="00971356">
            <w:pPr>
              <w:pStyle w:val="BodyText2"/>
              <w:spacing w:line="276" w:lineRule="auto"/>
              <w:rPr>
                <w:rFonts w:ascii="Sylfaen" w:hAnsi="Sylfaen" w:cs="Sylfaen"/>
                <w:szCs w:val="22"/>
                <w:lang w:val="hy-AM"/>
              </w:rPr>
            </w:pPr>
          </w:p>
        </w:tc>
        <w:tc>
          <w:tcPr>
            <w:tcW w:w="810" w:type="dxa"/>
            <w:gridSpan w:val="3"/>
            <w:tcBorders>
              <w:top w:val="single" w:sz="8" w:space="0" w:color="auto"/>
              <w:left w:val="single" w:sz="8" w:space="0" w:color="auto"/>
              <w:bottom w:val="single" w:sz="8" w:space="0" w:color="auto"/>
              <w:right w:val="single" w:sz="8" w:space="0" w:color="auto"/>
            </w:tcBorders>
          </w:tcPr>
          <w:p w:rsidR="00971356" w:rsidRDefault="00971356">
            <w:pPr>
              <w:widowControl w:val="0"/>
              <w:spacing w:line="276" w:lineRule="auto"/>
              <w:jc w:val="center"/>
              <w:rPr>
                <w:rFonts w:ascii="Sylfaen" w:hAnsi="Sylfaen" w:cs="Sylfaen"/>
                <w:b/>
                <w:sz w:val="14"/>
                <w:szCs w:val="14"/>
                <w:lang w:val="hy-AM"/>
              </w:rPr>
            </w:pPr>
          </w:p>
        </w:tc>
        <w:tc>
          <w:tcPr>
            <w:tcW w:w="1553" w:type="dxa"/>
            <w:gridSpan w:val="7"/>
            <w:tcBorders>
              <w:top w:val="single" w:sz="8" w:space="0" w:color="auto"/>
              <w:left w:val="single" w:sz="8" w:space="0" w:color="auto"/>
              <w:bottom w:val="single" w:sz="8" w:space="0" w:color="auto"/>
              <w:right w:val="single" w:sz="8" w:space="0" w:color="auto"/>
            </w:tcBorders>
          </w:tcPr>
          <w:p w:rsidR="00971356" w:rsidRDefault="00971356">
            <w:pPr>
              <w:widowControl w:val="0"/>
              <w:spacing w:line="276" w:lineRule="auto"/>
              <w:jc w:val="center"/>
              <w:rPr>
                <w:rFonts w:ascii="Sylfaen" w:hAnsi="Sylfaen" w:cs="Sylfaen"/>
                <w:b/>
                <w:sz w:val="14"/>
                <w:szCs w:val="14"/>
                <w:lang w:val="hy-AM"/>
              </w:rPr>
            </w:pPr>
          </w:p>
        </w:tc>
        <w:tc>
          <w:tcPr>
            <w:tcW w:w="1063" w:type="dxa"/>
            <w:gridSpan w:val="6"/>
            <w:tcBorders>
              <w:top w:val="single" w:sz="8" w:space="0" w:color="auto"/>
              <w:left w:val="single" w:sz="8" w:space="0" w:color="auto"/>
              <w:bottom w:val="single" w:sz="8" w:space="0" w:color="auto"/>
              <w:right w:val="single" w:sz="8" w:space="0" w:color="auto"/>
            </w:tcBorders>
          </w:tcPr>
          <w:p w:rsidR="00971356" w:rsidRDefault="00971356">
            <w:pPr>
              <w:widowControl w:val="0"/>
              <w:spacing w:line="276" w:lineRule="auto"/>
              <w:jc w:val="center"/>
              <w:rPr>
                <w:rFonts w:ascii="Sylfaen" w:hAnsi="Sylfaen" w:cs="Sylfaen"/>
                <w:b/>
                <w:sz w:val="14"/>
                <w:szCs w:val="14"/>
                <w:lang w:val="hy-AM"/>
              </w:rPr>
            </w:pPr>
          </w:p>
        </w:tc>
        <w:tc>
          <w:tcPr>
            <w:tcW w:w="777" w:type="dxa"/>
            <w:gridSpan w:val="3"/>
            <w:tcBorders>
              <w:top w:val="single" w:sz="8" w:space="0" w:color="auto"/>
              <w:left w:val="single" w:sz="8" w:space="0" w:color="auto"/>
              <w:bottom w:val="single" w:sz="8" w:space="0" w:color="auto"/>
              <w:right w:val="single" w:sz="8" w:space="0" w:color="auto"/>
            </w:tcBorders>
          </w:tcPr>
          <w:p w:rsidR="00971356" w:rsidRDefault="00971356">
            <w:pPr>
              <w:widowControl w:val="0"/>
              <w:spacing w:line="276" w:lineRule="auto"/>
              <w:jc w:val="center"/>
              <w:rPr>
                <w:rFonts w:ascii="Sylfaen" w:hAnsi="Sylfaen" w:cs="Sylfaen"/>
                <w:b/>
                <w:sz w:val="14"/>
                <w:szCs w:val="14"/>
                <w:lang w:val="hy-AM"/>
              </w:rPr>
            </w:pPr>
          </w:p>
        </w:tc>
        <w:tc>
          <w:tcPr>
            <w:tcW w:w="758" w:type="dxa"/>
            <w:gridSpan w:val="4"/>
            <w:tcBorders>
              <w:top w:val="single" w:sz="8" w:space="0" w:color="auto"/>
              <w:left w:val="single" w:sz="8" w:space="0" w:color="auto"/>
              <w:bottom w:val="single" w:sz="8" w:space="0" w:color="auto"/>
              <w:right w:val="single" w:sz="8" w:space="0" w:color="auto"/>
            </w:tcBorders>
          </w:tcPr>
          <w:p w:rsidR="00971356" w:rsidRDefault="00971356">
            <w:pPr>
              <w:widowControl w:val="0"/>
              <w:spacing w:line="276" w:lineRule="auto"/>
              <w:jc w:val="center"/>
              <w:rPr>
                <w:rFonts w:ascii="Sylfaen" w:hAnsi="Sylfaen" w:cs="Sylfaen"/>
                <w:b/>
                <w:sz w:val="14"/>
                <w:szCs w:val="14"/>
                <w:lang w:val="hy-AM"/>
              </w:rPr>
            </w:pPr>
          </w:p>
        </w:tc>
        <w:tc>
          <w:tcPr>
            <w:tcW w:w="1109" w:type="dxa"/>
            <w:gridSpan w:val="7"/>
            <w:tcBorders>
              <w:top w:val="single" w:sz="8" w:space="0" w:color="auto"/>
              <w:left w:val="single" w:sz="8" w:space="0" w:color="auto"/>
              <w:bottom w:val="single" w:sz="8" w:space="0" w:color="auto"/>
              <w:right w:val="single" w:sz="8" w:space="0" w:color="auto"/>
            </w:tcBorders>
          </w:tcPr>
          <w:p w:rsidR="00971356" w:rsidRDefault="00971356">
            <w:pPr>
              <w:spacing w:line="276" w:lineRule="auto"/>
              <w:rPr>
                <w:rFonts w:ascii="Sylfaen" w:hAnsi="Sylfaen"/>
                <w:sz w:val="10"/>
                <w:szCs w:val="10"/>
                <w:lang w:val="hy-AM"/>
              </w:rPr>
            </w:pPr>
          </w:p>
        </w:tc>
        <w:tc>
          <w:tcPr>
            <w:tcW w:w="892" w:type="dxa"/>
            <w:gridSpan w:val="6"/>
            <w:tcBorders>
              <w:top w:val="single" w:sz="8" w:space="0" w:color="auto"/>
              <w:left w:val="single" w:sz="8" w:space="0" w:color="auto"/>
              <w:bottom w:val="single" w:sz="8" w:space="0" w:color="auto"/>
              <w:right w:val="single" w:sz="8" w:space="0" w:color="auto"/>
            </w:tcBorders>
          </w:tcPr>
          <w:p w:rsidR="00971356" w:rsidRDefault="00971356">
            <w:pPr>
              <w:widowControl w:val="0"/>
              <w:spacing w:line="276" w:lineRule="auto"/>
              <w:jc w:val="center"/>
              <w:rPr>
                <w:rFonts w:ascii="Sylfaen" w:hAnsi="Sylfaen" w:cs="Sylfaen"/>
                <w:b/>
                <w:sz w:val="14"/>
                <w:szCs w:val="14"/>
                <w:lang w:val="hy-AM"/>
              </w:rPr>
            </w:pPr>
          </w:p>
        </w:tc>
        <w:tc>
          <w:tcPr>
            <w:tcW w:w="760" w:type="dxa"/>
            <w:gridSpan w:val="2"/>
            <w:tcBorders>
              <w:top w:val="single" w:sz="8" w:space="0" w:color="auto"/>
              <w:left w:val="single" w:sz="8" w:space="0" w:color="auto"/>
              <w:bottom w:val="single" w:sz="8" w:space="0" w:color="auto"/>
              <w:right w:val="single" w:sz="8" w:space="0" w:color="auto"/>
            </w:tcBorders>
          </w:tcPr>
          <w:p w:rsidR="00971356" w:rsidRDefault="00971356">
            <w:pPr>
              <w:widowControl w:val="0"/>
              <w:spacing w:line="276" w:lineRule="auto"/>
              <w:jc w:val="center"/>
              <w:rPr>
                <w:rFonts w:ascii="Sylfaen" w:hAnsi="Sylfaen" w:cs="Sylfaen"/>
                <w:b/>
                <w:sz w:val="14"/>
                <w:szCs w:val="14"/>
                <w:lang w:val="hy-AM"/>
              </w:rPr>
            </w:pPr>
          </w:p>
        </w:tc>
        <w:tc>
          <w:tcPr>
            <w:tcW w:w="1391" w:type="dxa"/>
            <w:gridSpan w:val="2"/>
            <w:tcBorders>
              <w:top w:val="single" w:sz="8" w:space="0" w:color="auto"/>
              <w:left w:val="single" w:sz="8" w:space="0" w:color="auto"/>
              <w:bottom w:val="single" w:sz="8" w:space="0" w:color="auto"/>
              <w:right w:val="single" w:sz="8" w:space="0" w:color="auto"/>
            </w:tcBorders>
          </w:tcPr>
          <w:p w:rsidR="00971356" w:rsidRDefault="00971356">
            <w:pPr>
              <w:widowControl w:val="0"/>
              <w:spacing w:line="276" w:lineRule="auto"/>
              <w:jc w:val="center"/>
              <w:rPr>
                <w:rFonts w:ascii="Sylfaen" w:hAnsi="Sylfaen" w:cs="Sylfaen"/>
                <w:b/>
                <w:sz w:val="14"/>
                <w:szCs w:val="14"/>
                <w:lang w:val="hy-AM"/>
              </w:rPr>
            </w:pPr>
          </w:p>
        </w:tc>
      </w:tr>
      <w:tr w:rsidR="00544369" w:rsidTr="00562279">
        <w:trPr>
          <w:gridAfter w:val="1"/>
          <w:wAfter w:w="57" w:type="dxa"/>
          <w:trHeight w:val="367"/>
        </w:trPr>
        <w:tc>
          <w:tcPr>
            <w:tcW w:w="1800" w:type="dxa"/>
            <w:gridSpan w:val="5"/>
            <w:tcBorders>
              <w:top w:val="single" w:sz="8" w:space="0" w:color="auto"/>
              <w:left w:val="single" w:sz="8" w:space="0" w:color="auto"/>
              <w:bottom w:val="single" w:sz="8" w:space="0" w:color="auto"/>
              <w:right w:val="single" w:sz="8" w:space="0" w:color="auto"/>
            </w:tcBorders>
            <w:vAlign w:val="center"/>
            <w:hideMark/>
          </w:tcPr>
          <w:p w:rsidR="00971356" w:rsidRDefault="00971356">
            <w:pPr>
              <w:spacing w:line="276" w:lineRule="auto"/>
              <w:rPr>
                <w:rFonts w:ascii="Sylfaen" w:hAnsi="Sylfaen"/>
                <w:b/>
                <w:sz w:val="14"/>
                <w:szCs w:val="14"/>
                <w:lang w:val="hy-AM"/>
              </w:rPr>
            </w:pPr>
            <w:r>
              <w:rPr>
                <w:rFonts w:ascii="Sylfaen" w:hAnsi="Sylfaen" w:cs="Sylfaen"/>
                <w:b/>
                <w:sz w:val="14"/>
                <w:szCs w:val="14"/>
                <w:lang w:val="hy-AM"/>
              </w:rPr>
              <w:t>Այլ տեղեկություններ</w:t>
            </w:r>
          </w:p>
        </w:tc>
        <w:tc>
          <w:tcPr>
            <w:tcW w:w="9113" w:type="dxa"/>
            <w:gridSpan w:val="40"/>
            <w:tcBorders>
              <w:top w:val="single" w:sz="8" w:space="0" w:color="auto"/>
              <w:left w:val="single" w:sz="8" w:space="0" w:color="auto"/>
              <w:bottom w:val="single" w:sz="8" w:space="0" w:color="auto"/>
              <w:right w:val="single" w:sz="8" w:space="0" w:color="auto"/>
            </w:tcBorders>
            <w:vAlign w:val="center"/>
          </w:tcPr>
          <w:p w:rsidR="00971356" w:rsidRDefault="00971356" w:rsidP="00971356">
            <w:pPr>
              <w:numPr>
                <w:ilvl w:val="0"/>
                <w:numId w:val="2"/>
              </w:numPr>
              <w:spacing w:line="276" w:lineRule="auto"/>
              <w:rPr>
                <w:rFonts w:ascii="Sylfaen" w:hAnsi="Sylfaen" w:cs="Sylfaen"/>
                <w:b/>
                <w:sz w:val="14"/>
                <w:szCs w:val="14"/>
                <w:lang w:val="hy-AM"/>
              </w:rPr>
            </w:pPr>
          </w:p>
        </w:tc>
      </w:tr>
      <w:tr w:rsidR="00FD3919" w:rsidTr="00562279">
        <w:trPr>
          <w:gridAfter w:val="1"/>
          <w:wAfter w:w="57" w:type="dxa"/>
          <w:trHeight w:val="214"/>
        </w:trPr>
        <w:tc>
          <w:tcPr>
            <w:tcW w:w="1800" w:type="dxa"/>
            <w:gridSpan w:val="5"/>
            <w:tcBorders>
              <w:top w:val="single" w:sz="8" w:space="0" w:color="auto"/>
              <w:left w:val="single" w:sz="8" w:space="0" w:color="auto"/>
              <w:bottom w:val="single" w:sz="8" w:space="0" w:color="auto"/>
              <w:right w:val="single" w:sz="8" w:space="0" w:color="auto"/>
            </w:tcBorders>
            <w:vAlign w:val="center"/>
          </w:tcPr>
          <w:p w:rsidR="00971356" w:rsidRDefault="00971356">
            <w:pPr>
              <w:spacing w:line="276" w:lineRule="auto"/>
              <w:rPr>
                <w:rFonts w:ascii="Sylfaen" w:hAnsi="Sylfaen" w:cs="Sylfaen"/>
                <w:b/>
                <w:sz w:val="14"/>
                <w:szCs w:val="14"/>
                <w:lang w:val="hy-AM"/>
              </w:rPr>
            </w:pPr>
          </w:p>
        </w:tc>
        <w:tc>
          <w:tcPr>
            <w:tcW w:w="9113" w:type="dxa"/>
            <w:gridSpan w:val="40"/>
            <w:tcBorders>
              <w:top w:val="single" w:sz="8" w:space="0" w:color="auto"/>
              <w:left w:val="single" w:sz="8" w:space="0" w:color="auto"/>
              <w:bottom w:val="single" w:sz="8" w:space="0" w:color="auto"/>
              <w:right w:val="single" w:sz="8" w:space="0" w:color="auto"/>
            </w:tcBorders>
            <w:vAlign w:val="center"/>
          </w:tcPr>
          <w:p w:rsidR="00971356" w:rsidRDefault="00971356">
            <w:pPr>
              <w:pStyle w:val="BodyText2"/>
              <w:spacing w:line="276" w:lineRule="auto"/>
              <w:rPr>
                <w:rFonts w:ascii="Sylfaen" w:hAnsi="Sylfaen" w:cs="Sylfaen"/>
                <w:b/>
                <w:sz w:val="14"/>
                <w:szCs w:val="14"/>
                <w:lang w:val="hy-AM"/>
              </w:rPr>
            </w:pPr>
          </w:p>
        </w:tc>
      </w:tr>
      <w:tr w:rsidR="00D56446" w:rsidTr="00562279">
        <w:trPr>
          <w:gridAfter w:val="1"/>
          <w:wAfter w:w="57" w:type="dxa"/>
          <w:trHeight w:val="289"/>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lang w:val="es-ES"/>
              </w:rPr>
            </w:pPr>
          </w:p>
        </w:tc>
      </w:tr>
      <w:tr w:rsidR="00D92477" w:rsidTr="00562279">
        <w:trPr>
          <w:gridAfter w:val="1"/>
          <w:wAfter w:w="57" w:type="dxa"/>
          <w:trHeight w:val="346"/>
        </w:trPr>
        <w:tc>
          <w:tcPr>
            <w:tcW w:w="4163" w:type="dxa"/>
            <w:gridSpan w:val="15"/>
            <w:tcBorders>
              <w:top w:val="single" w:sz="8" w:space="0" w:color="auto"/>
              <w:left w:val="single" w:sz="8" w:space="0" w:color="auto"/>
              <w:bottom w:val="single" w:sz="8" w:space="0" w:color="auto"/>
              <w:right w:val="single" w:sz="8" w:space="0" w:color="auto"/>
            </w:tcBorders>
            <w:vAlign w:val="center"/>
            <w:hideMark/>
          </w:tcPr>
          <w:p w:rsidR="00971356" w:rsidRDefault="00971356">
            <w:pPr>
              <w:spacing w:line="276" w:lineRule="auto"/>
              <w:rPr>
                <w:rFonts w:ascii="Sylfaen" w:hAnsi="Sylfaen" w:cs="Sylfaen"/>
                <w:b/>
                <w:sz w:val="14"/>
                <w:szCs w:val="14"/>
              </w:rPr>
            </w:pPr>
            <w:r>
              <w:rPr>
                <w:rFonts w:ascii="Sylfaen" w:hAnsi="Sylfaen" w:cs="Sylfaen"/>
                <w:b/>
                <w:sz w:val="14"/>
                <w:szCs w:val="14"/>
                <w:lang w:val="hy-AM"/>
              </w:rPr>
              <w:t xml:space="preserve">Ընտրված </w:t>
            </w:r>
            <w:proofErr w:type="spellStart"/>
            <w:r>
              <w:rPr>
                <w:rFonts w:ascii="Sylfaen" w:hAnsi="Sylfaen" w:cs="Sylfaen"/>
                <w:b/>
                <w:sz w:val="14"/>
                <w:szCs w:val="14"/>
              </w:rPr>
              <w:t>մասնակցի</w:t>
            </w:r>
            <w:proofErr w:type="spellEnd"/>
            <w:r>
              <w:rPr>
                <w:rFonts w:ascii="Sylfaen" w:hAnsi="Sylfaen" w:cs="Sylfaen"/>
                <w:b/>
                <w:sz w:val="14"/>
                <w:szCs w:val="14"/>
              </w:rPr>
              <w:t xml:space="preserve"> </w:t>
            </w:r>
            <w:proofErr w:type="spellStart"/>
            <w:r>
              <w:rPr>
                <w:rFonts w:ascii="Sylfaen" w:hAnsi="Sylfaen" w:cs="Sylfaen"/>
                <w:b/>
                <w:sz w:val="14"/>
                <w:szCs w:val="14"/>
              </w:rPr>
              <w:t>որոշման</w:t>
            </w:r>
            <w:proofErr w:type="spellEnd"/>
            <w:r>
              <w:rPr>
                <w:rFonts w:ascii="Sylfaen" w:hAnsi="Sylfaen" w:cs="Sylfaen"/>
                <w:b/>
                <w:sz w:val="14"/>
                <w:szCs w:val="14"/>
              </w:rPr>
              <w:t xml:space="preserve"> </w:t>
            </w:r>
            <w:proofErr w:type="spellStart"/>
            <w:r>
              <w:rPr>
                <w:rFonts w:ascii="Sylfaen" w:hAnsi="Sylfaen" w:cs="Sylfaen"/>
                <w:b/>
                <w:sz w:val="14"/>
                <w:szCs w:val="14"/>
              </w:rPr>
              <w:t>ամսաթիվը</w:t>
            </w:r>
            <w:proofErr w:type="spellEnd"/>
          </w:p>
        </w:tc>
        <w:tc>
          <w:tcPr>
            <w:tcW w:w="6750" w:type="dxa"/>
            <w:gridSpan w:val="30"/>
            <w:tcBorders>
              <w:top w:val="single" w:sz="8" w:space="0" w:color="auto"/>
              <w:left w:val="single" w:sz="8" w:space="0" w:color="auto"/>
              <w:bottom w:val="single" w:sz="8" w:space="0" w:color="auto"/>
              <w:right w:val="single" w:sz="8" w:space="0" w:color="auto"/>
            </w:tcBorders>
            <w:vAlign w:val="center"/>
            <w:hideMark/>
          </w:tcPr>
          <w:p w:rsidR="00971356" w:rsidRPr="00877DB8" w:rsidRDefault="00A03C68" w:rsidP="00A03C68">
            <w:pPr>
              <w:spacing w:line="276" w:lineRule="auto"/>
              <w:rPr>
                <w:rFonts w:ascii="Sylfaen" w:hAnsi="Sylfaen" w:cs="Sylfaen"/>
                <w:b/>
                <w:sz w:val="14"/>
                <w:szCs w:val="14"/>
              </w:rPr>
            </w:pPr>
            <w:r>
              <w:rPr>
                <w:rFonts w:ascii="Sylfaen" w:hAnsi="Sylfaen" w:cs="Sylfaen"/>
                <w:b/>
                <w:sz w:val="14"/>
                <w:szCs w:val="14"/>
              </w:rPr>
              <w:t>15</w:t>
            </w:r>
            <w:r w:rsidR="00971356">
              <w:rPr>
                <w:rFonts w:ascii="Sylfaen" w:hAnsi="Sylfaen" w:cs="Sylfaen"/>
                <w:b/>
                <w:sz w:val="14"/>
                <w:szCs w:val="14"/>
              </w:rPr>
              <w:t>.</w:t>
            </w:r>
            <w:r w:rsidR="00877DB8">
              <w:rPr>
                <w:rFonts w:ascii="Sylfaen" w:hAnsi="Sylfaen" w:cs="Sylfaen"/>
                <w:b/>
                <w:sz w:val="14"/>
                <w:szCs w:val="14"/>
              </w:rPr>
              <w:t>0</w:t>
            </w:r>
            <w:r>
              <w:rPr>
                <w:rFonts w:ascii="Sylfaen" w:hAnsi="Sylfaen" w:cs="Sylfaen"/>
                <w:b/>
                <w:sz w:val="14"/>
                <w:szCs w:val="14"/>
              </w:rPr>
              <w:t>8</w:t>
            </w:r>
            <w:r w:rsidR="00971356">
              <w:rPr>
                <w:rFonts w:ascii="Sylfaen" w:hAnsi="Sylfaen" w:cs="Sylfaen"/>
                <w:b/>
                <w:sz w:val="14"/>
                <w:szCs w:val="14"/>
                <w:lang w:val="ru-RU"/>
              </w:rPr>
              <w:t>.201</w:t>
            </w:r>
            <w:r w:rsidR="00877DB8">
              <w:rPr>
                <w:rFonts w:ascii="Sylfaen" w:hAnsi="Sylfaen" w:cs="Sylfaen"/>
                <w:b/>
                <w:sz w:val="14"/>
                <w:szCs w:val="14"/>
              </w:rPr>
              <w:t>9</w:t>
            </w:r>
            <w:r w:rsidR="00971356">
              <w:rPr>
                <w:rFonts w:ascii="Sylfaen" w:hAnsi="Sylfaen" w:cs="Sylfaen"/>
                <w:b/>
                <w:sz w:val="14"/>
                <w:szCs w:val="14"/>
                <w:lang w:val="ru-RU"/>
              </w:rPr>
              <w:t>թ</w:t>
            </w:r>
            <w:r w:rsidR="00877DB8">
              <w:rPr>
                <w:rFonts w:ascii="Sylfaen" w:hAnsi="Sylfaen" w:cs="Sylfaen"/>
                <w:b/>
                <w:sz w:val="14"/>
                <w:szCs w:val="14"/>
              </w:rPr>
              <w:t>.</w:t>
            </w:r>
          </w:p>
        </w:tc>
      </w:tr>
      <w:tr w:rsidR="00D92477" w:rsidTr="00562279">
        <w:trPr>
          <w:gridAfter w:val="1"/>
          <w:wAfter w:w="57" w:type="dxa"/>
          <w:trHeight w:val="358"/>
        </w:trPr>
        <w:tc>
          <w:tcPr>
            <w:tcW w:w="4163" w:type="dxa"/>
            <w:gridSpan w:val="15"/>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rPr>
                <w:rFonts w:ascii="Sylfaen" w:hAnsi="Sylfaen"/>
                <w:b/>
                <w:sz w:val="14"/>
                <w:szCs w:val="14"/>
                <w:lang w:val="hy-AM"/>
              </w:rPr>
            </w:pPr>
            <w:r>
              <w:rPr>
                <w:rFonts w:ascii="Sylfaen" w:hAnsi="Sylfaen"/>
                <w:b/>
                <w:sz w:val="14"/>
                <w:szCs w:val="14"/>
                <w:lang w:val="hy-AM"/>
              </w:rPr>
              <w:t>Անգործության ժամկետ</w:t>
            </w:r>
          </w:p>
        </w:tc>
        <w:tc>
          <w:tcPr>
            <w:tcW w:w="2804" w:type="dxa"/>
            <w:gridSpan w:val="15"/>
            <w:tcBorders>
              <w:top w:val="single" w:sz="8" w:space="0" w:color="auto"/>
              <w:left w:val="single" w:sz="8" w:space="0" w:color="auto"/>
              <w:bottom w:val="single" w:sz="8" w:space="0" w:color="auto"/>
              <w:right w:val="single" w:sz="8" w:space="0" w:color="auto"/>
            </w:tcBorders>
            <w:vAlign w:val="center"/>
            <w:hideMark/>
          </w:tcPr>
          <w:p w:rsidR="00971356" w:rsidRDefault="00971356">
            <w:pPr>
              <w:spacing w:line="276" w:lineRule="auto"/>
              <w:rPr>
                <w:rFonts w:ascii="Sylfaen" w:hAnsi="Sylfaen" w:cs="Sylfaen"/>
                <w:b/>
                <w:sz w:val="14"/>
                <w:szCs w:val="14"/>
              </w:rPr>
            </w:pPr>
            <w:r>
              <w:rPr>
                <w:rFonts w:ascii="Sylfaen" w:hAnsi="Sylfaen" w:cs="Sylfaen"/>
                <w:b/>
                <w:sz w:val="14"/>
                <w:szCs w:val="14"/>
              </w:rPr>
              <w:t xml:space="preserve">          </w:t>
            </w:r>
            <w:proofErr w:type="spellStart"/>
            <w:r>
              <w:rPr>
                <w:rFonts w:ascii="Sylfaen" w:hAnsi="Sylfaen" w:cs="Sylfaen"/>
                <w:b/>
                <w:sz w:val="14"/>
                <w:szCs w:val="14"/>
              </w:rPr>
              <w:t>Անգործության</w:t>
            </w:r>
            <w:proofErr w:type="spellEnd"/>
            <w:r>
              <w:rPr>
                <w:rFonts w:ascii="Sylfaen" w:hAnsi="Sylfaen" w:cs="Sylfaen"/>
                <w:b/>
                <w:sz w:val="14"/>
                <w:szCs w:val="14"/>
              </w:rPr>
              <w:t xml:space="preserve"> </w:t>
            </w:r>
            <w:proofErr w:type="spellStart"/>
            <w:r>
              <w:rPr>
                <w:rFonts w:ascii="Sylfaen" w:hAnsi="Sylfaen" w:cs="Sylfaen"/>
                <w:b/>
                <w:sz w:val="14"/>
                <w:szCs w:val="14"/>
              </w:rPr>
              <w:t>ժամկետի</w:t>
            </w:r>
            <w:proofErr w:type="spellEnd"/>
            <w:r>
              <w:rPr>
                <w:rFonts w:ascii="Sylfaen" w:hAnsi="Sylfaen" w:cs="Sylfaen"/>
                <w:b/>
                <w:sz w:val="14"/>
                <w:szCs w:val="14"/>
              </w:rPr>
              <w:t xml:space="preserve"> </w:t>
            </w:r>
            <w:proofErr w:type="spellStart"/>
            <w:r>
              <w:rPr>
                <w:rFonts w:ascii="Sylfaen" w:hAnsi="Sylfaen" w:cs="Sylfaen"/>
                <w:b/>
                <w:sz w:val="14"/>
                <w:szCs w:val="14"/>
              </w:rPr>
              <w:t>սկիզբ</w:t>
            </w:r>
            <w:proofErr w:type="spellEnd"/>
          </w:p>
        </w:tc>
        <w:tc>
          <w:tcPr>
            <w:tcW w:w="3946" w:type="dxa"/>
            <w:gridSpan w:val="15"/>
            <w:tcBorders>
              <w:top w:val="single" w:sz="8" w:space="0" w:color="auto"/>
              <w:left w:val="single" w:sz="8" w:space="0" w:color="auto"/>
              <w:bottom w:val="single" w:sz="8" w:space="0" w:color="auto"/>
              <w:right w:val="single" w:sz="8" w:space="0" w:color="auto"/>
            </w:tcBorders>
            <w:vAlign w:val="center"/>
            <w:hideMark/>
          </w:tcPr>
          <w:p w:rsidR="00971356" w:rsidRDefault="00971356">
            <w:pPr>
              <w:spacing w:line="276" w:lineRule="auto"/>
              <w:rPr>
                <w:rFonts w:ascii="Sylfaen" w:hAnsi="Sylfaen" w:cs="Sylfaen"/>
                <w:b/>
                <w:sz w:val="14"/>
                <w:szCs w:val="14"/>
              </w:rPr>
            </w:pPr>
            <w:r>
              <w:rPr>
                <w:rFonts w:ascii="Sylfaen" w:hAnsi="Sylfaen" w:cs="Sylfaen"/>
                <w:b/>
                <w:sz w:val="14"/>
                <w:szCs w:val="14"/>
              </w:rPr>
              <w:t xml:space="preserve">         </w:t>
            </w:r>
            <w:proofErr w:type="spellStart"/>
            <w:r>
              <w:rPr>
                <w:rFonts w:ascii="Sylfaen" w:hAnsi="Sylfaen" w:cs="Sylfaen"/>
                <w:b/>
                <w:sz w:val="14"/>
                <w:szCs w:val="14"/>
              </w:rPr>
              <w:t>Անգործության</w:t>
            </w:r>
            <w:proofErr w:type="spellEnd"/>
            <w:r>
              <w:rPr>
                <w:rFonts w:ascii="Sylfaen" w:hAnsi="Sylfaen" w:cs="Sylfaen"/>
                <w:b/>
                <w:sz w:val="14"/>
                <w:szCs w:val="14"/>
              </w:rPr>
              <w:t xml:space="preserve"> </w:t>
            </w:r>
            <w:proofErr w:type="spellStart"/>
            <w:r>
              <w:rPr>
                <w:rFonts w:ascii="Sylfaen" w:hAnsi="Sylfaen" w:cs="Sylfaen"/>
                <w:b/>
                <w:sz w:val="14"/>
                <w:szCs w:val="14"/>
              </w:rPr>
              <w:t>ժամկետի</w:t>
            </w:r>
            <w:proofErr w:type="spellEnd"/>
            <w:r>
              <w:rPr>
                <w:rFonts w:ascii="Sylfaen" w:hAnsi="Sylfaen" w:cs="Sylfaen"/>
                <w:b/>
                <w:sz w:val="14"/>
                <w:szCs w:val="14"/>
              </w:rPr>
              <w:t xml:space="preserve"> </w:t>
            </w:r>
            <w:proofErr w:type="spellStart"/>
            <w:r>
              <w:rPr>
                <w:rFonts w:ascii="Sylfaen" w:hAnsi="Sylfaen" w:cs="Sylfaen"/>
                <w:b/>
                <w:sz w:val="14"/>
                <w:szCs w:val="14"/>
              </w:rPr>
              <w:t>ավարտ</w:t>
            </w:r>
            <w:proofErr w:type="spellEnd"/>
          </w:p>
        </w:tc>
      </w:tr>
      <w:tr w:rsidR="00D92477" w:rsidTr="00562279">
        <w:trPr>
          <w:gridAfter w:val="1"/>
          <w:wAfter w:w="57" w:type="dxa"/>
          <w:trHeight w:val="277"/>
        </w:trPr>
        <w:tc>
          <w:tcPr>
            <w:tcW w:w="4163" w:type="dxa"/>
            <w:gridSpan w:val="15"/>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lang w:val="hy-AM"/>
              </w:rPr>
            </w:pPr>
          </w:p>
        </w:tc>
        <w:tc>
          <w:tcPr>
            <w:tcW w:w="2804" w:type="dxa"/>
            <w:gridSpan w:val="15"/>
            <w:tcBorders>
              <w:top w:val="single" w:sz="8" w:space="0" w:color="auto"/>
              <w:left w:val="single" w:sz="8" w:space="0" w:color="auto"/>
              <w:bottom w:val="single" w:sz="8" w:space="0" w:color="auto"/>
              <w:right w:val="single" w:sz="8" w:space="0" w:color="auto"/>
            </w:tcBorders>
            <w:vAlign w:val="center"/>
            <w:hideMark/>
          </w:tcPr>
          <w:p w:rsidR="00971356" w:rsidRDefault="00877DB8" w:rsidP="00877DB8">
            <w:pPr>
              <w:spacing w:line="276" w:lineRule="auto"/>
              <w:jc w:val="center"/>
              <w:rPr>
                <w:rFonts w:ascii="Sylfaen" w:hAnsi="Sylfaen" w:cs="Sylfaen"/>
                <w:b/>
                <w:sz w:val="14"/>
                <w:szCs w:val="14"/>
                <w:lang w:val="ru-RU"/>
              </w:rPr>
            </w:pPr>
            <w:r>
              <w:rPr>
                <w:rFonts w:ascii="Sylfaen" w:hAnsi="Sylfaen" w:cs="Sylfaen"/>
                <w:b/>
                <w:sz w:val="14"/>
                <w:szCs w:val="14"/>
              </w:rPr>
              <w:t>-</w:t>
            </w:r>
          </w:p>
        </w:tc>
        <w:tc>
          <w:tcPr>
            <w:tcW w:w="3946" w:type="dxa"/>
            <w:gridSpan w:val="15"/>
            <w:tcBorders>
              <w:top w:val="single" w:sz="8" w:space="0" w:color="auto"/>
              <w:left w:val="single" w:sz="8" w:space="0" w:color="auto"/>
              <w:bottom w:val="single" w:sz="8" w:space="0" w:color="auto"/>
              <w:right w:val="single" w:sz="8" w:space="0" w:color="auto"/>
            </w:tcBorders>
            <w:vAlign w:val="center"/>
            <w:hideMark/>
          </w:tcPr>
          <w:p w:rsidR="00971356" w:rsidRDefault="00877DB8" w:rsidP="00877DB8">
            <w:pPr>
              <w:spacing w:line="276" w:lineRule="auto"/>
              <w:jc w:val="center"/>
              <w:rPr>
                <w:rFonts w:ascii="Sylfaen" w:hAnsi="Sylfaen" w:cs="Sylfaen"/>
                <w:b/>
                <w:sz w:val="14"/>
                <w:szCs w:val="14"/>
                <w:lang w:val="ru-RU"/>
              </w:rPr>
            </w:pPr>
            <w:r>
              <w:rPr>
                <w:rFonts w:ascii="Sylfaen" w:hAnsi="Sylfaen" w:cs="Sylfaen"/>
                <w:b/>
                <w:sz w:val="14"/>
                <w:szCs w:val="14"/>
              </w:rPr>
              <w:t>-</w:t>
            </w:r>
          </w:p>
        </w:tc>
      </w:tr>
      <w:tr w:rsidR="00D92477" w:rsidTr="00562279">
        <w:trPr>
          <w:gridAfter w:val="1"/>
          <w:wAfter w:w="57" w:type="dxa"/>
          <w:trHeight w:val="344"/>
        </w:trPr>
        <w:tc>
          <w:tcPr>
            <w:tcW w:w="4163" w:type="dxa"/>
            <w:gridSpan w:val="15"/>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rPr>
                <w:rFonts w:ascii="Sylfaen" w:hAnsi="Sylfaen"/>
                <w:b/>
                <w:sz w:val="14"/>
                <w:szCs w:val="14"/>
                <w:lang w:val="hy-AM"/>
              </w:rPr>
            </w:pPr>
            <w:r>
              <w:rPr>
                <w:rFonts w:ascii="Sylfaen" w:hAnsi="Sylfaen"/>
                <w:b/>
                <w:sz w:val="14"/>
                <w:szCs w:val="14"/>
                <w:lang w:val="hy-AM"/>
              </w:rPr>
              <w:t>Ընտրված մասնակցին պայմանագիր կնքելու առաջարկի ծանուցման ամսաթիվը</w:t>
            </w:r>
          </w:p>
        </w:tc>
        <w:tc>
          <w:tcPr>
            <w:tcW w:w="6750" w:type="dxa"/>
            <w:gridSpan w:val="30"/>
            <w:tcBorders>
              <w:top w:val="single" w:sz="8" w:space="0" w:color="auto"/>
              <w:left w:val="single" w:sz="8" w:space="0" w:color="auto"/>
              <w:bottom w:val="single" w:sz="8" w:space="0" w:color="auto"/>
              <w:right w:val="single" w:sz="8" w:space="0" w:color="auto"/>
            </w:tcBorders>
            <w:vAlign w:val="center"/>
            <w:hideMark/>
          </w:tcPr>
          <w:p w:rsidR="00971356" w:rsidRPr="00552E12" w:rsidRDefault="00A03C68" w:rsidP="0093798D">
            <w:pPr>
              <w:spacing w:line="276" w:lineRule="auto"/>
              <w:rPr>
                <w:rFonts w:ascii="Sylfaen" w:hAnsi="Sylfaen" w:cs="Sylfaen"/>
                <w:b/>
                <w:sz w:val="14"/>
                <w:szCs w:val="14"/>
              </w:rPr>
            </w:pPr>
            <w:r>
              <w:rPr>
                <w:rFonts w:ascii="Sylfaen" w:hAnsi="Sylfaen" w:cs="Sylfaen"/>
                <w:b/>
                <w:sz w:val="14"/>
                <w:szCs w:val="14"/>
              </w:rPr>
              <w:t>15.08</w:t>
            </w:r>
            <w:r>
              <w:rPr>
                <w:rFonts w:ascii="Sylfaen" w:hAnsi="Sylfaen" w:cs="Sylfaen"/>
                <w:b/>
                <w:sz w:val="14"/>
                <w:szCs w:val="14"/>
                <w:lang w:val="ru-RU"/>
              </w:rPr>
              <w:t>.201</w:t>
            </w:r>
            <w:r>
              <w:rPr>
                <w:rFonts w:ascii="Sylfaen" w:hAnsi="Sylfaen" w:cs="Sylfaen"/>
                <w:b/>
                <w:sz w:val="14"/>
                <w:szCs w:val="14"/>
              </w:rPr>
              <w:t>9</w:t>
            </w:r>
            <w:r>
              <w:rPr>
                <w:rFonts w:ascii="Sylfaen" w:hAnsi="Sylfaen" w:cs="Sylfaen"/>
                <w:b/>
                <w:sz w:val="14"/>
                <w:szCs w:val="14"/>
                <w:lang w:val="ru-RU"/>
              </w:rPr>
              <w:t>թ</w:t>
            </w:r>
            <w:r w:rsidR="00552E12">
              <w:rPr>
                <w:rFonts w:ascii="Sylfaen" w:hAnsi="Sylfaen" w:cs="Sylfaen"/>
                <w:b/>
                <w:sz w:val="14"/>
                <w:szCs w:val="14"/>
              </w:rPr>
              <w:t>.</w:t>
            </w:r>
          </w:p>
        </w:tc>
      </w:tr>
      <w:tr w:rsidR="00D92477" w:rsidTr="00562279">
        <w:trPr>
          <w:gridAfter w:val="1"/>
          <w:wAfter w:w="57" w:type="dxa"/>
          <w:trHeight w:val="344"/>
        </w:trPr>
        <w:tc>
          <w:tcPr>
            <w:tcW w:w="4163" w:type="dxa"/>
            <w:gridSpan w:val="15"/>
            <w:tcBorders>
              <w:top w:val="single" w:sz="8" w:space="0" w:color="auto"/>
              <w:left w:val="single" w:sz="8" w:space="0" w:color="auto"/>
              <w:bottom w:val="single" w:sz="8" w:space="0" w:color="auto"/>
              <w:right w:val="single" w:sz="8" w:space="0" w:color="auto"/>
            </w:tcBorders>
            <w:vAlign w:val="center"/>
            <w:hideMark/>
          </w:tcPr>
          <w:p w:rsidR="00971356" w:rsidRDefault="00971356">
            <w:pPr>
              <w:spacing w:line="276" w:lineRule="auto"/>
              <w:rPr>
                <w:rFonts w:ascii="Sylfaen" w:hAnsi="Sylfaen" w:cs="Sylfaen"/>
                <w:b/>
                <w:sz w:val="14"/>
                <w:szCs w:val="14"/>
                <w:lang w:val="hy-AM"/>
              </w:rPr>
            </w:pPr>
            <w:r>
              <w:rPr>
                <w:rFonts w:ascii="Sylfaen" w:hAnsi="Sylfaen" w:cs="Sylfaen"/>
                <w:b/>
                <w:sz w:val="14"/>
                <w:szCs w:val="14"/>
                <w:lang w:val="hy-AM"/>
              </w:rPr>
              <w:t>Ընտրված մասնակցի կողմից ստորագրված պայմանագիրը պատվիրատուի մոտ մուտքագրվելու ամսաթիվը</w:t>
            </w:r>
          </w:p>
        </w:tc>
        <w:tc>
          <w:tcPr>
            <w:tcW w:w="6750" w:type="dxa"/>
            <w:gridSpan w:val="30"/>
            <w:tcBorders>
              <w:top w:val="single" w:sz="8" w:space="0" w:color="auto"/>
              <w:left w:val="single" w:sz="8" w:space="0" w:color="auto"/>
              <w:bottom w:val="single" w:sz="8" w:space="0" w:color="auto"/>
              <w:right w:val="single" w:sz="8" w:space="0" w:color="auto"/>
            </w:tcBorders>
            <w:vAlign w:val="center"/>
            <w:hideMark/>
          </w:tcPr>
          <w:p w:rsidR="00971356" w:rsidRPr="00552E12" w:rsidRDefault="00552E12" w:rsidP="00DC01EF">
            <w:pPr>
              <w:spacing w:line="276" w:lineRule="auto"/>
              <w:rPr>
                <w:rFonts w:ascii="Sylfaen" w:hAnsi="Sylfaen" w:cs="Sylfaen"/>
                <w:b/>
                <w:sz w:val="14"/>
                <w:szCs w:val="14"/>
              </w:rPr>
            </w:pPr>
            <w:r>
              <w:rPr>
                <w:rFonts w:ascii="Sylfaen" w:hAnsi="Sylfaen" w:cs="Sylfaen"/>
                <w:b/>
                <w:sz w:val="14"/>
                <w:szCs w:val="14"/>
              </w:rPr>
              <w:t>20.08</w:t>
            </w:r>
            <w:r>
              <w:rPr>
                <w:rFonts w:ascii="Sylfaen" w:hAnsi="Sylfaen" w:cs="Sylfaen"/>
                <w:b/>
                <w:sz w:val="14"/>
                <w:szCs w:val="14"/>
                <w:lang w:val="ru-RU"/>
              </w:rPr>
              <w:t>.201</w:t>
            </w:r>
            <w:r>
              <w:rPr>
                <w:rFonts w:ascii="Sylfaen" w:hAnsi="Sylfaen" w:cs="Sylfaen"/>
                <w:b/>
                <w:sz w:val="14"/>
                <w:szCs w:val="14"/>
              </w:rPr>
              <w:t>9</w:t>
            </w:r>
            <w:r>
              <w:rPr>
                <w:rFonts w:ascii="Sylfaen" w:hAnsi="Sylfaen" w:cs="Sylfaen"/>
                <w:b/>
                <w:sz w:val="14"/>
                <w:szCs w:val="14"/>
                <w:lang w:val="ru-RU"/>
              </w:rPr>
              <w:t>թ</w:t>
            </w:r>
            <w:r>
              <w:rPr>
                <w:rFonts w:ascii="Sylfaen" w:hAnsi="Sylfaen" w:cs="Sylfaen"/>
                <w:b/>
                <w:sz w:val="14"/>
                <w:szCs w:val="14"/>
              </w:rPr>
              <w:t>.</w:t>
            </w:r>
          </w:p>
        </w:tc>
      </w:tr>
      <w:tr w:rsidR="00D92477" w:rsidTr="00562279">
        <w:trPr>
          <w:gridAfter w:val="1"/>
          <w:wAfter w:w="57" w:type="dxa"/>
          <w:trHeight w:val="344"/>
        </w:trPr>
        <w:tc>
          <w:tcPr>
            <w:tcW w:w="4163" w:type="dxa"/>
            <w:gridSpan w:val="15"/>
            <w:tcBorders>
              <w:top w:val="single" w:sz="8" w:space="0" w:color="auto"/>
              <w:left w:val="single" w:sz="8" w:space="0" w:color="auto"/>
              <w:bottom w:val="single" w:sz="8" w:space="0" w:color="auto"/>
              <w:right w:val="single" w:sz="8" w:space="0" w:color="auto"/>
            </w:tcBorders>
            <w:vAlign w:val="center"/>
            <w:hideMark/>
          </w:tcPr>
          <w:p w:rsidR="00971356" w:rsidRDefault="00971356">
            <w:pPr>
              <w:spacing w:line="276" w:lineRule="auto"/>
              <w:rPr>
                <w:rFonts w:ascii="Sylfaen" w:hAnsi="Sylfaen" w:cs="Sylfaen"/>
                <w:b/>
                <w:sz w:val="14"/>
                <w:szCs w:val="14"/>
                <w:lang w:val="hy-AM"/>
              </w:rPr>
            </w:pPr>
            <w:r>
              <w:rPr>
                <w:rFonts w:ascii="Sylfaen" w:hAnsi="Sylfaen" w:cs="Sylfaen"/>
                <w:b/>
                <w:sz w:val="14"/>
                <w:szCs w:val="14"/>
                <w:lang w:val="hy-AM"/>
              </w:rPr>
              <w:t>Պատվիրատուի կողմից պայմանագրի ստորագրման ամսաթիվը</w:t>
            </w:r>
          </w:p>
        </w:tc>
        <w:tc>
          <w:tcPr>
            <w:tcW w:w="6750" w:type="dxa"/>
            <w:gridSpan w:val="30"/>
            <w:tcBorders>
              <w:top w:val="single" w:sz="8" w:space="0" w:color="auto"/>
              <w:left w:val="single" w:sz="8" w:space="0" w:color="auto"/>
              <w:bottom w:val="single" w:sz="8" w:space="0" w:color="auto"/>
              <w:right w:val="single" w:sz="8" w:space="0" w:color="auto"/>
            </w:tcBorders>
            <w:vAlign w:val="center"/>
            <w:hideMark/>
          </w:tcPr>
          <w:p w:rsidR="00971356" w:rsidRDefault="00552E12" w:rsidP="00FD03BF">
            <w:pPr>
              <w:spacing w:line="276" w:lineRule="auto"/>
              <w:rPr>
                <w:rFonts w:ascii="Sylfaen" w:hAnsi="Sylfaen" w:cs="Sylfaen"/>
                <w:b/>
                <w:sz w:val="14"/>
                <w:szCs w:val="14"/>
                <w:lang w:val="hy-AM"/>
              </w:rPr>
            </w:pPr>
            <w:r>
              <w:rPr>
                <w:rFonts w:ascii="Sylfaen" w:hAnsi="Sylfaen" w:cs="Sylfaen"/>
                <w:b/>
                <w:sz w:val="14"/>
                <w:szCs w:val="14"/>
              </w:rPr>
              <w:t>2</w:t>
            </w:r>
            <w:r w:rsidR="00FD03BF">
              <w:rPr>
                <w:rFonts w:ascii="Sylfaen" w:hAnsi="Sylfaen" w:cs="Sylfaen"/>
                <w:b/>
                <w:sz w:val="14"/>
                <w:szCs w:val="14"/>
              </w:rPr>
              <w:t>0</w:t>
            </w:r>
            <w:r>
              <w:rPr>
                <w:rFonts w:ascii="Sylfaen" w:hAnsi="Sylfaen" w:cs="Sylfaen"/>
                <w:b/>
                <w:sz w:val="14"/>
                <w:szCs w:val="14"/>
              </w:rPr>
              <w:t>.08</w:t>
            </w:r>
            <w:r>
              <w:rPr>
                <w:rFonts w:ascii="Sylfaen" w:hAnsi="Sylfaen" w:cs="Sylfaen"/>
                <w:b/>
                <w:sz w:val="14"/>
                <w:szCs w:val="14"/>
                <w:lang w:val="ru-RU"/>
              </w:rPr>
              <w:t>.201</w:t>
            </w:r>
            <w:r>
              <w:rPr>
                <w:rFonts w:ascii="Sylfaen" w:hAnsi="Sylfaen" w:cs="Sylfaen"/>
                <w:b/>
                <w:sz w:val="14"/>
                <w:szCs w:val="14"/>
              </w:rPr>
              <w:t>9</w:t>
            </w:r>
            <w:r>
              <w:rPr>
                <w:rFonts w:ascii="Sylfaen" w:hAnsi="Sylfaen" w:cs="Sylfaen"/>
                <w:b/>
                <w:sz w:val="14"/>
                <w:szCs w:val="14"/>
                <w:lang w:val="ru-RU"/>
              </w:rPr>
              <w:t>թ</w:t>
            </w:r>
          </w:p>
        </w:tc>
      </w:tr>
      <w:tr w:rsidR="00D56446" w:rsidTr="00562279">
        <w:trPr>
          <w:gridAfter w:val="1"/>
          <w:wAfter w:w="57" w:type="dxa"/>
          <w:trHeight w:val="288"/>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lang w:val="hy-AM"/>
              </w:rPr>
            </w:pPr>
          </w:p>
        </w:tc>
      </w:tr>
      <w:tr w:rsidR="0099269D" w:rsidTr="00562279">
        <w:trPr>
          <w:gridAfter w:val="1"/>
          <w:wAfter w:w="57" w:type="dxa"/>
        </w:trPr>
        <w:tc>
          <w:tcPr>
            <w:tcW w:w="81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lang w:val="hy-AM"/>
              </w:rPr>
            </w:pPr>
            <w:r>
              <w:rPr>
                <w:rFonts w:ascii="Sylfaen" w:hAnsi="Sylfaen"/>
                <w:b/>
                <w:sz w:val="14"/>
                <w:szCs w:val="14"/>
                <w:lang w:val="hy-AM"/>
              </w:rPr>
              <w:t>Չափա-բաժնի համարը</w:t>
            </w:r>
          </w:p>
        </w:tc>
        <w:tc>
          <w:tcPr>
            <w:tcW w:w="1134"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lang w:val="hy-AM"/>
              </w:rPr>
            </w:pPr>
            <w:r>
              <w:rPr>
                <w:rFonts w:ascii="Sylfaen" w:hAnsi="Sylfaen"/>
                <w:b/>
                <w:sz w:val="14"/>
                <w:szCs w:val="14"/>
                <w:lang w:val="hy-AM"/>
              </w:rPr>
              <w:t>Ընտրված մասնակիցը</w:t>
            </w:r>
          </w:p>
        </w:tc>
        <w:tc>
          <w:tcPr>
            <w:tcW w:w="8969" w:type="dxa"/>
            <w:gridSpan w:val="39"/>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lang w:val="hy-AM"/>
              </w:rPr>
            </w:pPr>
            <w:r>
              <w:rPr>
                <w:rFonts w:ascii="Sylfaen" w:hAnsi="Sylfaen" w:cs="Sylfaen"/>
                <w:b/>
                <w:sz w:val="14"/>
                <w:szCs w:val="14"/>
                <w:lang w:val="hy-AM"/>
              </w:rPr>
              <w:t>Պայմանագրի</w:t>
            </w:r>
          </w:p>
        </w:tc>
      </w:tr>
      <w:tr w:rsidR="0099269D" w:rsidTr="00562279">
        <w:trPr>
          <w:gridAfter w:val="1"/>
          <w:wAfter w:w="57" w:type="dxa"/>
          <w:trHeight w:val="237"/>
        </w:trPr>
        <w:tc>
          <w:tcPr>
            <w:tcW w:w="810" w:type="dxa"/>
            <w:gridSpan w:val="2"/>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lang w:val="hy-AM"/>
              </w:rPr>
            </w:pPr>
          </w:p>
        </w:tc>
        <w:tc>
          <w:tcPr>
            <w:tcW w:w="1134" w:type="dxa"/>
            <w:gridSpan w:val="4"/>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lang w:val="hy-AM"/>
              </w:rPr>
            </w:pPr>
          </w:p>
        </w:tc>
        <w:tc>
          <w:tcPr>
            <w:tcW w:w="1613"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lang w:val="hy-AM"/>
              </w:rPr>
            </w:pPr>
            <w:r>
              <w:rPr>
                <w:rFonts w:ascii="Sylfaen" w:hAnsi="Sylfaen"/>
                <w:b/>
                <w:sz w:val="14"/>
                <w:szCs w:val="14"/>
                <w:lang w:val="hy-AM"/>
              </w:rPr>
              <w:t>Պայմանագրի համարը</w:t>
            </w:r>
          </w:p>
        </w:tc>
        <w:tc>
          <w:tcPr>
            <w:tcW w:w="1056"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proofErr w:type="spellStart"/>
            <w:r>
              <w:rPr>
                <w:rFonts w:ascii="Sylfaen" w:hAnsi="Sylfaen"/>
                <w:b/>
                <w:sz w:val="14"/>
                <w:szCs w:val="14"/>
              </w:rPr>
              <w:t>Կնքման</w:t>
            </w:r>
            <w:proofErr w:type="spellEnd"/>
            <w:r>
              <w:rPr>
                <w:rFonts w:ascii="Sylfaen" w:hAnsi="Sylfaen"/>
                <w:b/>
                <w:sz w:val="14"/>
                <w:szCs w:val="14"/>
              </w:rPr>
              <w:t xml:space="preserve"> </w:t>
            </w:r>
            <w:proofErr w:type="spellStart"/>
            <w:r>
              <w:rPr>
                <w:rFonts w:ascii="Sylfaen" w:hAnsi="Sylfaen"/>
                <w:b/>
                <w:sz w:val="14"/>
                <w:szCs w:val="14"/>
              </w:rPr>
              <w:t>ամսաթիվը</w:t>
            </w:r>
            <w:proofErr w:type="spellEnd"/>
          </w:p>
        </w:tc>
        <w:tc>
          <w:tcPr>
            <w:tcW w:w="1390"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proofErr w:type="spellStart"/>
            <w:r>
              <w:rPr>
                <w:rFonts w:ascii="Sylfaen" w:hAnsi="Sylfaen"/>
                <w:b/>
                <w:sz w:val="14"/>
                <w:szCs w:val="14"/>
              </w:rPr>
              <w:t>Կատարման</w:t>
            </w:r>
            <w:proofErr w:type="spellEnd"/>
            <w:r>
              <w:rPr>
                <w:rFonts w:ascii="Sylfaen" w:hAnsi="Sylfaen"/>
                <w:b/>
                <w:sz w:val="14"/>
                <w:szCs w:val="14"/>
              </w:rPr>
              <w:t xml:space="preserve"> </w:t>
            </w:r>
            <w:proofErr w:type="spellStart"/>
            <w:r>
              <w:rPr>
                <w:rFonts w:ascii="Sylfaen" w:hAnsi="Sylfaen"/>
                <w:b/>
                <w:sz w:val="14"/>
                <w:szCs w:val="14"/>
              </w:rPr>
              <w:t>վերջնա-ժամկետը</w:t>
            </w:r>
            <w:proofErr w:type="spellEnd"/>
          </w:p>
        </w:tc>
        <w:tc>
          <w:tcPr>
            <w:tcW w:w="925"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proofErr w:type="spellStart"/>
            <w:r>
              <w:rPr>
                <w:rFonts w:ascii="Sylfaen" w:hAnsi="Sylfaen"/>
                <w:b/>
                <w:sz w:val="14"/>
                <w:szCs w:val="14"/>
              </w:rPr>
              <w:t>Կանխա-վճարի</w:t>
            </w:r>
            <w:proofErr w:type="spellEnd"/>
            <w:r>
              <w:rPr>
                <w:rFonts w:ascii="Sylfaen" w:hAnsi="Sylfaen"/>
                <w:b/>
                <w:sz w:val="14"/>
                <w:szCs w:val="14"/>
              </w:rPr>
              <w:t xml:space="preserve"> </w:t>
            </w:r>
            <w:proofErr w:type="spellStart"/>
            <w:r>
              <w:rPr>
                <w:rFonts w:ascii="Sylfaen" w:hAnsi="Sylfaen"/>
                <w:b/>
                <w:sz w:val="14"/>
                <w:szCs w:val="14"/>
              </w:rPr>
              <w:t>չափը</w:t>
            </w:r>
            <w:proofErr w:type="spellEnd"/>
          </w:p>
        </w:tc>
        <w:tc>
          <w:tcPr>
            <w:tcW w:w="3985" w:type="dxa"/>
            <w:gridSpan w:val="16"/>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proofErr w:type="spellStart"/>
            <w:r>
              <w:rPr>
                <w:rFonts w:ascii="Sylfaen" w:hAnsi="Sylfaen"/>
                <w:b/>
                <w:sz w:val="14"/>
                <w:szCs w:val="14"/>
              </w:rPr>
              <w:t>Գինը</w:t>
            </w:r>
            <w:proofErr w:type="spellEnd"/>
          </w:p>
        </w:tc>
      </w:tr>
      <w:tr w:rsidR="0099269D" w:rsidTr="00562279">
        <w:trPr>
          <w:gridAfter w:val="1"/>
          <w:wAfter w:w="57" w:type="dxa"/>
          <w:trHeight w:val="238"/>
        </w:trPr>
        <w:tc>
          <w:tcPr>
            <w:tcW w:w="810" w:type="dxa"/>
            <w:gridSpan w:val="2"/>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lang w:val="hy-AM"/>
              </w:rPr>
            </w:pPr>
          </w:p>
        </w:tc>
        <w:tc>
          <w:tcPr>
            <w:tcW w:w="1134" w:type="dxa"/>
            <w:gridSpan w:val="4"/>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lang w:val="hy-AM"/>
              </w:rPr>
            </w:pPr>
          </w:p>
        </w:tc>
        <w:tc>
          <w:tcPr>
            <w:tcW w:w="1613" w:type="dxa"/>
            <w:gridSpan w:val="6"/>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lang w:val="hy-AM"/>
              </w:rPr>
            </w:pPr>
          </w:p>
        </w:tc>
        <w:tc>
          <w:tcPr>
            <w:tcW w:w="1056" w:type="dxa"/>
            <w:gridSpan w:val="5"/>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rPr>
            </w:pPr>
          </w:p>
        </w:tc>
        <w:tc>
          <w:tcPr>
            <w:tcW w:w="1390" w:type="dxa"/>
            <w:gridSpan w:val="7"/>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rPr>
            </w:pPr>
          </w:p>
        </w:tc>
        <w:tc>
          <w:tcPr>
            <w:tcW w:w="925" w:type="dxa"/>
            <w:gridSpan w:val="5"/>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rPr>
            </w:pPr>
          </w:p>
        </w:tc>
        <w:tc>
          <w:tcPr>
            <w:tcW w:w="3985" w:type="dxa"/>
            <w:gridSpan w:val="16"/>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r>
              <w:rPr>
                <w:rFonts w:ascii="Sylfaen" w:hAnsi="Sylfaen"/>
                <w:b/>
                <w:sz w:val="14"/>
                <w:szCs w:val="14"/>
              </w:rPr>
              <w:t xml:space="preserve">ՀՀ </w:t>
            </w:r>
            <w:proofErr w:type="spellStart"/>
            <w:r>
              <w:rPr>
                <w:rFonts w:ascii="Sylfaen" w:hAnsi="Sylfaen"/>
                <w:b/>
                <w:sz w:val="14"/>
                <w:szCs w:val="14"/>
              </w:rPr>
              <w:t>դրամ</w:t>
            </w:r>
            <w:proofErr w:type="spellEnd"/>
          </w:p>
        </w:tc>
      </w:tr>
      <w:tr w:rsidR="0099269D" w:rsidTr="00562279">
        <w:trPr>
          <w:gridAfter w:val="1"/>
          <w:wAfter w:w="57" w:type="dxa"/>
          <w:trHeight w:val="263"/>
        </w:trPr>
        <w:tc>
          <w:tcPr>
            <w:tcW w:w="810" w:type="dxa"/>
            <w:gridSpan w:val="2"/>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lang w:val="hy-AM"/>
              </w:rPr>
            </w:pPr>
          </w:p>
        </w:tc>
        <w:tc>
          <w:tcPr>
            <w:tcW w:w="1134" w:type="dxa"/>
            <w:gridSpan w:val="4"/>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lang w:val="hy-AM"/>
              </w:rPr>
            </w:pPr>
          </w:p>
        </w:tc>
        <w:tc>
          <w:tcPr>
            <w:tcW w:w="1613" w:type="dxa"/>
            <w:gridSpan w:val="6"/>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lang w:val="hy-AM"/>
              </w:rPr>
            </w:pPr>
          </w:p>
        </w:tc>
        <w:tc>
          <w:tcPr>
            <w:tcW w:w="1056" w:type="dxa"/>
            <w:gridSpan w:val="5"/>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rPr>
            </w:pPr>
          </w:p>
        </w:tc>
        <w:tc>
          <w:tcPr>
            <w:tcW w:w="1390" w:type="dxa"/>
            <w:gridSpan w:val="7"/>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rPr>
            </w:pPr>
          </w:p>
        </w:tc>
        <w:tc>
          <w:tcPr>
            <w:tcW w:w="925" w:type="dxa"/>
            <w:gridSpan w:val="5"/>
            <w:vMerge/>
            <w:tcBorders>
              <w:top w:val="single" w:sz="8" w:space="0" w:color="auto"/>
              <w:left w:val="single" w:sz="8" w:space="0" w:color="auto"/>
              <w:bottom w:val="single" w:sz="8" w:space="0" w:color="auto"/>
              <w:right w:val="single" w:sz="8" w:space="0" w:color="auto"/>
            </w:tcBorders>
            <w:vAlign w:val="center"/>
            <w:hideMark/>
          </w:tcPr>
          <w:p w:rsidR="00971356" w:rsidRDefault="00971356">
            <w:pPr>
              <w:rPr>
                <w:rFonts w:ascii="Sylfaen" w:hAnsi="Sylfaen"/>
                <w:b/>
                <w:sz w:val="14"/>
                <w:szCs w:val="14"/>
              </w:rPr>
            </w:pPr>
          </w:p>
        </w:tc>
        <w:tc>
          <w:tcPr>
            <w:tcW w:w="1390" w:type="dxa"/>
            <w:gridSpan w:val="11"/>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proofErr w:type="spellStart"/>
            <w:r>
              <w:rPr>
                <w:rFonts w:ascii="Sylfaen" w:hAnsi="Sylfaen" w:cs="Sylfaen"/>
                <w:b/>
                <w:sz w:val="14"/>
                <w:szCs w:val="14"/>
              </w:rPr>
              <w:t>Առկա</w:t>
            </w:r>
            <w:proofErr w:type="spellEnd"/>
            <w:r>
              <w:rPr>
                <w:rFonts w:ascii="Sylfaen" w:hAnsi="Sylfaen" w:cs="Sylfaen"/>
                <w:b/>
                <w:sz w:val="14"/>
                <w:szCs w:val="14"/>
              </w:rPr>
              <w:t xml:space="preserve"> </w:t>
            </w:r>
            <w:proofErr w:type="spellStart"/>
            <w:r>
              <w:rPr>
                <w:rFonts w:ascii="Sylfaen" w:hAnsi="Sylfaen" w:cs="Sylfaen"/>
                <w:b/>
                <w:sz w:val="14"/>
                <w:szCs w:val="14"/>
              </w:rPr>
              <w:t>ֆինանսական</w:t>
            </w:r>
            <w:proofErr w:type="spellEnd"/>
            <w:r>
              <w:rPr>
                <w:rFonts w:ascii="Sylfaen" w:hAnsi="Sylfaen" w:cs="Sylfaen"/>
                <w:b/>
                <w:sz w:val="14"/>
                <w:szCs w:val="14"/>
              </w:rPr>
              <w:t xml:space="preserve"> </w:t>
            </w:r>
            <w:proofErr w:type="spellStart"/>
            <w:r>
              <w:rPr>
                <w:rFonts w:ascii="Sylfaen" w:hAnsi="Sylfaen" w:cs="Sylfaen"/>
                <w:b/>
                <w:sz w:val="14"/>
                <w:szCs w:val="14"/>
              </w:rPr>
              <w:t>միջոցներով</w:t>
            </w:r>
            <w:proofErr w:type="spellEnd"/>
            <w:r>
              <w:rPr>
                <w:rFonts w:ascii="Sylfaen" w:hAnsi="Sylfaen" w:cs="Sylfaen"/>
                <w:b/>
                <w:sz w:val="14"/>
                <w:szCs w:val="14"/>
              </w:rPr>
              <w:t xml:space="preserve"> </w:t>
            </w:r>
          </w:p>
        </w:tc>
        <w:tc>
          <w:tcPr>
            <w:tcW w:w="2595" w:type="dxa"/>
            <w:gridSpan w:val="5"/>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rPr>
            </w:pPr>
            <w:proofErr w:type="spellStart"/>
            <w:r>
              <w:rPr>
                <w:rFonts w:ascii="Sylfaen" w:hAnsi="Sylfaen"/>
                <w:b/>
                <w:sz w:val="14"/>
                <w:szCs w:val="14"/>
              </w:rPr>
              <w:t>Ընդհանուր</w:t>
            </w:r>
            <w:proofErr w:type="spellEnd"/>
          </w:p>
        </w:tc>
      </w:tr>
      <w:tr w:rsidR="0099269D" w:rsidTr="00562279">
        <w:trPr>
          <w:gridAfter w:val="1"/>
          <w:wAfter w:w="57" w:type="dxa"/>
          <w:trHeight w:val="146"/>
        </w:trPr>
        <w:tc>
          <w:tcPr>
            <w:tcW w:w="810" w:type="dxa"/>
            <w:gridSpan w:val="2"/>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lang w:val="hy-AM"/>
              </w:rPr>
            </w:pPr>
            <w:r>
              <w:rPr>
                <w:rFonts w:ascii="Sylfaen" w:hAnsi="Sylfaen"/>
                <w:b/>
                <w:sz w:val="14"/>
                <w:szCs w:val="14"/>
                <w:lang w:val="hy-AM"/>
              </w:rPr>
              <w:t>1</w:t>
            </w:r>
          </w:p>
        </w:tc>
        <w:tc>
          <w:tcPr>
            <w:tcW w:w="1134" w:type="dxa"/>
            <w:gridSpan w:val="4"/>
            <w:tcBorders>
              <w:top w:val="single" w:sz="8" w:space="0" w:color="auto"/>
              <w:left w:val="single" w:sz="8" w:space="0" w:color="auto"/>
              <w:bottom w:val="single" w:sz="8" w:space="0" w:color="auto"/>
              <w:right w:val="single" w:sz="8" w:space="0" w:color="auto"/>
            </w:tcBorders>
            <w:vAlign w:val="center"/>
            <w:hideMark/>
          </w:tcPr>
          <w:p w:rsidR="00971356" w:rsidRDefault="00B87369">
            <w:pPr>
              <w:tabs>
                <w:tab w:val="left" w:pos="1248"/>
              </w:tabs>
              <w:spacing w:line="276" w:lineRule="auto"/>
              <w:jc w:val="center"/>
              <w:rPr>
                <w:rFonts w:ascii="Sylfaen" w:hAnsi="Sylfaen"/>
                <w:b/>
                <w:sz w:val="14"/>
                <w:szCs w:val="14"/>
                <w:lang w:val="hy-AM"/>
              </w:rPr>
            </w:pPr>
            <w:r w:rsidRPr="00EC5A60">
              <w:rPr>
                <w:rFonts w:ascii="Sylfaen" w:hAnsi="Sylfaen" w:cs="Sylfaen"/>
                <w:b/>
                <w:sz w:val="14"/>
                <w:szCs w:val="14"/>
                <w:lang w:val="af-ZA"/>
              </w:rPr>
              <w:t>&lt;&lt;Երևան-</w:t>
            </w:r>
            <w:r w:rsidRPr="00EC5A60">
              <w:rPr>
                <w:rFonts w:ascii="Sylfaen" w:hAnsi="Sylfaen" w:cs="Sylfaen"/>
                <w:b/>
                <w:sz w:val="14"/>
                <w:szCs w:val="14"/>
                <w:lang w:val="af-ZA"/>
              </w:rPr>
              <w:lastRenderedPageBreak/>
              <w:t>Աուդիտ Կոնսալտ&gt;&gt; ՓԲԸ</w:t>
            </w:r>
          </w:p>
        </w:tc>
        <w:tc>
          <w:tcPr>
            <w:tcW w:w="1613"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B87369" w:rsidP="00BF21DA">
            <w:pPr>
              <w:tabs>
                <w:tab w:val="left" w:pos="1248"/>
              </w:tabs>
              <w:spacing w:line="276" w:lineRule="auto"/>
              <w:jc w:val="center"/>
              <w:rPr>
                <w:rFonts w:ascii="Sylfaen" w:hAnsi="Sylfaen"/>
                <w:b/>
                <w:sz w:val="14"/>
                <w:szCs w:val="14"/>
                <w:lang w:val="hy-AM"/>
              </w:rPr>
            </w:pPr>
            <w:r w:rsidRPr="00B87369">
              <w:rPr>
                <w:rFonts w:ascii="Sylfaen" w:hAnsi="Sylfaen" w:cs="Sylfaen"/>
                <w:b/>
                <w:sz w:val="14"/>
                <w:szCs w:val="14"/>
                <w:lang w:val="af-ZA"/>
              </w:rPr>
              <w:lastRenderedPageBreak/>
              <w:t>«ՀԽԳՀ-ՄԱԾՁԲ-19/7»</w:t>
            </w:r>
          </w:p>
        </w:tc>
        <w:tc>
          <w:tcPr>
            <w:tcW w:w="1056" w:type="dxa"/>
            <w:gridSpan w:val="5"/>
            <w:tcBorders>
              <w:top w:val="single" w:sz="8" w:space="0" w:color="auto"/>
              <w:left w:val="single" w:sz="8" w:space="0" w:color="auto"/>
              <w:bottom w:val="single" w:sz="8" w:space="0" w:color="auto"/>
              <w:right w:val="single" w:sz="8" w:space="0" w:color="auto"/>
            </w:tcBorders>
            <w:vAlign w:val="center"/>
            <w:hideMark/>
          </w:tcPr>
          <w:p w:rsidR="00971356" w:rsidRPr="007B4E48" w:rsidRDefault="00B87369" w:rsidP="00B87369">
            <w:pPr>
              <w:widowControl w:val="0"/>
              <w:spacing w:line="276" w:lineRule="auto"/>
              <w:jc w:val="center"/>
              <w:rPr>
                <w:rFonts w:ascii="Sylfaen" w:hAnsi="Sylfaen"/>
                <w:b/>
                <w:sz w:val="14"/>
                <w:szCs w:val="14"/>
              </w:rPr>
            </w:pPr>
            <w:r>
              <w:rPr>
                <w:rFonts w:ascii="Sylfaen" w:hAnsi="Sylfaen"/>
                <w:b/>
                <w:sz w:val="14"/>
                <w:szCs w:val="14"/>
              </w:rPr>
              <w:t>2</w:t>
            </w:r>
            <w:r w:rsidR="00E74347">
              <w:rPr>
                <w:rFonts w:ascii="Sylfaen" w:hAnsi="Sylfaen"/>
                <w:b/>
                <w:sz w:val="14"/>
                <w:szCs w:val="14"/>
              </w:rPr>
              <w:t>0</w:t>
            </w:r>
            <w:r w:rsidR="00E57A47">
              <w:rPr>
                <w:rFonts w:ascii="Sylfaen" w:hAnsi="Sylfaen"/>
                <w:b/>
                <w:sz w:val="14"/>
                <w:szCs w:val="14"/>
                <w:lang w:val="hy-AM"/>
              </w:rPr>
              <w:t>.</w:t>
            </w:r>
            <w:r w:rsidR="00E57A47">
              <w:rPr>
                <w:rFonts w:ascii="Sylfaen" w:hAnsi="Sylfaen"/>
                <w:b/>
                <w:sz w:val="14"/>
                <w:szCs w:val="14"/>
              </w:rPr>
              <w:t>0</w:t>
            </w:r>
            <w:r>
              <w:rPr>
                <w:rFonts w:ascii="Sylfaen" w:hAnsi="Sylfaen"/>
                <w:b/>
                <w:sz w:val="14"/>
                <w:szCs w:val="14"/>
              </w:rPr>
              <w:t>8</w:t>
            </w:r>
            <w:r w:rsidR="00E57A47">
              <w:rPr>
                <w:rFonts w:ascii="Sylfaen" w:hAnsi="Sylfaen"/>
                <w:b/>
                <w:sz w:val="14"/>
                <w:szCs w:val="14"/>
                <w:lang w:val="hy-AM"/>
              </w:rPr>
              <w:t>.201</w:t>
            </w:r>
            <w:r w:rsidR="00E57A47">
              <w:rPr>
                <w:rFonts w:ascii="Sylfaen" w:hAnsi="Sylfaen"/>
                <w:b/>
                <w:sz w:val="14"/>
                <w:szCs w:val="14"/>
              </w:rPr>
              <w:t>9</w:t>
            </w:r>
            <w:r w:rsidR="00971356">
              <w:rPr>
                <w:rFonts w:ascii="Sylfaen" w:hAnsi="Sylfaen"/>
                <w:b/>
                <w:sz w:val="14"/>
                <w:szCs w:val="14"/>
                <w:lang w:val="hy-AM"/>
              </w:rPr>
              <w:t>թ</w:t>
            </w:r>
          </w:p>
        </w:tc>
        <w:tc>
          <w:tcPr>
            <w:tcW w:w="1390" w:type="dxa"/>
            <w:gridSpan w:val="7"/>
            <w:tcBorders>
              <w:top w:val="single" w:sz="8" w:space="0" w:color="auto"/>
              <w:left w:val="single" w:sz="8" w:space="0" w:color="auto"/>
              <w:bottom w:val="single" w:sz="8" w:space="0" w:color="auto"/>
              <w:right w:val="single" w:sz="8" w:space="0" w:color="auto"/>
            </w:tcBorders>
            <w:vAlign w:val="center"/>
            <w:hideMark/>
          </w:tcPr>
          <w:p w:rsidR="00971356" w:rsidRDefault="00E57A47" w:rsidP="00E57A47">
            <w:pPr>
              <w:widowControl w:val="0"/>
              <w:spacing w:line="276" w:lineRule="auto"/>
              <w:jc w:val="center"/>
              <w:rPr>
                <w:rFonts w:ascii="Sylfaen" w:hAnsi="Sylfaen"/>
                <w:b/>
                <w:sz w:val="14"/>
                <w:szCs w:val="14"/>
                <w:lang w:val="hy-AM"/>
              </w:rPr>
            </w:pPr>
            <w:r>
              <w:rPr>
                <w:rFonts w:ascii="Sylfaen" w:hAnsi="Sylfaen"/>
                <w:b/>
                <w:sz w:val="14"/>
                <w:szCs w:val="14"/>
              </w:rPr>
              <w:t>25</w:t>
            </w:r>
            <w:r w:rsidR="00971356">
              <w:rPr>
                <w:rFonts w:ascii="Sylfaen" w:hAnsi="Sylfaen"/>
                <w:b/>
                <w:sz w:val="14"/>
                <w:szCs w:val="14"/>
                <w:lang w:val="hy-AM"/>
              </w:rPr>
              <w:t>.12.201</w:t>
            </w:r>
            <w:r>
              <w:rPr>
                <w:rFonts w:ascii="Sylfaen" w:hAnsi="Sylfaen"/>
                <w:b/>
                <w:sz w:val="14"/>
                <w:szCs w:val="14"/>
              </w:rPr>
              <w:t>9</w:t>
            </w:r>
            <w:r w:rsidR="00971356">
              <w:rPr>
                <w:rFonts w:ascii="Sylfaen" w:hAnsi="Sylfaen"/>
                <w:b/>
                <w:sz w:val="14"/>
                <w:szCs w:val="14"/>
                <w:lang w:val="hy-AM"/>
              </w:rPr>
              <w:t>թ.</w:t>
            </w:r>
          </w:p>
        </w:tc>
        <w:tc>
          <w:tcPr>
            <w:tcW w:w="925" w:type="dxa"/>
            <w:gridSpan w:val="5"/>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cs="Sylfaen"/>
                <w:b/>
                <w:sz w:val="14"/>
                <w:szCs w:val="14"/>
                <w:highlight w:val="yellow"/>
              </w:rPr>
            </w:pPr>
            <w:r>
              <w:rPr>
                <w:rFonts w:ascii="Sylfaen" w:hAnsi="Sylfaen" w:cs="Sylfaen"/>
                <w:b/>
                <w:sz w:val="14"/>
                <w:szCs w:val="14"/>
              </w:rPr>
              <w:t>-</w:t>
            </w:r>
          </w:p>
        </w:tc>
        <w:tc>
          <w:tcPr>
            <w:tcW w:w="1390" w:type="dxa"/>
            <w:gridSpan w:val="11"/>
            <w:tcBorders>
              <w:top w:val="single" w:sz="8" w:space="0" w:color="auto"/>
              <w:left w:val="single" w:sz="8" w:space="0" w:color="auto"/>
              <w:bottom w:val="single" w:sz="8" w:space="0" w:color="auto"/>
              <w:right w:val="single" w:sz="8" w:space="0" w:color="auto"/>
            </w:tcBorders>
            <w:vAlign w:val="center"/>
            <w:hideMark/>
          </w:tcPr>
          <w:p w:rsidR="00971356" w:rsidRDefault="006F6847">
            <w:pPr>
              <w:tabs>
                <w:tab w:val="left" w:pos="1248"/>
              </w:tabs>
              <w:spacing w:line="276" w:lineRule="auto"/>
              <w:jc w:val="center"/>
              <w:rPr>
                <w:rFonts w:ascii="Sylfaen" w:hAnsi="Sylfaen"/>
                <w:b/>
                <w:sz w:val="14"/>
                <w:szCs w:val="14"/>
                <w:lang w:val="hy-AM"/>
              </w:rPr>
            </w:pPr>
            <w:r>
              <w:rPr>
                <w:rFonts w:ascii="Sylfaen" w:hAnsi="Sylfaen"/>
                <w:b/>
                <w:sz w:val="14"/>
                <w:szCs w:val="14"/>
              </w:rPr>
              <w:t>9</w:t>
            </w:r>
            <w:r w:rsidR="00E74347">
              <w:rPr>
                <w:rFonts w:ascii="Sylfaen" w:hAnsi="Sylfaen"/>
                <w:b/>
                <w:sz w:val="14"/>
                <w:szCs w:val="14"/>
              </w:rPr>
              <w:t>80</w:t>
            </w:r>
            <w:r w:rsidR="00971356">
              <w:rPr>
                <w:rFonts w:ascii="Sylfaen" w:hAnsi="Sylfaen"/>
                <w:b/>
                <w:sz w:val="14"/>
                <w:szCs w:val="14"/>
                <w:lang w:val="hy-AM"/>
              </w:rPr>
              <w:t xml:space="preserve"> 000</w:t>
            </w:r>
          </w:p>
        </w:tc>
        <w:tc>
          <w:tcPr>
            <w:tcW w:w="2595" w:type="dxa"/>
            <w:gridSpan w:val="5"/>
            <w:tcBorders>
              <w:top w:val="single" w:sz="8" w:space="0" w:color="auto"/>
              <w:left w:val="single" w:sz="8" w:space="0" w:color="auto"/>
              <w:bottom w:val="single" w:sz="8" w:space="0" w:color="auto"/>
              <w:right w:val="single" w:sz="8" w:space="0" w:color="auto"/>
            </w:tcBorders>
            <w:vAlign w:val="center"/>
            <w:hideMark/>
          </w:tcPr>
          <w:p w:rsidR="00971356" w:rsidRDefault="006F6847" w:rsidP="00E74347">
            <w:pPr>
              <w:tabs>
                <w:tab w:val="left" w:pos="1248"/>
              </w:tabs>
              <w:spacing w:line="276" w:lineRule="auto"/>
              <w:jc w:val="center"/>
              <w:rPr>
                <w:rFonts w:ascii="Sylfaen" w:hAnsi="Sylfaen"/>
                <w:b/>
                <w:sz w:val="14"/>
                <w:szCs w:val="14"/>
                <w:lang w:val="hy-AM"/>
              </w:rPr>
            </w:pPr>
            <w:r>
              <w:rPr>
                <w:rFonts w:ascii="Sylfaen" w:hAnsi="Sylfaen"/>
                <w:b/>
                <w:sz w:val="14"/>
                <w:szCs w:val="14"/>
              </w:rPr>
              <w:t>9</w:t>
            </w:r>
            <w:r w:rsidR="00E74347">
              <w:rPr>
                <w:rFonts w:ascii="Sylfaen" w:hAnsi="Sylfaen"/>
                <w:b/>
                <w:sz w:val="14"/>
                <w:szCs w:val="14"/>
              </w:rPr>
              <w:t>8</w:t>
            </w:r>
            <w:r w:rsidR="00971356">
              <w:rPr>
                <w:rFonts w:ascii="Sylfaen" w:hAnsi="Sylfaen"/>
                <w:b/>
                <w:sz w:val="14"/>
                <w:szCs w:val="14"/>
                <w:lang w:val="hy-AM"/>
              </w:rPr>
              <w:t>0 000</w:t>
            </w:r>
          </w:p>
        </w:tc>
      </w:tr>
      <w:tr w:rsidR="00562279" w:rsidTr="00562279">
        <w:trPr>
          <w:gridAfter w:val="1"/>
          <w:wAfter w:w="57" w:type="dxa"/>
          <w:trHeight w:val="150"/>
        </w:trPr>
        <w:tc>
          <w:tcPr>
            <w:tcW w:w="10913" w:type="dxa"/>
            <w:gridSpan w:val="45"/>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lang w:val="hy-AM"/>
              </w:rPr>
            </w:pPr>
            <w:r>
              <w:rPr>
                <w:rFonts w:ascii="Sylfaen" w:hAnsi="Sylfaen"/>
                <w:b/>
                <w:sz w:val="14"/>
                <w:szCs w:val="14"/>
                <w:lang w:val="hy-AM"/>
              </w:rPr>
              <w:lastRenderedPageBreak/>
              <w:t>Ընտրված մասնակցի (մասնակիցների) անվանումը և հասցեն</w:t>
            </w:r>
          </w:p>
        </w:tc>
      </w:tr>
      <w:tr w:rsidR="0099269D" w:rsidTr="00562279">
        <w:trPr>
          <w:gridAfter w:val="1"/>
          <w:wAfter w:w="57" w:type="dxa"/>
          <w:trHeight w:val="125"/>
        </w:trPr>
        <w:tc>
          <w:tcPr>
            <w:tcW w:w="810" w:type="dxa"/>
            <w:gridSpan w:val="2"/>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lang w:val="hy-AM"/>
              </w:rPr>
            </w:pPr>
            <w:r>
              <w:rPr>
                <w:rFonts w:ascii="Sylfaen" w:hAnsi="Sylfaen"/>
                <w:b/>
                <w:sz w:val="14"/>
                <w:szCs w:val="14"/>
                <w:lang w:val="hy-AM"/>
              </w:rPr>
              <w:t>Չափա-բաժնի համարը</w:t>
            </w:r>
          </w:p>
        </w:tc>
        <w:tc>
          <w:tcPr>
            <w:tcW w:w="1134" w:type="dxa"/>
            <w:gridSpan w:val="4"/>
            <w:tcBorders>
              <w:top w:val="single" w:sz="8" w:space="0" w:color="auto"/>
              <w:left w:val="single" w:sz="8" w:space="0" w:color="auto"/>
              <w:bottom w:val="single" w:sz="8" w:space="0" w:color="auto"/>
              <w:right w:val="single" w:sz="8" w:space="0" w:color="auto"/>
            </w:tcBorders>
            <w:vAlign w:val="center"/>
            <w:hideMark/>
          </w:tcPr>
          <w:p w:rsidR="00971356" w:rsidRDefault="00971356">
            <w:pPr>
              <w:widowControl w:val="0"/>
              <w:spacing w:line="276" w:lineRule="auto"/>
              <w:jc w:val="center"/>
              <w:rPr>
                <w:rFonts w:ascii="Sylfaen" w:hAnsi="Sylfaen"/>
                <w:b/>
                <w:sz w:val="14"/>
                <w:szCs w:val="14"/>
                <w:lang w:val="hy-AM"/>
              </w:rPr>
            </w:pPr>
            <w:r>
              <w:rPr>
                <w:rFonts w:ascii="Sylfaen" w:hAnsi="Sylfaen"/>
                <w:b/>
                <w:sz w:val="14"/>
                <w:szCs w:val="14"/>
                <w:lang w:val="hy-AM"/>
              </w:rPr>
              <w:t>Ընտրված մասնակիցը</w:t>
            </w:r>
          </w:p>
        </w:tc>
        <w:tc>
          <w:tcPr>
            <w:tcW w:w="2219" w:type="dxa"/>
            <w:gridSpan w:val="9"/>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lang w:val="hy-AM"/>
              </w:rPr>
            </w:pPr>
            <w:r>
              <w:rPr>
                <w:rFonts w:ascii="Sylfaen" w:hAnsi="Sylfaen"/>
                <w:b/>
                <w:sz w:val="14"/>
                <w:szCs w:val="14"/>
                <w:lang w:val="hy-AM"/>
              </w:rPr>
              <w:t>Հասցե, հեռ.</w:t>
            </w:r>
          </w:p>
        </w:tc>
        <w:tc>
          <w:tcPr>
            <w:tcW w:w="1980" w:type="dxa"/>
            <w:gridSpan w:val="11"/>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lang w:val="hy-AM"/>
              </w:rPr>
            </w:pPr>
            <w:r>
              <w:rPr>
                <w:rFonts w:ascii="Sylfaen" w:hAnsi="Sylfaen"/>
                <w:b/>
                <w:sz w:val="14"/>
                <w:szCs w:val="14"/>
                <w:lang w:val="hy-AM"/>
              </w:rPr>
              <w:t>Էլ.-փոստ</w:t>
            </w:r>
          </w:p>
        </w:tc>
        <w:tc>
          <w:tcPr>
            <w:tcW w:w="2145" w:type="dxa"/>
            <w:gridSpan w:val="13"/>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rPr>
            </w:pPr>
            <w:r>
              <w:rPr>
                <w:rFonts w:ascii="Sylfaen" w:hAnsi="Sylfaen"/>
                <w:b/>
                <w:sz w:val="14"/>
                <w:szCs w:val="14"/>
                <w:lang w:val="hy-AM"/>
              </w:rPr>
              <w:t>Բանկ</w:t>
            </w:r>
            <w:proofErr w:type="spellStart"/>
            <w:r>
              <w:rPr>
                <w:rFonts w:ascii="Sylfaen" w:hAnsi="Sylfaen"/>
                <w:b/>
                <w:sz w:val="14"/>
                <w:szCs w:val="14"/>
              </w:rPr>
              <w:t>ային</w:t>
            </w:r>
            <w:proofErr w:type="spellEnd"/>
            <w:r>
              <w:rPr>
                <w:rFonts w:ascii="Sylfaen" w:hAnsi="Sylfaen"/>
                <w:b/>
                <w:sz w:val="14"/>
                <w:szCs w:val="14"/>
              </w:rPr>
              <w:t xml:space="preserve"> </w:t>
            </w:r>
            <w:proofErr w:type="spellStart"/>
            <w:r>
              <w:rPr>
                <w:rFonts w:ascii="Sylfaen" w:hAnsi="Sylfaen"/>
                <w:b/>
                <w:sz w:val="14"/>
                <w:szCs w:val="14"/>
              </w:rPr>
              <w:t>հաշիվը</w:t>
            </w:r>
            <w:proofErr w:type="spellEnd"/>
          </w:p>
        </w:tc>
        <w:tc>
          <w:tcPr>
            <w:tcW w:w="2625"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rPr>
            </w:pPr>
            <w:r>
              <w:rPr>
                <w:rFonts w:ascii="Sylfaen" w:hAnsi="Sylfaen"/>
                <w:b/>
                <w:sz w:val="14"/>
                <w:szCs w:val="14"/>
              </w:rPr>
              <w:t xml:space="preserve">ՀՎՀՀ/ </w:t>
            </w:r>
            <w:proofErr w:type="spellStart"/>
            <w:r>
              <w:rPr>
                <w:rFonts w:ascii="Sylfaen" w:hAnsi="Sylfaen"/>
                <w:b/>
                <w:sz w:val="14"/>
                <w:szCs w:val="14"/>
              </w:rPr>
              <w:t>Անձնագրի</w:t>
            </w:r>
            <w:proofErr w:type="spellEnd"/>
            <w:r>
              <w:rPr>
                <w:rFonts w:ascii="Sylfaen" w:hAnsi="Sylfaen"/>
                <w:b/>
                <w:sz w:val="14"/>
                <w:szCs w:val="14"/>
              </w:rPr>
              <w:t xml:space="preserve"> </w:t>
            </w:r>
            <w:proofErr w:type="spellStart"/>
            <w:r>
              <w:rPr>
                <w:rFonts w:ascii="Sylfaen" w:hAnsi="Sylfaen"/>
                <w:b/>
                <w:sz w:val="14"/>
                <w:szCs w:val="14"/>
              </w:rPr>
              <w:t>համարը</w:t>
            </w:r>
            <w:proofErr w:type="spellEnd"/>
            <w:r>
              <w:rPr>
                <w:rFonts w:ascii="Sylfaen" w:hAnsi="Sylfaen"/>
                <w:b/>
                <w:sz w:val="14"/>
                <w:szCs w:val="14"/>
              </w:rPr>
              <w:t xml:space="preserve"> և </w:t>
            </w:r>
            <w:proofErr w:type="spellStart"/>
            <w:r>
              <w:rPr>
                <w:rFonts w:ascii="Sylfaen" w:hAnsi="Sylfaen"/>
                <w:b/>
                <w:sz w:val="14"/>
                <w:szCs w:val="14"/>
              </w:rPr>
              <w:t>սերիան</w:t>
            </w:r>
            <w:proofErr w:type="spellEnd"/>
          </w:p>
        </w:tc>
      </w:tr>
      <w:tr w:rsidR="0099269D" w:rsidTr="00562279">
        <w:trPr>
          <w:gridAfter w:val="1"/>
          <w:wAfter w:w="57" w:type="dxa"/>
          <w:trHeight w:val="155"/>
        </w:trPr>
        <w:tc>
          <w:tcPr>
            <w:tcW w:w="810" w:type="dxa"/>
            <w:gridSpan w:val="2"/>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sz w:val="14"/>
                <w:szCs w:val="14"/>
                <w:lang w:val="hy-AM"/>
              </w:rPr>
            </w:pPr>
            <w:r>
              <w:rPr>
                <w:rFonts w:ascii="Sylfaen" w:hAnsi="Sylfaen"/>
                <w:b/>
                <w:sz w:val="14"/>
                <w:szCs w:val="14"/>
                <w:lang w:val="hy-AM"/>
              </w:rPr>
              <w:t>1</w:t>
            </w:r>
          </w:p>
        </w:tc>
        <w:tc>
          <w:tcPr>
            <w:tcW w:w="1134" w:type="dxa"/>
            <w:gridSpan w:val="4"/>
            <w:tcBorders>
              <w:top w:val="single" w:sz="8" w:space="0" w:color="auto"/>
              <w:left w:val="single" w:sz="8" w:space="0" w:color="auto"/>
              <w:bottom w:val="single" w:sz="8" w:space="0" w:color="auto"/>
              <w:right w:val="single" w:sz="8" w:space="0" w:color="auto"/>
            </w:tcBorders>
            <w:vAlign w:val="center"/>
            <w:hideMark/>
          </w:tcPr>
          <w:p w:rsidR="00971356" w:rsidRDefault="00B87369">
            <w:pPr>
              <w:tabs>
                <w:tab w:val="left" w:pos="1248"/>
              </w:tabs>
              <w:spacing w:line="276" w:lineRule="auto"/>
              <w:jc w:val="center"/>
              <w:rPr>
                <w:rFonts w:ascii="Sylfaen" w:hAnsi="Sylfaen"/>
                <w:b/>
                <w:sz w:val="14"/>
                <w:szCs w:val="14"/>
                <w:lang w:val="hy-AM"/>
              </w:rPr>
            </w:pPr>
            <w:r w:rsidRPr="00EC5A60">
              <w:rPr>
                <w:rFonts w:ascii="Sylfaen" w:hAnsi="Sylfaen" w:cs="Sylfaen"/>
                <w:b/>
                <w:sz w:val="14"/>
                <w:szCs w:val="14"/>
                <w:lang w:val="af-ZA"/>
              </w:rPr>
              <w:t>&lt;&lt;Երևան-Աուդիտ Կոնսալտ&gt;&gt; ՓԲԸ</w:t>
            </w:r>
          </w:p>
        </w:tc>
        <w:tc>
          <w:tcPr>
            <w:tcW w:w="2219" w:type="dxa"/>
            <w:gridSpan w:val="9"/>
            <w:tcBorders>
              <w:top w:val="single" w:sz="8" w:space="0" w:color="auto"/>
              <w:left w:val="single" w:sz="8" w:space="0" w:color="auto"/>
              <w:bottom w:val="single" w:sz="8" w:space="0" w:color="auto"/>
              <w:right w:val="single" w:sz="8" w:space="0" w:color="auto"/>
            </w:tcBorders>
            <w:vAlign w:val="center"/>
            <w:hideMark/>
          </w:tcPr>
          <w:p w:rsidR="00C55D6C" w:rsidRPr="004B36E2" w:rsidRDefault="00962667" w:rsidP="00962667">
            <w:pPr>
              <w:tabs>
                <w:tab w:val="left" w:pos="1248"/>
              </w:tabs>
              <w:spacing w:line="276" w:lineRule="auto"/>
              <w:jc w:val="center"/>
              <w:rPr>
                <w:rFonts w:ascii="Sylfaen" w:hAnsi="Sylfaen"/>
                <w:b/>
                <w:sz w:val="14"/>
                <w:szCs w:val="14"/>
                <w:lang w:val="hy-AM"/>
              </w:rPr>
            </w:pPr>
            <w:r w:rsidRPr="00962667">
              <w:rPr>
                <w:rFonts w:ascii="Sylfaen" w:hAnsi="Sylfaen"/>
                <w:b/>
                <w:sz w:val="14"/>
                <w:szCs w:val="14"/>
                <w:lang w:val="hy-AM"/>
              </w:rPr>
              <w:t>Հասցե՝ 0019, Երևան Մարշալ Բաղրամյան պող., 3 շենք,</w:t>
            </w:r>
          </w:p>
          <w:p w:rsidR="00971356" w:rsidRPr="00D31780" w:rsidRDefault="00962667" w:rsidP="00962667">
            <w:pPr>
              <w:tabs>
                <w:tab w:val="left" w:pos="1248"/>
              </w:tabs>
              <w:spacing w:line="276" w:lineRule="auto"/>
              <w:jc w:val="center"/>
              <w:rPr>
                <w:rFonts w:ascii="Sylfaen" w:hAnsi="Sylfaen" w:cs="Sylfaen"/>
                <w:b/>
                <w:sz w:val="14"/>
                <w:szCs w:val="14"/>
                <w:highlight w:val="yellow"/>
              </w:rPr>
            </w:pPr>
            <w:r w:rsidRPr="00962667">
              <w:rPr>
                <w:rFonts w:ascii="Sylfaen" w:hAnsi="Sylfaen"/>
                <w:b/>
                <w:sz w:val="14"/>
                <w:szCs w:val="14"/>
                <w:lang w:val="hy-AM"/>
              </w:rPr>
              <w:t xml:space="preserve"> 4-րդ հարկ</w:t>
            </w:r>
          </w:p>
        </w:tc>
        <w:tc>
          <w:tcPr>
            <w:tcW w:w="1980" w:type="dxa"/>
            <w:gridSpan w:val="11"/>
            <w:tcBorders>
              <w:top w:val="single" w:sz="8" w:space="0" w:color="auto"/>
              <w:left w:val="single" w:sz="8" w:space="0" w:color="auto"/>
              <w:bottom w:val="single" w:sz="8" w:space="0" w:color="auto"/>
              <w:right w:val="single" w:sz="8" w:space="0" w:color="auto"/>
            </w:tcBorders>
            <w:vAlign w:val="center"/>
            <w:hideMark/>
          </w:tcPr>
          <w:p w:rsidR="00971356" w:rsidRDefault="007B4E48" w:rsidP="004C0222">
            <w:pPr>
              <w:tabs>
                <w:tab w:val="left" w:pos="1248"/>
              </w:tabs>
              <w:spacing w:line="276" w:lineRule="auto"/>
              <w:jc w:val="center"/>
              <w:rPr>
                <w:rFonts w:ascii="Sylfaen" w:hAnsi="Sylfaen" w:cs="Sylfaen"/>
                <w:b/>
                <w:sz w:val="14"/>
                <w:szCs w:val="14"/>
                <w:highlight w:val="yellow"/>
              </w:rPr>
            </w:pPr>
            <w:r w:rsidRPr="007B4E48">
              <w:rPr>
                <w:rFonts w:ascii="Sylfaen" w:hAnsi="Sylfaen"/>
                <w:b/>
                <w:sz w:val="14"/>
                <w:szCs w:val="14"/>
              </w:rPr>
              <w:t>levonghonyan@yerevanaudit.am</w:t>
            </w:r>
          </w:p>
        </w:tc>
        <w:tc>
          <w:tcPr>
            <w:tcW w:w="2145" w:type="dxa"/>
            <w:gridSpan w:val="13"/>
            <w:tcBorders>
              <w:top w:val="single" w:sz="8" w:space="0" w:color="auto"/>
              <w:left w:val="single" w:sz="8" w:space="0" w:color="auto"/>
              <w:bottom w:val="single" w:sz="8" w:space="0" w:color="auto"/>
              <w:right w:val="single" w:sz="8" w:space="0" w:color="auto"/>
            </w:tcBorders>
            <w:vAlign w:val="center"/>
            <w:hideMark/>
          </w:tcPr>
          <w:p w:rsidR="00971356" w:rsidRDefault="007B2945">
            <w:pPr>
              <w:widowControl w:val="0"/>
              <w:spacing w:line="276" w:lineRule="auto"/>
              <w:jc w:val="center"/>
              <w:rPr>
                <w:rFonts w:ascii="Sylfaen" w:hAnsi="Sylfaen"/>
                <w:b/>
                <w:sz w:val="14"/>
                <w:szCs w:val="14"/>
              </w:rPr>
            </w:pPr>
            <w:r w:rsidRPr="007B2945">
              <w:rPr>
                <w:rFonts w:ascii="Sylfaen" w:hAnsi="Sylfaen"/>
                <w:b/>
                <w:sz w:val="14"/>
                <w:szCs w:val="14"/>
              </w:rPr>
              <w:t>19300 12151700100</w:t>
            </w:r>
          </w:p>
        </w:tc>
        <w:tc>
          <w:tcPr>
            <w:tcW w:w="2625"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6F6847" w:rsidP="004C0222">
            <w:pPr>
              <w:widowControl w:val="0"/>
              <w:spacing w:line="276" w:lineRule="auto"/>
              <w:jc w:val="center"/>
              <w:rPr>
                <w:rFonts w:ascii="Sylfaen" w:hAnsi="Sylfaen"/>
                <w:b/>
                <w:sz w:val="14"/>
                <w:szCs w:val="14"/>
              </w:rPr>
            </w:pPr>
            <w:r w:rsidRPr="006F6847">
              <w:rPr>
                <w:rFonts w:ascii="Sylfaen" w:hAnsi="Sylfaen"/>
                <w:b/>
                <w:sz w:val="14"/>
                <w:szCs w:val="14"/>
              </w:rPr>
              <w:t>02703411</w:t>
            </w:r>
          </w:p>
        </w:tc>
      </w:tr>
      <w:tr w:rsidR="00D56446" w:rsidTr="00562279">
        <w:trPr>
          <w:gridAfter w:val="1"/>
          <w:wAfter w:w="57" w:type="dxa"/>
          <w:trHeight w:val="288"/>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lang w:val="hy-AM"/>
              </w:rPr>
            </w:pPr>
          </w:p>
        </w:tc>
      </w:tr>
      <w:tr w:rsidR="00544369" w:rsidTr="00562279">
        <w:trPr>
          <w:gridAfter w:val="1"/>
          <w:wAfter w:w="57" w:type="dxa"/>
          <w:trHeight w:val="394"/>
        </w:trPr>
        <w:tc>
          <w:tcPr>
            <w:tcW w:w="1944"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971356">
            <w:pPr>
              <w:spacing w:line="276" w:lineRule="auto"/>
              <w:rPr>
                <w:rFonts w:ascii="Sylfaen" w:hAnsi="Sylfaen"/>
                <w:b/>
                <w:sz w:val="14"/>
                <w:szCs w:val="14"/>
                <w:lang w:val="hy-AM"/>
              </w:rPr>
            </w:pPr>
            <w:r>
              <w:rPr>
                <w:rFonts w:ascii="Sylfaen" w:hAnsi="Sylfaen"/>
                <w:b/>
                <w:sz w:val="14"/>
                <w:szCs w:val="14"/>
                <w:lang w:val="hy-AM"/>
              </w:rPr>
              <w:t>Այլ տեղեկություններ</w:t>
            </w:r>
          </w:p>
        </w:tc>
        <w:tc>
          <w:tcPr>
            <w:tcW w:w="8969" w:type="dxa"/>
            <w:gridSpan w:val="39"/>
            <w:tcBorders>
              <w:top w:val="single" w:sz="8" w:space="0" w:color="auto"/>
              <w:left w:val="single" w:sz="8" w:space="0" w:color="auto"/>
              <w:bottom w:val="single" w:sz="8" w:space="0" w:color="auto"/>
              <w:right w:val="single" w:sz="8" w:space="0" w:color="auto"/>
            </w:tcBorders>
            <w:vAlign w:val="center"/>
            <w:hideMark/>
          </w:tcPr>
          <w:p w:rsidR="00971356" w:rsidRDefault="00971356">
            <w:pPr>
              <w:spacing w:line="276" w:lineRule="auto"/>
              <w:rPr>
                <w:rFonts w:ascii="Sylfaen" w:hAnsi="Sylfaen"/>
                <w:b/>
                <w:sz w:val="14"/>
                <w:szCs w:val="14"/>
                <w:lang w:val="hy-AM"/>
              </w:rPr>
            </w:pPr>
            <w:r>
              <w:rPr>
                <w:rFonts w:ascii="Sylfaen" w:hAnsi="Sylfaen"/>
                <w:b/>
                <w:sz w:val="14"/>
                <w:szCs w:val="14"/>
                <w:lang w:val="hy-AM"/>
              </w:rPr>
              <w:t xml:space="preserve">Ծանոթություն`  </w:t>
            </w:r>
            <w:r>
              <w:rPr>
                <w:rFonts w:ascii="Sylfaen" w:hAnsi="Sylfaen"/>
                <w:b/>
                <w:sz w:val="14"/>
                <w:szCs w:val="14"/>
              </w:rPr>
              <w:t xml:space="preserve">  </w:t>
            </w:r>
          </w:p>
        </w:tc>
      </w:tr>
      <w:tr w:rsidR="00D56446" w:rsidTr="00562279">
        <w:trPr>
          <w:gridAfter w:val="1"/>
          <w:wAfter w:w="57" w:type="dxa"/>
          <w:trHeight w:val="288"/>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lang w:val="hy-AM"/>
              </w:rPr>
            </w:pPr>
          </w:p>
        </w:tc>
      </w:tr>
      <w:tr w:rsidR="00544369" w:rsidRPr="004B36E2" w:rsidTr="00562279">
        <w:trPr>
          <w:gridAfter w:val="1"/>
          <w:wAfter w:w="57" w:type="dxa"/>
          <w:trHeight w:val="475"/>
        </w:trPr>
        <w:tc>
          <w:tcPr>
            <w:tcW w:w="1944"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971356">
            <w:pPr>
              <w:shd w:val="clear" w:color="auto" w:fill="FFFFFF"/>
              <w:tabs>
                <w:tab w:val="left" w:pos="1248"/>
              </w:tabs>
              <w:spacing w:line="276" w:lineRule="auto"/>
              <w:jc w:val="center"/>
              <w:rPr>
                <w:rFonts w:ascii="Sylfaen" w:hAnsi="Sylfaen" w:cs="Sylfaen"/>
                <w:b/>
                <w:sz w:val="14"/>
                <w:szCs w:val="14"/>
                <w:lang w:val="hy-AM"/>
              </w:rPr>
            </w:pPr>
            <w:r>
              <w:rPr>
                <w:rFonts w:ascii="Sylfaen" w:hAnsi="Sylfaen" w:cs="Sylfaen"/>
                <w:b/>
                <w:sz w:val="14"/>
                <w:szCs w:val="14"/>
                <w:lang w:val="hy-AM"/>
              </w:rPr>
              <w:t>Մասնակիցների ներգրավման նպատակով &lt;Գնումների մասին&gt; ՀՀ օրենքի համաձայն իրականացված հրապարակումների մասին տեղեկությունները</w:t>
            </w:r>
          </w:p>
        </w:tc>
        <w:tc>
          <w:tcPr>
            <w:tcW w:w="8969" w:type="dxa"/>
            <w:gridSpan w:val="39"/>
            <w:tcBorders>
              <w:top w:val="single" w:sz="8" w:space="0" w:color="auto"/>
              <w:left w:val="single" w:sz="8" w:space="0" w:color="auto"/>
              <w:bottom w:val="single" w:sz="8" w:space="0" w:color="auto"/>
              <w:right w:val="single" w:sz="8" w:space="0" w:color="auto"/>
            </w:tcBorders>
            <w:vAlign w:val="center"/>
            <w:hideMark/>
          </w:tcPr>
          <w:p w:rsidR="00971356" w:rsidRDefault="00971356">
            <w:pPr>
              <w:shd w:val="clear" w:color="auto" w:fill="FFFFFF"/>
              <w:tabs>
                <w:tab w:val="left" w:pos="1248"/>
              </w:tabs>
              <w:spacing w:line="276" w:lineRule="auto"/>
              <w:jc w:val="center"/>
              <w:rPr>
                <w:rFonts w:ascii="Sylfaen" w:hAnsi="Sylfaen" w:cs="Sylfaen"/>
                <w:b/>
                <w:sz w:val="14"/>
                <w:szCs w:val="14"/>
                <w:lang w:val="hy-AM"/>
              </w:rPr>
            </w:pPr>
            <w:r>
              <w:rPr>
                <w:rFonts w:ascii="Sylfaen" w:hAnsi="Sylfaen" w:cs="Sylfaen"/>
                <w:b/>
                <w:sz w:val="14"/>
                <w:szCs w:val="14"/>
                <w:lang w:val="hy-AM"/>
              </w:rPr>
              <w:t>Ընթացակարգի հայտարարությունը և հրավերը  հրապարակվել է gnumner.am կայքում</w:t>
            </w:r>
          </w:p>
        </w:tc>
      </w:tr>
      <w:tr w:rsidR="00D56446" w:rsidRPr="004B36E2" w:rsidTr="00562279">
        <w:trPr>
          <w:gridAfter w:val="1"/>
          <w:wAfter w:w="57" w:type="dxa"/>
          <w:trHeight w:val="288"/>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lang w:val="hy-AM"/>
              </w:rPr>
            </w:pPr>
          </w:p>
        </w:tc>
      </w:tr>
      <w:tr w:rsidR="00544369" w:rsidRPr="004B36E2" w:rsidTr="00562279">
        <w:trPr>
          <w:gridAfter w:val="1"/>
          <w:wAfter w:w="57" w:type="dxa"/>
          <w:trHeight w:val="427"/>
        </w:trPr>
        <w:tc>
          <w:tcPr>
            <w:tcW w:w="1944"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971356">
            <w:pPr>
              <w:shd w:val="clear" w:color="auto" w:fill="FFFFFF"/>
              <w:tabs>
                <w:tab w:val="left" w:pos="1248"/>
              </w:tabs>
              <w:spacing w:line="276" w:lineRule="auto"/>
              <w:jc w:val="center"/>
              <w:rPr>
                <w:rFonts w:ascii="Sylfaen" w:hAnsi="Sylfaen"/>
                <w:b/>
                <w:sz w:val="14"/>
                <w:szCs w:val="14"/>
                <w:lang w:val="hy-AM"/>
              </w:rPr>
            </w:pPr>
            <w:r>
              <w:rPr>
                <w:rFonts w:ascii="Sylfaen" w:hAnsi="Sylfaen" w:cs="Sylfaen"/>
                <w:b/>
                <w:sz w:val="14"/>
                <w:szCs w:val="14"/>
                <w:lang w:val="hy-AM"/>
              </w:rPr>
              <w:t>Գնման</w:t>
            </w:r>
            <w:r>
              <w:rPr>
                <w:rFonts w:ascii="Sylfaen" w:hAnsi="Sylfaen" w:cs="Times Armenian"/>
                <w:b/>
                <w:sz w:val="14"/>
                <w:szCs w:val="14"/>
                <w:lang w:val="hy-AM"/>
              </w:rPr>
              <w:t xml:space="preserve"> </w:t>
            </w:r>
            <w:r>
              <w:rPr>
                <w:rFonts w:ascii="Sylfaen" w:hAnsi="Sylfaen" w:cs="Sylfaen"/>
                <w:b/>
                <w:sz w:val="14"/>
                <w:szCs w:val="14"/>
                <w:lang w:val="hy-AM"/>
              </w:rPr>
              <w:t>գործընթացի</w:t>
            </w:r>
            <w:r>
              <w:rPr>
                <w:rFonts w:ascii="Sylfaen" w:hAnsi="Sylfaen" w:cs="Times Armenian"/>
                <w:b/>
                <w:sz w:val="14"/>
                <w:szCs w:val="14"/>
                <w:lang w:val="hy-AM"/>
              </w:rPr>
              <w:t xml:space="preserve"> </w:t>
            </w:r>
            <w:r>
              <w:rPr>
                <w:rFonts w:ascii="Sylfaen" w:hAnsi="Sylfaen" w:cs="Sylfaen"/>
                <w:b/>
                <w:sz w:val="14"/>
                <w:szCs w:val="14"/>
                <w:lang w:val="hy-AM"/>
              </w:rPr>
              <w:t>շրջանակներում</w:t>
            </w:r>
            <w:r>
              <w:rPr>
                <w:rFonts w:ascii="Sylfaen" w:hAnsi="Sylfaen" w:cs="Times Armenian"/>
                <w:b/>
                <w:sz w:val="14"/>
                <w:szCs w:val="14"/>
                <w:lang w:val="hy-AM"/>
              </w:rPr>
              <w:t xml:space="preserve"> </w:t>
            </w:r>
            <w:r>
              <w:rPr>
                <w:rFonts w:ascii="Sylfaen" w:hAnsi="Sylfaen" w:cs="Sylfaen"/>
                <w:b/>
                <w:sz w:val="14"/>
                <w:szCs w:val="14"/>
                <w:lang w:val="hy-AM"/>
              </w:rPr>
              <w:t>հակաօրինական</w:t>
            </w:r>
            <w:r>
              <w:rPr>
                <w:rFonts w:ascii="Sylfaen" w:hAnsi="Sylfaen" w:cs="Times Armenian"/>
                <w:b/>
                <w:sz w:val="14"/>
                <w:szCs w:val="14"/>
                <w:lang w:val="hy-AM"/>
              </w:rPr>
              <w:t xml:space="preserve"> </w:t>
            </w:r>
            <w:r>
              <w:rPr>
                <w:rFonts w:ascii="Sylfaen" w:hAnsi="Sylfaen" w:cs="Sylfaen"/>
                <w:b/>
                <w:sz w:val="14"/>
                <w:szCs w:val="14"/>
                <w:lang w:val="hy-AM"/>
              </w:rPr>
              <w:t>գործողություններ</w:t>
            </w:r>
            <w:r>
              <w:rPr>
                <w:rFonts w:ascii="Sylfaen" w:hAnsi="Sylfaen" w:cs="Times Armenian"/>
                <w:b/>
                <w:sz w:val="14"/>
                <w:szCs w:val="14"/>
                <w:lang w:val="hy-AM"/>
              </w:rPr>
              <w:t xml:space="preserve"> </w:t>
            </w:r>
            <w:r>
              <w:rPr>
                <w:rFonts w:ascii="Sylfaen" w:hAnsi="Sylfaen" w:cs="Sylfaen"/>
                <w:b/>
                <w:sz w:val="14"/>
                <w:szCs w:val="14"/>
                <w:lang w:val="hy-AM"/>
              </w:rPr>
              <w:t>հայտնաբերվելու</w:t>
            </w:r>
            <w:r>
              <w:rPr>
                <w:rFonts w:ascii="Sylfaen" w:hAnsi="Sylfaen" w:cs="Times Armenian"/>
                <w:b/>
                <w:sz w:val="14"/>
                <w:szCs w:val="14"/>
                <w:lang w:val="hy-AM"/>
              </w:rPr>
              <w:t xml:space="preserve"> </w:t>
            </w:r>
            <w:r>
              <w:rPr>
                <w:rFonts w:ascii="Sylfaen" w:hAnsi="Sylfaen" w:cs="Sylfaen"/>
                <w:b/>
                <w:sz w:val="14"/>
                <w:szCs w:val="14"/>
                <w:lang w:val="hy-AM"/>
              </w:rPr>
              <w:t>դեպքում</w:t>
            </w:r>
            <w:r>
              <w:rPr>
                <w:rFonts w:ascii="Sylfaen" w:hAnsi="Sylfaen" w:cs="Times Armenian"/>
                <w:b/>
                <w:sz w:val="14"/>
                <w:szCs w:val="14"/>
                <w:lang w:val="hy-AM"/>
              </w:rPr>
              <w:t xml:space="preserve"> </w:t>
            </w:r>
            <w:r>
              <w:rPr>
                <w:rFonts w:ascii="Sylfaen" w:hAnsi="Sylfaen" w:cs="Sylfaen"/>
                <w:b/>
                <w:sz w:val="14"/>
                <w:szCs w:val="14"/>
                <w:lang w:val="hy-AM"/>
              </w:rPr>
              <w:t>դրանց</w:t>
            </w:r>
            <w:r>
              <w:rPr>
                <w:rFonts w:ascii="Sylfaen" w:hAnsi="Sylfaen" w:cs="Times Armenian"/>
                <w:b/>
                <w:sz w:val="14"/>
                <w:szCs w:val="14"/>
                <w:lang w:val="hy-AM"/>
              </w:rPr>
              <w:t xml:space="preserve"> </w:t>
            </w:r>
            <w:r>
              <w:rPr>
                <w:rFonts w:ascii="Sylfaen" w:hAnsi="Sylfaen" w:cs="Sylfaen"/>
                <w:b/>
                <w:sz w:val="14"/>
                <w:szCs w:val="14"/>
                <w:lang w:val="hy-AM"/>
              </w:rPr>
              <w:t>և</w:t>
            </w:r>
            <w:r>
              <w:rPr>
                <w:rFonts w:ascii="Sylfaen" w:hAnsi="Sylfaen" w:cs="Times Armenian"/>
                <w:b/>
                <w:sz w:val="14"/>
                <w:szCs w:val="14"/>
                <w:lang w:val="hy-AM"/>
              </w:rPr>
              <w:t xml:space="preserve"> </w:t>
            </w:r>
            <w:r>
              <w:rPr>
                <w:rFonts w:ascii="Sylfaen" w:hAnsi="Sylfaen" w:cs="Sylfaen"/>
                <w:b/>
                <w:sz w:val="14"/>
                <w:szCs w:val="14"/>
                <w:lang w:val="hy-AM"/>
              </w:rPr>
              <w:t>այդ</w:t>
            </w:r>
            <w:r>
              <w:rPr>
                <w:rFonts w:ascii="Sylfaen" w:hAnsi="Sylfaen" w:cs="Times Armenian"/>
                <w:b/>
                <w:sz w:val="14"/>
                <w:szCs w:val="14"/>
                <w:lang w:val="hy-AM"/>
              </w:rPr>
              <w:t xml:space="preserve"> </w:t>
            </w:r>
            <w:r>
              <w:rPr>
                <w:rFonts w:ascii="Sylfaen" w:hAnsi="Sylfaen" w:cs="Sylfaen"/>
                <w:b/>
                <w:sz w:val="14"/>
                <w:szCs w:val="14"/>
                <w:lang w:val="hy-AM"/>
              </w:rPr>
              <w:t>կապակցությամբ</w:t>
            </w:r>
            <w:r>
              <w:rPr>
                <w:rFonts w:ascii="Sylfaen" w:hAnsi="Sylfaen" w:cs="Times Armenian"/>
                <w:b/>
                <w:sz w:val="14"/>
                <w:szCs w:val="14"/>
                <w:lang w:val="hy-AM"/>
              </w:rPr>
              <w:t xml:space="preserve"> </w:t>
            </w:r>
            <w:r>
              <w:rPr>
                <w:rFonts w:ascii="Sylfaen" w:hAnsi="Sylfaen" w:cs="Sylfaen"/>
                <w:b/>
                <w:sz w:val="14"/>
                <w:szCs w:val="14"/>
                <w:lang w:val="hy-AM"/>
              </w:rPr>
              <w:t>ձեռնարկված</w:t>
            </w:r>
            <w:r>
              <w:rPr>
                <w:rFonts w:ascii="Sylfaen" w:hAnsi="Sylfaen" w:cs="Times Armenian"/>
                <w:b/>
                <w:sz w:val="14"/>
                <w:szCs w:val="14"/>
                <w:lang w:val="hy-AM"/>
              </w:rPr>
              <w:t xml:space="preserve"> </w:t>
            </w:r>
            <w:r>
              <w:rPr>
                <w:rFonts w:ascii="Sylfaen" w:hAnsi="Sylfaen" w:cs="Sylfaen"/>
                <w:b/>
                <w:sz w:val="14"/>
                <w:szCs w:val="14"/>
                <w:lang w:val="hy-AM"/>
              </w:rPr>
              <w:t>գործողությունների</w:t>
            </w:r>
            <w:r>
              <w:rPr>
                <w:rFonts w:ascii="Sylfaen" w:hAnsi="Sylfaen" w:cs="Times Armenian"/>
                <w:b/>
                <w:sz w:val="14"/>
                <w:szCs w:val="14"/>
                <w:lang w:val="hy-AM"/>
              </w:rPr>
              <w:t xml:space="preserve"> </w:t>
            </w:r>
            <w:r>
              <w:rPr>
                <w:rFonts w:ascii="Sylfaen" w:hAnsi="Sylfaen" w:cs="Sylfaen"/>
                <w:b/>
                <w:sz w:val="14"/>
                <w:szCs w:val="14"/>
                <w:lang w:val="hy-AM"/>
              </w:rPr>
              <w:t>համառոտ</w:t>
            </w:r>
            <w:r>
              <w:rPr>
                <w:rFonts w:ascii="Sylfaen" w:hAnsi="Sylfaen" w:cs="Times Armenian"/>
                <w:b/>
                <w:sz w:val="14"/>
                <w:szCs w:val="14"/>
                <w:lang w:val="hy-AM"/>
              </w:rPr>
              <w:t xml:space="preserve"> </w:t>
            </w:r>
            <w:r>
              <w:rPr>
                <w:rFonts w:ascii="Sylfaen" w:hAnsi="Sylfaen" w:cs="Sylfaen"/>
                <w:b/>
                <w:sz w:val="14"/>
                <w:szCs w:val="14"/>
                <w:lang w:val="hy-AM"/>
              </w:rPr>
              <w:t>նկարագիրը</w:t>
            </w:r>
          </w:p>
        </w:tc>
        <w:tc>
          <w:tcPr>
            <w:tcW w:w="8969" w:type="dxa"/>
            <w:gridSpan w:val="39"/>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bCs/>
                <w:sz w:val="14"/>
                <w:szCs w:val="14"/>
                <w:lang w:val="hy-AM"/>
              </w:rPr>
            </w:pPr>
            <w:r>
              <w:rPr>
                <w:rFonts w:ascii="Sylfaen" w:hAnsi="Sylfaen"/>
                <w:b/>
                <w:bCs/>
                <w:sz w:val="14"/>
                <w:szCs w:val="14"/>
                <w:lang w:val="hy-AM"/>
              </w:rPr>
              <w:t>Գնման գործընթացի շրջանակներում հակաօրինական գործողություններ չեն հայտնաբերվել</w:t>
            </w:r>
          </w:p>
        </w:tc>
      </w:tr>
      <w:tr w:rsidR="00D56446" w:rsidRPr="004B36E2" w:rsidTr="00562279">
        <w:trPr>
          <w:gridAfter w:val="1"/>
          <w:wAfter w:w="57" w:type="dxa"/>
          <w:trHeight w:val="288"/>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lang w:val="hy-AM"/>
              </w:rPr>
            </w:pPr>
          </w:p>
        </w:tc>
      </w:tr>
      <w:tr w:rsidR="00544369" w:rsidRPr="004B36E2" w:rsidTr="00562279">
        <w:trPr>
          <w:gridAfter w:val="1"/>
          <w:wAfter w:w="57" w:type="dxa"/>
          <w:trHeight w:val="427"/>
        </w:trPr>
        <w:tc>
          <w:tcPr>
            <w:tcW w:w="1944"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971356">
            <w:pPr>
              <w:shd w:val="clear" w:color="auto" w:fill="FFFFFF"/>
              <w:tabs>
                <w:tab w:val="left" w:pos="1248"/>
              </w:tabs>
              <w:spacing w:line="276" w:lineRule="auto"/>
              <w:jc w:val="center"/>
              <w:rPr>
                <w:rFonts w:ascii="Sylfaen" w:hAnsi="Sylfaen"/>
                <w:b/>
                <w:sz w:val="14"/>
                <w:szCs w:val="14"/>
                <w:lang w:val="hy-AM"/>
              </w:rPr>
            </w:pPr>
            <w:r>
              <w:rPr>
                <w:rFonts w:ascii="Sylfaen" w:hAnsi="Sylfaen" w:cs="Sylfaen"/>
                <w:b/>
                <w:sz w:val="14"/>
                <w:szCs w:val="14"/>
                <w:lang w:val="hy-AM"/>
              </w:rPr>
              <w:t>Գնման</w:t>
            </w:r>
            <w:r>
              <w:rPr>
                <w:rFonts w:ascii="Sylfaen" w:hAnsi="Sylfaen" w:cs="Times Armenian"/>
                <w:b/>
                <w:sz w:val="14"/>
                <w:szCs w:val="14"/>
                <w:lang w:val="hy-AM"/>
              </w:rPr>
              <w:t xml:space="preserve"> </w:t>
            </w:r>
            <w:r>
              <w:rPr>
                <w:rFonts w:ascii="Sylfaen" w:hAnsi="Sylfaen" w:cs="Sylfaen"/>
                <w:b/>
                <w:sz w:val="14"/>
                <w:szCs w:val="14"/>
                <w:lang w:val="hy-AM"/>
              </w:rPr>
              <w:t>գործընթացի</w:t>
            </w:r>
            <w:r>
              <w:rPr>
                <w:rFonts w:ascii="Sylfaen" w:hAnsi="Sylfaen" w:cs="Times Armenian"/>
                <w:b/>
                <w:sz w:val="14"/>
                <w:szCs w:val="14"/>
                <w:lang w:val="hy-AM"/>
              </w:rPr>
              <w:t xml:space="preserve"> </w:t>
            </w:r>
            <w:r>
              <w:rPr>
                <w:rFonts w:ascii="Sylfaen" w:hAnsi="Sylfaen" w:cs="Sylfaen"/>
                <w:b/>
                <w:sz w:val="14"/>
                <w:szCs w:val="14"/>
                <w:lang w:val="hy-AM"/>
              </w:rPr>
              <w:t>վերաբերյալ</w:t>
            </w:r>
            <w:r>
              <w:rPr>
                <w:rFonts w:ascii="Sylfaen" w:hAnsi="Sylfaen" w:cs="Times Armenian"/>
                <w:b/>
                <w:sz w:val="14"/>
                <w:szCs w:val="14"/>
                <w:lang w:val="hy-AM"/>
              </w:rPr>
              <w:t xml:space="preserve"> </w:t>
            </w:r>
            <w:r>
              <w:rPr>
                <w:rFonts w:ascii="Sylfaen" w:hAnsi="Sylfaen" w:cs="Sylfaen"/>
                <w:b/>
                <w:sz w:val="14"/>
                <w:szCs w:val="14"/>
                <w:lang w:val="hy-AM"/>
              </w:rPr>
              <w:t>ներկայացված</w:t>
            </w:r>
            <w:r>
              <w:rPr>
                <w:rFonts w:ascii="Sylfaen" w:hAnsi="Sylfaen" w:cs="Times Armenian"/>
                <w:b/>
                <w:sz w:val="14"/>
                <w:szCs w:val="14"/>
                <w:lang w:val="hy-AM"/>
              </w:rPr>
              <w:t xml:space="preserve"> </w:t>
            </w:r>
            <w:r>
              <w:rPr>
                <w:rFonts w:ascii="Sylfaen" w:hAnsi="Sylfaen" w:cs="Sylfaen"/>
                <w:b/>
                <w:sz w:val="14"/>
                <w:szCs w:val="14"/>
                <w:lang w:val="hy-AM"/>
              </w:rPr>
              <w:t>բողոքները</w:t>
            </w:r>
            <w:r>
              <w:rPr>
                <w:rFonts w:ascii="Sylfaen" w:hAnsi="Sylfaen" w:cs="Times Armenian"/>
                <w:b/>
                <w:sz w:val="14"/>
                <w:szCs w:val="14"/>
                <w:lang w:val="hy-AM"/>
              </w:rPr>
              <w:t xml:space="preserve"> </w:t>
            </w:r>
            <w:r>
              <w:rPr>
                <w:rFonts w:ascii="Sylfaen" w:hAnsi="Sylfaen" w:cs="Sylfaen"/>
                <w:b/>
                <w:sz w:val="14"/>
                <w:szCs w:val="14"/>
                <w:lang w:val="hy-AM"/>
              </w:rPr>
              <w:t>և</w:t>
            </w:r>
            <w:r>
              <w:rPr>
                <w:rFonts w:ascii="Sylfaen" w:hAnsi="Sylfaen" w:cs="Times Armenian"/>
                <w:b/>
                <w:sz w:val="14"/>
                <w:szCs w:val="14"/>
                <w:lang w:val="hy-AM"/>
              </w:rPr>
              <w:t xml:space="preserve"> </w:t>
            </w:r>
            <w:r>
              <w:rPr>
                <w:rFonts w:ascii="Sylfaen" w:hAnsi="Sylfaen" w:cs="Sylfaen"/>
                <w:b/>
                <w:sz w:val="14"/>
                <w:szCs w:val="14"/>
                <w:lang w:val="hy-AM"/>
              </w:rPr>
              <w:t>դրանց</w:t>
            </w:r>
            <w:r>
              <w:rPr>
                <w:rFonts w:ascii="Sylfaen" w:hAnsi="Sylfaen" w:cs="Times Armenian"/>
                <w:b/>
                <w:sz w:val="14"/>
                <w:szCs w:val="14"/>
                <w:lang w:val="hy-AM"/>
              </w:rPr>
              <w:t xml:space="preserve"> </w:t>
            </w:r>
            <w:r>
              <w:rPr>
                <w:rFonts w:ascii="Sylfaen" w:hAnsi="Sylfaen" w:cs="Sylfaen"/>
                <w:b/>
                <w:sz w:val="14"/>
                <w:szCs w:val="14"/>
                <w:lang w:val="hy-AM"/>
              </w:rPr>
              <w:t>վերաբերյալ</w:t>
            </w:r>
            <w:r>
              <w:rPr>
                <w:rFonts w:ascii="Sylfaen" w:hAnsi="Sylfaen" w:cs="Times Armenian"/>
                <w:b/>
                <w:sz w:val="14"/>
                <w:szCs w:val="14"/>
                <w:lang w:val="hy-AM"/>
              </w:rPr>
              <w:t xml:space="preserve"> </w:t>
            </w:r>
            <w:r>
              <w:rPr>
                <w:rFonts w:ascii="Sylfaen" w:hAnsi="Sylfaen" w:cs="Sylfaen"/>
                <w:b/>
                <w:sz w:val="14"/>
                <w:szCs w:val="14"/>
                <w:lang w:val="hy-AM"/>
              </w:rPr>
              <w:t>կայացված</w:t>
            </w:r>
            <w:r>
              <w:rPr>
                <w:rFonts w:ascii="Sylfaen" w:hAnsi="Sylfaen" w:cs="Times Armenian"/>
                <w:b/>
                <w:sz w:val="14"/>
                <w:szCs w:val="14"/>
                <w:lang w:val="hy-AM"/>
              </w:rPr>
              <w:t xml:space="preserve"> </w:t>
            </w:r>
            <w:r>
              <w:rPr>
                <w:rFonts w:ascii="Sylfaen" w:hAnsi="Sylfaen" w:cs="Sylfaen"/>
                <w:b/>
                <w:sz w:val="14"/>
                <w:szCs w:val="14"/>
                <w:lang w:val="hy-AM"/>
              </w:rPr>
              <w:t>որոշումները</w:t>
            </w:r>
          </w:p>
        </w:tc>
        <w:tc>
          <w:tcPr>
            <w:tcW w:w="8969" w:type="dxa"/>
            <w:gridSpan w:val="39"/>
            <w:tcBorders>
              <w:top w:val="single" w:sz="8" w:space="0" w:color="auto"/>
              <w:left w:val="single" w:sz="8" w:space="0" w:color="auto"/>
              <w:bottom w:val="single" w:sz="8" w:space="0" w:color="auto"/>
              <w:right w:val="single" w:sz="8" w:space="0" w:color="auto"/>
            </w:tcBorders>
            <w:vAlign w:val="center"/>
            <w:hideMark/>
          </w:tcPr>
          <w:p w:rsidR="00971356" w:rsidRDefault="00971356">
            <w:pPr>
              <w:spacing w:line="276" w:lineRule="auto"/>
              <w:jc w:val="center"/>
              <w:rPr>
                <w:rFonts w:ascii="Sylfaen" w:hAnsi="Sylfaen"/>
                <w:b/>
                <w:bCs/>
                <w:sz w:val="14"/>
                <w:szCs w:val="14"/>
                <w:lang w:val="hy-AM"/>
              </w:rPr>
            </w:pPr>
            <w:r>
              <w:rPr>
                <w:rFonts w:ascii="Sylfaen" w:hAnsi="Sylfaen"/>
                <w:b/>
                <w:bCs/>
                <w:sz w:val="14"/>
                <w:szCs w:val="14"/>
                <w:lang w:val="hy-AM"/>
              </w:rPr>
              <w:t>Գնման գործնթացի վերաբերյալ բողոք չի ներկայացվել</w:t>
            </w:r>
          </w:p>
        </w:tc>
      </w:tr>
      <w:tr w:rsidR="00D56446" w:rsidRPr="004B36E2" w:rsidTr="00562279">
        <w:trPr>
          <w:gridAfter w:val="1"/>
          <w:wAfter w:w="57" w:type="dxa"/>
          <w:trHeight w:val="288"/>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lang w:val="hy-AM"/>
              </w:rPr>
            </w:pPr>
          </w:p>
        </w:tc>
      </w:tr>
      <w:tr w:rsidR="00544369" w:rsidTr="00562279">
        <w:trPr>
          <w:gridAfter w:val="1"/>
          <w:wAfter w:w="57" w:type="dxa"/>
          <w:trHeight w:val="427"/>
        </w:trPr>
        <w:tc>
          <w:tcPr>
            <w:tcW w:w="1944" w:type="dxa"/>
            <w:gridSpan w:val="6"/>
            <w:tcBorders>
              <w:top w:val="single" w:sz="8" w:space="0" w:color="auto"/>
              <w:left w:val="single" w:sz="8" w:space="0" w:color="auto"/>
              <w:bottom w:val="single" w:sz="8" w:space="0" w:color="auto"/>
              <w:right w:val="single" w:sz="8" w:space="0" w:color="auto"/>
            </w:tcBorders>
            <w:vAlign w:val="center"/>
            <w:hideMark/>
          </w:tcPr>
          <w:p w:rsidR="00971356" w:rsidRDefault="00971356">
            <w:pPr>
              <w:shd w:val="clear" w:color="auto" w:fill="FFFFFF"/>
              <w:tabs>
                <w:tab w:val="left" w:pos="1248"/>
              </w:tabs>
              <w:spacing w:line="276" w:lineRule="auto"/>
              <w:jc w:val="center"/>
              <w:rPr>
                <w:rFonts w:ascii="Sylfaen" w:hAnsi="Sylfaen"/>
                <w:b/>
                <w:sz w:val="14"/>
                <w:szCs w:val="14"/>
              </w:rPr>
            </w:pPr>
            <w:proofErr w:type="spellStart"/>
            <w:r>
              <w:rPr>
                <w:rFonts w:ascii="Sylfaen" w:hAnsi="Sylfaen"/>
                <w:b/>
                <w:sz w:val="14"/>
                <w:szCs w:val="14"/>
              </w:rPr>
              <w:t>Այլ</w:t>
            </w:r>
            <w:proofErr w:type="spellEnd"/>
            <w:r>
              <w:rPr>
                <w:rFonts w:ascii="Sylfaen" w:hAnsi="Sylfaen"/>
                <w:b/>
                <w:sz w:val="14"/>
                <w:szCs w:val="14"/>
              </w:rPr>
              <w:t xml:space="preserve"> </w:t>
            </w:r>
            <w:proofErr w:type="spellStart"/>
            <w:r>
              <w:rPr>
                <w:rFonts w:ascii="Sylfaen" w:hAnsi="Sylfaen"/>
                <w:b/>
                <w:sz w:val="14"/>
                <w:szCs w:val="14"/>
              </w:rPr>
              <w:t>անհրաժեշտ</w:t>
            </w:r>
            <w:proofErr w:type="spellEnd"/>
            <w:r>
              <w:rPr>
                <w:rFonts w:ascii="Sylfaen" w:hAnsi="Sylfaen"/>
                <w:b/>
                <w:sz w:val="14"/>
                <w:szCs w:val="14"/>
              </w:rPr>
              <w:t xml:space="preserve"> </w:t>
            </w:r>
            <w:proofErr w:type="spellStart"/>
            <w:r>
              <w:rPr>
                <w:rFonts w:ascii="Sylfaen" w:hAnsi="Sylfaen"/>
                <w:b/>
                <w:sz w:val="14"/>
                <w:szCs w:val="14"/>
              </w:rPr>
              <w:t>տեղեկություններ</w:t>
            </w:r>
            <w:proofErr w:type="spellEnd"/>
          </w:p>
        </w:tc>
        <w:tc>
          <w:tcPr>
            <w:tcW w:w="8969" w:type="dxa"/>
            <w:gridSpan w:val="39"/>
            <w:tcBorders>
              <w:top w:val="single" w:sz="8" w:space="0" w:color="auto"/>
              <w:left w:val="single" w:sz="8" w:space="0" w:color="auto"/>
              <w:bottom w:val="single" w:sz="8" w:space="0" w:color="auto"/>
              <w:right w:val="single" w:sz="8" w:space="0" w:color="auto"/>
            </w:tcBorders>
            <w:vAlign w:val="center"/>
          </w:tcPr>
          <w:p w:rsidR="00971356" w:rsidRDefault="00971356">
            <w:pPr>
              <w:tabs>
                <w:tab w:val="left" w:pos="1248"/>
              </w:tabs>
              <w:spacing w:line="276" w:lineRule="auto"/>
              <w:jc w:val="center"/>
              <w:rPr>
                <w:rFonts w:ascii="Sylfaen" w:hAnsi="Sylfaen"/>
                <w:b/>
                <w:bCs/>
                <w:sz w:val="14"/>
                <w:szCs w:val="14"/>
              </w:rPr>
            </w:pPr>
          </w:p>
        </w:tc>
      </w:tr>
      <w:tr w:rsidR="00D56446" w:rsidTr="00562279">
        <w:trPr>
          <w:gridAfter w:val="1"/>
          <w:wAfter w:w="57" w:type="dxa"/>
          <w:trHeight w:val="288"/>
        </w:trPr>
        <w:tc>
          <w:tcPr>
            <w:tcW w:w="10913"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971356" w:rsidRDefault="00971356">
            <w:pPr>
              <w:widowControl w:val="0"/>
              <w:spacing w:line="276" w:lineRule="auto"/>
              <w:jc w:val="center"/>
              <w:rPr>
                <w:rFonts w:ascii="Sylfaen" w:hAnsi="Sylfaen" w:cs="Sylfaen"/>
                <w:b/>
                <w:sz w:val="14"/>
                <w:szCs w:val="14"/>
              </w:rPr>
            </w:pPr>
          </w:p>
        </w:tc>
      </w:tr>
      <w:tr w:rsidR="00562279" w:rsidTr="00562279">
        <w:trPr>
          <w:gridAfter w:val="1"/>
          <w:wAfter w:w="57" w:type="dxa"/>
          <w:trHeight w:val="227"/>
        </w:trPr>
        <w:tc>
          <w:tcPr>
            <w:tcW w:w="10913" w:type="dxa"/>
            <w:gridSpan w:val="45"/>
            <w:tcBorders>
              <w:top w:val="single" w:sz="8" w:space="0" w:color="auto"/>
              <w:left w:val="single" w:sz="8" w:space="0" w:color="auto"/>
              <w:bottom w:val="single" w:sz="8" w:space="0" w:color="auto"/>
              <w:right w:val="single" w:sz="8" w:space="0" w:color="auto"/>
            </w:tcBorders>
            <w:vAlign w:val="center"/>
            <w:hideMark/>
          </w:tcPr>
          <w:p w:rsidR="00971356" w:rsidRDefault="00971356">
            <w:pPr>
              <w:shd w:val="clear" w:color="auto" w:fill="FFFFFF"/>
              <w:tabs>
                <w:tab w:val="left" w:pos="1248"/>
              </w:tabs>
              <w:spacing w:line="276" w:lineRule="auto"/>
              <w:jc w:val="center"/>
              <w:rPr>
                <w:rFonts w:ascii="Sylfaen" w:hAnsi="Sylfaen"/>
                <w:b/>
                <w:sz w:val="14"/>
                <w:szCs w:val="14"/>
              </w:rPr>
            </w:pPr>
            <w:r>
              <w:rPr>
                <w:rFonts w:ascii="Sylfaen" w:hAnsi="Sylfaen"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FD3919" w:rsidTr="00562279">
        <w:trPr>
          <w:gridAfter w:val="1"/>
          <w:wAfter w:w="57" w:type="dxa"/>
          <w:trHeight w:val="47"/>
        </w:trPr>
        <w:tc>
          <w:tcPr>
            <w:tcW w:w="2610" w:type="dxa"/>
            <w:gridSpan w:val="8"/>
            <w:tcBorders>
              <w:top w:val="single" w:sz="8" w:space="0" w:color="auto"/>
              <w:left w:val="single" w:sz="8" w:space="0" w:color="auto"/>
              <w:bottom w:val="single" w:sz="8" w:space="0" w:color="auto"/>
              <w:right w:val="single" w:sz="8" w:space="0" w:color="auto"/>
            </w:tcBorders>
            <w:vAlign w:val="center"/>
            <w:hideMark/>
          </w:tcPr>
          <w:p w:rsidR="00971356" w:rsidRDefault="00971356">
            <w:pPr>
              <w:shd w:val="clear" w:color="auto" w:fill="FFFFFF"/>
              <w:tabs>
                <w:tab w:val="left" w:pos="1248"/>
              </w:tabs>
              <w:spacing w:line="276" w:lineRule="auto"/>
              <w:jc w:val="center"/>
              <w:rPr>
                <w:rFonts w:ascii="Sylfaen" w:hAnsi="Sylfaen"/>
                <w:b/>
                <w:sz w:val="14"/>
                <w:szCs w:val="14"/>
              </w:rPr>
            </w:pPr>
            <w:proofErr w:type="spellStart"/>
            <w:r>
              <w:rPr>
                <w:rFonts w:ascii="Sylfaen" w:hAnsi="Sylfaen"/>
                <w:b/>
                <w:sz w:val="14"/>
                <w:szCs w:val="14"/>
              </w:rPr>
              <w:t>Անուն</w:t>
            </w:r>
            <w:proofErr w:type="spellEnd"/>
            <w:r>
              <w:rPr>
                <w:rFonts w:ascii="Sylfaen" w:hAnsi="Sylfaen"/>
                <w:b/>
                <w:sz w:val="14"/>
                <w:szCs w:val="14"/>
              </w:rPr>
              <w:t xml:space="preserve">, </w:t>
            </w:r>
            <w:proofErr w:type="spellStart"/>
            <w:r>
              <w:rPr>
                <w:rFonts w:ascii="Sylfaen" w:hAnsi="Sylfaen"/>
                <w:b/>
                <w:sz w:val="14"/>
                <w:szCs w:val="14"/>
              </w:rPr>
              <w:t>Ազգանուն</w:t>
            </w:r>
            <w:proofErr w:type="spellEnd"/>
          </w:p>
        </w:tc>
        <w:tc>
          <w:tcPr>
            <w:tcW w:w="3677" w:type="dxa"/>
            <w:gridSpan w:val="19"/>
            <w:tcBorders>
              <w:top w:val="single" w:sz="8" w:space="0" w:color="auto"/>
              <w:left w:val="single" w:sz="8" w:space="0" w:color="auto"/>
              <w:bottom w:val="single" w:sz="8" w:space="0" w:color="auto"/>
              <w:right w:val="single" w:sz="8" w:space="0" w:color="auto"/>
            </w:tcBorders>
            <w:vAlign w:val="center"/>
            <w:hideMark/>
          </w:tcPr>
          <w:p w:rsidR="00971356" w:rsidRDefault="00971356">
            <w:pPr>
              <w:shd w:val="clear" w:color="auto" w:fill="FFFFFF"/>
              <w:tabs>
                <w:tab w:val="left" w:pos="1248"/>
              </w:tabs>
              <w:spacing w:line="276" w:lineRule="auto"/>
              <w:jc w:val="center"/>
              <w:rPr>
                <w:rFonts w:ascii="Sylfaen" w:hAnsi="Sylfaen"/>
                <w:b/>
                <w:sz w:val="14"/>
                <w:szCs w:val="14"/>
              </w:rPr>
            </w:pPr>
            <w:proofErr w:type="spellStart"/>
            <w:r>
              <w:rPr>
                <w:rFonts w:ascii="Sylfaen" w:hAnsi="Sylfaen"/>
                <w:b/>
                <w:sz w:val="14"/>
                <w:szCs w:val="14"/>
              </w:rPr>
              <w:t>Հեռախոս</w:t>
            </w:r>
            <w:proofErr w:type="spellEnd"/>
          </w:p>
        </w:tc>
        <w:tc>
          <w:tcPr>
            <w:tcW w:w="4626" w:type="dxa"/>
            <w:gridSpan w:val="18"/>
            <w:tcBorders>
              <w:top w:val="single" w:sz="8" w:space="0" w:color="auto"/>
              <w:left w:val="single" w:sz="8" w:space="0" w:color="auto"/>
              <w:bottom w:val="single" w:sz="8" w:space="0" w:color="auto"/>
              <w:right w:val="single" w:sz="8" w:space="0" w:color="auto"/>
            </w:tcBorders>
            <w:vAlign w:val="center"/>
            <w:hideMark/>
          </w:tcPr>
          <w:p w:rsidR="00971356" w:rsidRDefault="00971356">
            <w:pPr>
              <w:shd w:val="clear" w:color="auto" w:fill="FFFFFF"/>
              <w:tabs>
                <w:tab w:val="left" w:pos="1248"/>
              </w:tabs>
              <w:spacing w:line="276" w:lineRule="auto"/>
              <w:jc w:val="center"/>
              <w:rPr>
                <w:rFonts w:ascii="Sylfaen" w:hAnsi="Sylfaen"/>
                <w:b/>
                <w:sz w:val="14"/>
                <w:szCs w:val="14"/>
              </w:rPr>
            </w:pPr>
            <w:proofErr w:type="spellStart"/>
            <w:r>
              <w:rPr>
                <w:rFonts w:ascii="Sylfaen" w:hAnsi="Sylfaen"/>
                <w:b/>
                <w:sz w:val="14"/>
                <w:szCs w:val="14"/>
              </w:rPr>
              <w:t>Էլ</w:t>
            </w:r>
            <w:proofErr w:type="spellEnd"/>
            <w:r>
              <w:rPr>
                <w:rFonts w:ascii="Sylfaen" w:hAnsi="Sylfaen"/>
                <w:b/>
                <w:sz w:val="14"/>
                <w:szCs w:val="14"/>
              </w:rPr>
              <w:t xml:space="preserve">. </w:t>
            </w:r>
            <w:proofErr w:type="spellStart"/>
            <w:r>
              <w:rPr>
                <w:rFonts w:ascii="Sylfaen" w:hAnsi="Sylfaen"/>
                <w:b/>
                <w:sz w:val="14"/>
                <w:szCs w:val="14"/>
              </w:rPr>
              <w:t>փոստի</w:t>
            </w:r>
            <w:proofErr w:type="spellEnd"/>
            <w:r>
              <w:rPr>
                <w:rFonts w:ascii="Sylfaen" w:hAnsi="Sylfaen"/>
                <w:b/>
                <w:sz w:val="14"/>
                <w:szCs w:val="14"/>
              </w:rPr>
              <w:t xml:space="preserve"> </w:t>
            </w:r>
            <w:proofErr w:type="spellStart"/>
            <w:r>
              <w:rPr>
                <w:rFonts w:ascii="Sylfaen" w:hAnsi="Sylfaen"/>
                <w:b/>
                <w:sz w:val="14"/>
                <w:szCs w:val="14"/>
              </w:rPr>
              <w:t>հասցեն</w:t>
            </w:r>
            <w:proofErr w:type="spellEnd"/>
          </w:p>
        </w:tc>
      </w:tr>
      <w:tr w:rsidR="00FD3919" w:rsidTr="00562279">
        <w:trPr>
          <w:gridAfter w:val="1"/>
          <w:wAfter w:w="57" w:type="dxa"/>
          <w:trHeight w:val="448"/>
        </w:trPr>
        <w:tc>
          <w:tcPr>
            <w:tcW w:w="2610" w:type="dxa"/>
            <w:gridSpan w:val="8"/>
            <w:tcBorders>
              <w:top w:val="single" w:sz="8" w:space="0" w:color="auto"/>
              <w:left w:val="single" w:sz="8" w:space="0" w:color="auto"/>
              <w:bottom w:val="single" w:sz="8" w:space="0" w:color="auto"/>
              <w:right w:val="single" w:sz="8" w:space="0" w:color="auto"/>
            </w:tcBorders>
            <w:vAlign w:val="center"/>
            <w:hideMark/>
          </w:tcPr>
          <w:p w:rsidR="00971356" w:rsidRDefault="00742F46" w:rsidP="00742F46">
            <w:pPr>
              <w:tabs>
                <w:tab w:val="left" w:pos="1248"/>
              </w:tabs>
              <w:spacing w:line="276" w:lineRule="auto"/>
              <w:jc w:val="center"/>
              <w:rPr>
                <w:rFonts w:ascii="Sylfaen" w:hAnsi="Sylfaen"/>
                <w:b/>
                <w:bCs/>
                <w:sz w:val="14"/>
                <w:szCs w:val="14"/>
              </w:rPr>
            </w:pPr>
            <w:r>
              <w:rPr>
                <w:rFonts w:ascii="Sylfaen" w:hAnsi="Sylfaen"/>
                <w:b/>
                <w:bCs/>
                <w:sz w:val="14"/>
                <w:szCs w:val="14"/>
              </w:rPr>
              <w:t>Տ</w:t>
            </w:r>
            <w:r w:rsidR="008E77D5">
              <w:rPr>
                <w:rFonts w:ascii="Sylfaen" w:hAnsi="Sylfaen"/>
                <w:b/>
                <w:bCs/>
                <w:sz w:val="14"/>
                <w:szCs w:val="14"/>
              </w:rPr>
              <w:t xml:space="preserve">. </w:t>
            </w:r>
            <w:proofErr w:type="spellStart"/>
            <w:r w:rsidR="008E77D5">
              <w:rPr>
                <w:rFonts w:ascii="Sylfaen" w:hAnsi="Sylfaen"/>
                <w:b/>
                <w:bCs/>
                <w:sz w:val="14"/>
                <w:szCs w:val="14"/>
              </w:rPr>
              <w:t>Հ</w:t>
            </w:r>
            <w:r>
              <w:rPr>
                <w:rFonts w:ascii="Sylfaen" w:hAnsi="Sylfaen"/>
                <w:b/>
                <w:bCs/>
                <w:sz w:val="14"/>
                <w:szCs w:val="14"/>
              </w:rPr>
              <w:t>ովհաննիս</w:t>
            </w:r>
            <w:r w:rsidR="008E77D5">
              <w:rPr>
                <w:rFonts w:ascii="Sylfaen" w:hAnsi="Sylfaen"/>
                <w:b/>
                <w:bCs/>
                <w:sz w:val="14"/>
                <w:szCs w:val="14"/>
              </w:rPr>
              <w:t>յան</w:t>
            </w:r>
            <w:proofErr w:type="spellEnd"/>
          </w:p>
        </w:tc>
        <w:tc>
          <w:tcPr>
            <w:tcW w:w="3677" w:type="dxa"/>
            <w:gridSpan w:val="19"/>
            <w:tcBorders>
              <w:top w:val="single" w:sz="8" w:space="0" w:color="auto"/>
              <w:left w:val="single" w:sz="8" w:space="0" w:color="auto"/>
              <w:bottom w:val="single" w:sz="8" w:space="0" w:color="auto"/>
              <w:right w:val="single" w:sz="8" w:space="0" w:color="auto"/>
            </w:tcBorders>
            <w:vAlign w:val="center"/>
            <w:hideMark/>
          </w:tcPr>
          <w:p w:rsidR="00971356" w:rsidRDefault="008A78C6" w:rsidP="008A78C6">
            <w:pPr>
              <w:tabs>
                <w:tab w:val="left" w:pos="1248"/>
              </w:tabs>
              <w:spacing w:line="276" w:lineRule="auto"/>
              <w:jc w:val="center"/>
              <w:rPr>
                <w:rFonts w:ascii="Sylfaen" w:hAnsi="Sylfaen"/>
                <w:b/>
                <w:bCs/>
                <w:sz w:val="14"/>
                <w:szCs w:val="14"/>
                <w:lang w:val="hy-AM"/>
              </w:rPr>
            </w:pPr>
            <w:r>
              <w:rPr>
                <w:rFonts w:ascii="Sylfaen" w:hAnsi="Sylfaen"/>
                <w:b/>
                <w:bCs/>
                <w:sz w:val="14"/>
                <w:szCs w:val="14"/>
              </w:rPr>
              <w:t>077</w:t>
            </w:r>
            <w:r w:rsidR="00971356">
              <w:rPr>
                <w:rFonts w:ascii="Sylfaen" w:hAnsi="Sylfaen"/>
                <w:b/>
                <w:bCs/>
                <w:sz w:val="14"/>
                <w:szCs w:val="14"/>
              </w:rPr>
              <w:t>-</w:t>
            </w:r>
            <w:r>
              <w:rPr>
                <w:rFonts w:ascii="Sylfaen" w:hAnsi="Sylfaen"/>
                <w:b/>
                <w:bCs/>
                <w:sz w:val="14"/>
                <w:szCs w:val="14"/>
              </w:rPr>
              <w:t>569</w:t>
            </w:r>
            <w:r w:rsidR="00971356">
              <w:rPr>
                <w:rFonts w:ascii="Sylfaen" w:hAnsi="Sylfaen"/>
                <w:b/>
                <w:bCs/>
                <w:sz w:val="14"/>
                <w:szCs w:val="14"/>
              </w:rPr>
              <w:t>-</w:t>
            </w:r>
            <w:r>
              <w:rPr>
                <w:rFonts w:ascii="Sylfaen" w:hAnsi="Sylfaen"/>
                <w:b/>
                <w:bCs/>
                <w:sz w:val="14"/>
                <w:szCs w:val="14"/>
              </w:rPr>
              <w:t>005</w:t>
            </w:r>
          </w:p>
        </w:tc>
        <w:tc>
          <w:tcPr>
            <w:tcW w:w="4626" w:type="dxa"/>
            <w:gridSpan w:val="18"/>
            <w:tcBorders>
              <w:top w:val="single" w:sz="8" w:space="0" w:color="auto"/>
              <w:left w:val="single" w:sz="8" w:space="0" w:color="auto"/>
              <w:bottom w:val="single" w:sz="8" w:space="0" w:color="auto"/>
              <w:right w:val="single" w:sz="8" w:space="0" w:color="auto"/>
            </w:tcBorders>
            <w:vAlign w:val="center"/>
            <w:hideMark/>
          </w:tcPr>
          <w:p w:rsidR="00971356" w:rsidRDefault="00971356">
            <w:pPr>
              <w:tabs>
                <w:tab w:val="left" w:pos="1248"/>
              </w:tabs>
              <w:spacing w:line="276" w:lineRule="auto"/>
              <w:jc w:val="center"/>
              <w:rPr>
                <w:rFonts w:ascii="Sylfaen" w:hAnsi="Sylfaen"/>
                <w:b/>
                <w:bCs/>
                <w:sz w:val="14"/>
                <w:szCs w:val="14"/>
              </w:rPr>
            </w:pPr>
            <w:r>
              <w:rPr>
                <w:rFonts w:ascii="Sylfaen" w:hAnsi="Sylfaen"/>
                <w:b/>
                <w:sz w:val="14"/>
                <w:szCs w:val="14"/>
              </w:rPr>
              <w:t>tatevik.hovhannisyan@osllc.am</w:t>
            </w:r>
          </w:p>
        </w:tc>
      </w:tr>
    </w:tbl>
    <w:p w:rsidR="00971356" w:rsidRDefault="00971356" w:rsidP="00971356">
      <w:pPr>
        <w:spacing w:after="240" w:line="360" w:lineRule="auto"/>
        <w:ind w:firstLine="709"/>
        <w:jc w:val="both"/>
        <w:rPr>
          <w:rFonts w:ascii="Sylfaen" w:hAnsi="Sylfaen"/>
          <w:sz w:val="20"/>
          <w:lang w:val="af-ZA"/>
        </w:rPr>
      </w:pPr>
      <w:bookmarkStart w:id="0" w:name="_GoBack"/>
      <w:bookmarkEnd w:id="0"/>
    </w:p>
    <w:p w:rsidR="00F32CBF" w:rsidRPr="004B36E2" w:rsidRDefault="00971356" w:rsidP="001930BE">
      <w:pPr>
        <w:pStyle w:val="BodyTextIndent3"/>
        <w:spacing w:after="240" w:line="360" w:lineRule="auto"/>
        <w:ind w:firstLine="709"/>
        <w:jc w:val="both"/>
        <w:rPr>
          <w:lang w:val="af-ZA"/>
        </w:rPr>
      </w:pPr>
      <w:r>
        <w:rPr>
          <w:rFonts w:ascii="Sylfaen" w:hAnsi="Sylfaen" w:cs="Sylfaen"/>
          <w:b w:val="0"/>
          <w:i w:val="0"/>
          <w:sz w:val="20"/>
          <w:u w:val="none"/>
          <w:lang w:val="af-ZA"/>
        </w:rPr>
        <w:t xml:space="preserve">Պատվիրատու`  </w:t>
      </w:r>
      <w:r w:rsidR="001930BE" w:rsidRPr="001930BE">
        <w:rPr>
          <w:rFonts w:ascii="Sylfaen" w:hAnsi="Sylfaen" w:cs="Sylfaen"/>
          <w:b w:val="0"/>
          <w:i w:val="0"/>
          <w:sz w:val="20"/>
          <w:u w:val="none"/>
          <w:lang w:val="af-ZA"/>
        </w:rPr>
        <w:t>Հայաստանի խաղողագործության և գինեգործության հիմնադրամը</w:t>
      </w:r>
    </w:p>
    <w:sectPr w:rsidR="00F32CBF" w:rsidRPr="004B36E2" w:rsidSect="00DC6C50">
      <w:pgSz w:w="12240" w:h="15840"/>
      <w:pgMar w:top="63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12C" w:rsidRDefault="0047412C" w:rsidP="00285425">
      <w:r>
        <w:separator/>
      </w:r>
    </w:p>
  </w:endnote>
  <w:endnote w:type="continuationSeparator" w:id="0">
    <w:p w:rsidR="0047412C" w:rsidRDefault="0047412C" w:rsidP="0028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Armenian">
    <w:altName w:val="Times New Roman"/>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12C" w:rsidRDefault="0047412C" w:rsidP="00285425">
      <w:r>
        <w:separator/>
      </w:r>
    </w:p>
  </w:footnote>
  <w:footnote w:type="continuationSeparator" w:id="0">
    <w:p w:rsidR="0047412C" w:rsidRDefault="0047412C" w:rsidP="00285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97255"/>
    <w:multiLevelType w:val="hybridMultilevel"/>
    <w:tmpl w:val="46823E34"/>
    <w:lvl w:ilvl="0" w:tplc="50F2E23A">
      <w:start w:val="26"/>
      <w:numFmt w:val="bullet"/>
      <w:lvlText w:val=""/>
      <w:lvlJc w:val="left"/>
      <w:pPr>
        <w:ind w:left="720" w:hanging="360"/>
      </w:pPr>
      <w:rPr>
        <w:rFonts w:ascii="Wingdings" w:eastAsia="Times New Roman" w:hAnsi="Wingdings" w:cs="Arial"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285425"/>
    <w:rsid w:val="0006439A"/>
    <w:rsid w:val="000B0BD8"/>
    <w:rsid w:val="000D2C56"/>
    <w:rsid w:val="00100E1D"/>
    <w:rsid w:val="0011004B"/>
    <w:rsid w:val="001930BE"/>
    <w:rsid w:val="001A5B34"/>
    <w:rsid w:val="001B566A"/>
    <w:rsid w:val="001C492E"/>
    <w:rsid w:val="00255CF3"/>
    <w:rsid w:val="00261187"/>
    <w:rsid w:val="00270985"/>
    <w:rsid w:val="00280942"/>
    <w:rsid w:val="00285425"/>
    <w:rsid w:val="003053A3"/>
    <w:rsid w:val="00331808"/>
    <w:rsid w:val="003B45C4"/>
    <w:rsid w:val="003E556F"/>
    <w:rsid w:val="00425081"/>
    <w:rsid w:val="0044072B"/>
    <w:rsid w:val="004646AD"/>
    <w:rsid w:val="00464939"/>
    <w:rsid w:val="00470F5D"/>
    <w:rsid w:val="00472CBC"/>
    <w:rsid w:val="0047412C"/>
    <w:rsid w:val="004B36E2"/>
    <w:rsid w:val="004C0222"/>
    <w:rsid w:val="004C1249"/>
    <w:rsid w:val="004D22CC"/>
    <w:rsid w:val="004E7410"/>
    <w:rsid w:val="005224FD"/>
    <w:rsid w:val="00544369"/>
    <w:rsid w:val="005520C2"/>
    <w:rsid w:val="00552E12"/>
    <w:rsid w:val="00562279"/>
    <w:rsid w:val="0058505E"/>
    <w:rsid w:val="005E63AC"/>
    <w:rsid w:val="00600E00"/>
    <w:rsid w:val="006A6489"/>
    <w:rsid w:val="006A68A7"/>
    <w:rsid w:val="006F6847"/>
    <w:rsid w:val="00742F46"/>
    <w:rsid w:val="007B2945"/>
    <w:rsid w:val="007B4E48"/>
    <w:rsid w:val="007D412F"/>
    <w:rsid w:val="007F479B"/>
    <w:rsid w:val="0081641F"/>
    <w:rsid w:val="00820F6A"/>
    <w:rsid w:val="00830E2B"/>
    <w:rsid w:val="00857D80"/>
    <w:rsid w:val="008712A4"/>
    <w:rsid w:val="00876B0D"/>
    <w:rsid w:val="00877DB8"/>
    <w:rsid w:val="008A78C6"/>
    <w:rsid w:val="008C1E0C"/>
    <w:rsid w:val="008E36EA"/>
    <w:rsid w:val="008E77D5"/>
    <w:rsid w:val="00907A7A"/>
    <w:rsid w:val="0093798D"/>
    <w:rsid w:val="00954318"/>
    <w:rsid w:val="00962667"/>
    <w:rsid w:val="0097108D"/>
    <w:rsid w:val="00971356"/>
    <w:rsid w:val="00983E84"/>
    <w:rsid w:val="0099269D"/>
    <w:rsid w:val="009A4E4C"/>
    <w:rsid w:val="009B4471"/>
    <w:rsid w:val="00A03C68"/>
    <w:rsid w:val="00AD2F29"/>
    <w:rsid w:val="00B00B96"/>
    <w:rsid w:val="00B00C84"/>
    <w:rsid w:val="00B2225F"/>
    <w:rsid w:val="00B23563"/>
    <w:rsid w:val="00B3422B"/>
    <w:rsid w:val="00B3514F"/>
    <w:rsid w:val="00B42ECA"/>
    <w:rsid w:val="00B6221F"/>
    <w:rsid w:val="00B87369"/>
    <w:rsid w:val="00B95EE2"/>
    <w:rsid w:val="00BA5780"/>
    <w:rsid w:val="00BD6E64"/>
    <w:rsid w:val="00BF21DA"/>
    <w:rsid w:val="00C034F8"/>
    <w:rsid w:val="00C34190"/>
    <w:rsid w:val="00C42645"/>
    <w:rsid w:val="00C44E32"/>
    <w:rsid w:val="00C508C0"/>
    <w:rsid w:val="00C55D6C"/>
    <w:rsid w:val="00CC14ED"/>
    <w:rsid w:val="00CC3108"/>
    <w:rsid w:val="00CD0192"/>
    <w:rsid w:val="00CE7D7E"/>
    <w:rsid w:val="00D025E1"/>
    <w:rsid w:val="00D03CBD"/>
    <w:rsid w:val="00D07AE7"/>
    <w:rsid w:val="00D22203"/>
    <w:rsid w:val="00D234B2"/>
    <w:rsid w:val="00D31780"/>
    <w:rsid w:val="00D31E0D"/>
    <w:rsid w:val="00D56446"/>
    <w:rsid w:val="00D92477"/>
    <w:rsid w:val="00DC01EF"/>
    <w:rsid w:val="00DC6C50"/>
    <w:rsid w:val="00DC6EC6"/>
    <w:rsid w:val="00E474D3"/>
    <w:rsid w:val="00E57A47"/>
    <w:rsid w:val="00E65710"/>
    <w:rsid w:val="00E742A2"/>
    <w:rsid w:val="00E74347"/>
    <w:rsid w:val="00E77147"/>
    <w:rsid w:val="00E85EE7"/>
    <w:rsid w:val="00EA49B7"/>
    <w:rsid w:val="00EA7F37"/>
    <w:rsid w:val="00EC5A60"/>
    <w:rsid w:val="00EC7004"/>
    <w:rsid w:val="00F32CBF"/>
    <w:rsid w:val="00F530B7"/>
    <w:rsid w:val="00F5783D"/>
    <w:rsid w:val="00F60302"/>
    <w:rsid w:val="00F709D8"/>
    <w:rsid w:val="00F84F3D"/>
    <w:rsid w:val="00F930D1"/>
    <w:rsid w:val="00FD03BF"/>
    <w:rsid w:val="00FD3919"/>
    <w:rsid w:val="00FF710A"/>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25"/>
    <w:pPr>
      <w:spacing w:after="0" w:line="240" w:lineRule="auto"/>
    </w:pPr>
    <w:rPr>
      <w:rFonts w:ascii="Times Armenian" w:eastAsia="Times New Roman" w:hAnsi="Times Armenian" w:cs="Times New Roman"/>
      <w:sz w:val="24"/>
      <w:szCs w:val="20"/>
      <w:lang w:eastAsia="ru-RU"/>
    </w:rPr>
  </w:style>
  <w:style w:type="paragraph" w:styleId="Heading3">
    <w:name w:val="heading 3"/>
    <w:basedOn w:val="Normal"/>
    <w:next w:val="Normal"/>
    <w:link w:val="Heading3Char"/>
    <w:qFormat/>
    <w:rsid w:val="00285425"/>
    <w:pPr>
      <w:keepNext/>
      <w:ind w:firstLine="720"/>
      <w:jc w:val="center"/>
      <w:outlineLvl w:val="2"/>
    </w:pPr>
    <w:rPr>
      <w:rFonts w:ascii="Times LatArm" w:hAnsi="Times LatArm"/>
      <w:b/>
      <w:sz w:val="28"/>
    </w:rPr>
  </w:style>
  <w:style w:type="paragraph" w:styleId="Heading8">
    <w:name w:val="heading 8"/>
    <w:basedOn w:val="Normal"/>
    <w:next w:val="Normal"/>
    <w:link w:val="Heading8Char"/>
    <w:uiPriority w:val="9"/>
    <w:semiHidden/>
    <w:unhideWhenUsed/>
    <w:qFormat/>
    <w:rsid w:val="00857D8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5425"/>
    <w:rPr>
      <w:rFonts w:ascii="Times LatArm" w:eastAsia="Times New Roman" w:hAnsi="Times LatArm" w:cs="Times New Roman"/>
      <w:b/>
      <w:sz w:val="28"/>
      <w:szCs w:val="20"/>
      <w:lang w:eastAsia="ru-RU"/>
    </w:rPr>
  </w:style>
  <w:style w:type="paragraph" w:styleId="BodyText">
    <w:name w:val="Body Text"/>
    <w:basedOn w:val="Normal"/>
    <w:link w:val="BodyTextChar"/>
    <w:rsid w:val="00285425"/>
    <w:rPr>
      <w:rFonts w:ascii="Arial Armenian" w:hAnsi="Arial Armenian"/>
      <w:sz w:val="20"/>
    </w:rPr>
  </w:style>
  <w:style w:type="character" w:customStyle="1" w:styleId="BodyTextChar">
    <w:name w:val="Body Text Char"/>
    <w:basedOn w:val="DefaultParagraphFont"/>
    <w:link w:val="BodyText"/>
    <w:rsid w:val="00285425"/>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285425"/>
    <w:pPr>
      <w:ind w:firstLine="360"/>
      <w:jc w:val="both"/>
    </w:pPr>
    <w:rPr>
      <w:rFonts w:ascii="Arial LatArm" w:hAnsi="Arial LatArm"/>
    </w:rPr>
  </w:style>
  <w:style w:type="character" w:customStyle="1" w:styleId="BodyTextIndent2Char">
    <w:name w:val="Body Text Indent 2 Char"/>
    <w:basedOn w:val="DefaultParagraphFont"/>
    <w:link w:val="BodyTextIndent2"/>
    <w:rsid w:val="00285425"/>
    <w:rPr>
      <w:rFonts w:ascii="Arial LatArm" w:eastAsia="Times New Roman" w:hAnsi="Arial LatArm" w:cs="Times New Roman"/>
      <w:sz w:val="24"/>
      <w:szCs w:val="20"/>
      <w:lang w:eastAsia="ru-RU"/>
    </w:rPr>
  </w:style>
  <w:style w:type="paragraph" w:styleId="BodyText2">
    <w:name w:val="Body Text 2"/>
    <w:basedOn w:val="Normal"/>
    <w:link w:val="BodyText2Char"/>
    <w:rsid w:val="00285425"/>
    <w:pPr>
      <w:jc w:val="both"/>
    </w:pPr>
    <w:rPr>
      <w:rFonts w:ascii="Arial LatArm" w:hAnsi="Arial LatArm"/>
    </w:rPr>
  </w:style>
  <w:style w:type="character" w:customStyle="1" w:styleId="BodyText2Char">
    <w:name w:val="Body Text 2 Char"/>
    <w:basedOn w:val="DefaultParagraphFont"/>
    <w:link w:val="BodyText2"/>
    <w:rsid w:val="00285425"/>
    <w:rPr>
      <w:rFonts w:ascii="Arial LatArm" w:eastAsia="Times New Roman" w:hAnsi="Arial LatArm" w:cs="Times New Roman"/>
      <w:sz w:val="24"/>
      <w:szCs w:val="20"/>
      <w:lang w:eastAsia="ru-RU"/>
    </w:rPr>
  </w:style>
  <w:style w:type="paragraph" w:styleId="BodyTextIndent3">
    <w:name w:val="Body Text Indent 3"/>
    <w:basedOn w:val="Normal"/>
    <w:link w:val="BodyTextIndent3Char"/>
    <w:rsid w:val="00285425"/>
    <w:pPr>
      <w:ind w:firstLine="720"/>
    </w:pPr>
    <w:rPr>
      <w:rFonts w:ascii="Arial LatArm" w:hAnsi="Arial LatArm"/>
      <w:b/>
      <w:i/>
      <w:sz w:val="22"/>
      <w:u w:val="single"/>
      <w:lang w:val="en-AU"/>
    </w:rPr>
  </w:style>
  <w:style w:type="character" w:customStyle="1" w:styleId="BodyTextIndent3Char">
    <w:name w:val="Body Text Indent 3 Char"/>
    <w:basedOn w:val="DefaultParagraphFont"/>
    <w:link w:val="BodyTextIndent3"/>
    <w:rsid w:val="00285425"/>
    <w:rPr>
      <w:rFonts w:ascii="Arial LatArm" w:eastAsia="Times New Roman" w:hAnsi="Arial LatArm" w:cs="Times New Roman"/>
      <w:b/>
      <w:i/>
      <w:szCs w:val="20"/>
      <w:u w:val="single"/>
      <w:lang w:val="en-AU" w:eastAsia="ru-RU"/>
    </w:rPr>
  </w:style>
  <w:style w:type="paragraph" w:styleId="FootnoteText">
    <w:name w:val="footnote text"/>
    <w:basedOn w:val="Normal"/>
    <w:link w:val="FootnoteTextChar"/>
    <w:semiHidden/>
    <w:rsid w:val="00285425"/>
    <w:rPr>
      <w:sz w:val="20"/>
    </w:rPr>
  </w:style>
  <w:style w:type="character" w:customStyle="1" w:styleId="FootnoteTextChar">
    <w:name w:val="Footnote Text Char"/>
    <w:basedOn w:val="DefaultParagraphFont"/>
    <w:link w:val="FootnoteText"/>
    <w:semiHidden/>
    <w:rsid w:val="00285425"/>
    <w:rPr>
      <w:rFonts w:ascii="Times Armenian" w:eastAsia="Times New Roman" w:hAnsi="Times Armenian" w:cs="Times New Roman"/>
      <w:sz w:val="20"/>
      <w:szCs w:val="20"/>
      <w:lang w:eastAsia="ru-RU"/>
    </w:rPr>
  </w:style>
  <w:style w:type="character" w:styleId="FootnoteReference">
    <w:name w:val="footnote reference"/>
    <w:rsid w:val="00285425"/>
    <w:rPr>
      <w:vertAlign w:val="superscript"/>
    </w:rPr>
  </w:style>
  <w:style w:type="paragraph" w:styleId="ListParagraph">
    <w:name w:val="List Paragraph"/>
    <w:basedOn w:val="Normal"/>
    <w:link w:val="ListParagraphChar"/>
    <w:uiPriority w:val="34"/>
    <w:qFormat/>
    <w:rsid w:val="00D03CBD"/>
    <w:pPr>
      <w:ind w:left="720"/>
      <w:contextualSpacing/>
    </w:pPr>
  </w:style>
  <w:style w:type="character" w:customStyle="1" w:styleId="Heading8Char">
    <w:name w:val="Heading 8 Char"/>
    <w:basedOn w:val="DefaultParagraphFont"/>
    <w:link w:val="Heading8"/>
    <w:rsid w:val="00857D80"/>
    <w:rPr>
      <w:rFonts w:asciiTheme="majorHAnsi" w:eastAsiaTheme="majorEastAsia" w:hAnsiTheme="majorHAnsi" w:cstheme="majorBidi"/>
      <w:color w:val="404040" w:themeColor="text1" w:themeTint="BF"/>
      <w:sz w:val="20"/>
      <w:szCs w:val="20"/>
      <w:lang w:eastAsia="ru-RU"/>
    </w:rPr>
  </w:style>
  <w:style w:type="character" w:customStyle="1" w:styleId="ListParagraphChar">
    <w:name w:val="List Paragraph Char"/>
    <w:link w:val="ListParagraph"/>
    <w:uiPriority w:val="34"/>
    <w:locked/>
    <w:rsid w:val="00857D80"/>
    <w:rPr>
      <w:rFonts w:ascii="Times Armenian" w:eastAsia="Times New Roman" w:hAnsi="Times Armenian" w:cs="Times New Roman"/>
      <w:sz w:val="24"/>
      <w:szCs w:val="20"/>
      <w:lang w:eastAsia="ru-RU"/>
    </w:rPr>
  </w:style>
  <w:style w:type="character" w:styleId="Hyperlink">
    <w:name w:val="Hyperlink"/>
    <w:basedOn w:val="DefaultParagraphFont"/>
    <w:uiPriority w:val="99"/>
    <w:unhideWhenUsed/>
    <w:rsid w:val="00971356"/>
    <w:rPr>
      <w:color w:val="0000FF" w:themeColor="hyperlink"/>
      <w:u w:val="single"/>
    </w:rPr>
  </w:style>
  <w:style w:type="paragraph" w:styleId="BodyTextIndent">
    <w:name w:val="Body Text Indent"/>
    <w:basedOn w:val="Normal"/>
    <w:link w:val="BodyTextIndentChar"/>
    <w:uiPriority w:val="99"/>
    <w:semiHidden/>
    <w:unhideWhenUsed/>
    <w:rsid w:val="00971356"/>
    <w:pPr>
      <w:spacing w:after="120"/>
      <w:ind w:left="360"/>
    </w:pPr>
  </w:style>
  <w:style w:type="character" w:customStyle="1" w:styleId="BodyTextIndentChar">
    <w:name w:val="Body Text Indent Char"/>
    <w:basedOn w:val="DefaultParagraphFont"/>
    <w:link w:val="BodyTextIndent"/>
    <w:uiPriority w:val="99"/>
    <w:semiHidden/>
    <w:rsid w:val="00971356"/>
    <w:rPr>
      <w:rFonts w:ascii="Times Armenian" w:eastAsia="Times New Roman" w:hAnsi="Times Armeni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y-AM" w:eastAsia="hy-AM"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35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D9A47-7326-4290-A045-1A22B4F9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GORTSQ</dc:creator>
  <cp:lastModifiedBy>RePack by Diakov</cp:lastModifiedBy>
  <cp:revision>27</cp:revision>
  <cp:lastPrinted>2018-09-20T08:57:00Z</cp:lastPrinted>
  <dcterms:created xsi:type="dcterms:W3CDTF">2019-02-06T08:31:00Z</dcterms:created>
  <dcterms:modified xsi:type="dcterms:W3CDTF">2019-08-26T12:16:00Z</dcterms:modified>
</cp:coreProperties>
</file>