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1999" w14:textId="77777777" w:rsidR="00581166" w:rsidRDefault="00581166" w:rsidP="00C9194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C81FA64" w14:textId="636D4FE6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16FD1FB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59D74334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323A047F" w14:textId="77777777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76CB5779" w14:textId="44DAA64F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23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8116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ապրիլի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8116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 w:rsidR="00BE5F9F" w:rsidRPr="00BE5F9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8116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1E7A6E7" w14:textId="77777777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5EFAE620" w14:textId="77777777" w:rsidR="00C9194E" w:rsidRPr="00E17A85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5A5B3D5A" w14:textId="7B7E333D" w:rsidR="00C9194E" w:rsidRPr="00935D69" w:rsidRDefault="00C9194E" w:rsidP="00C9194E">
      <w:pPr>
        <w:rPr>
          <w:b/>
          <w:lang w:val="hy-AM"/>
        </w:rPr>
      </w:pPr>
      <w:r w:rsidRPr="00E17A85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BE5F9F" w:rsidRPr="00BE5F9F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</w:t>
      </w:r>
      <w:r w:rsidR="00BE5F9F" w:rsidRPr="00A634BC">
        <w:rPr>
          <w:rFonts w:ascii="GHEA Grapalat" w:hAnsi="GHEA Grapalat"/>
          <w:lang w:val="af-ZA"/>
        </w:rPr>
        <w:t>Թ13ՊՈԼ-ԳՀԱՊՁԲ-</w:t>
      </w:r>
      <w:r w:rsidR="00BE5F9F" w:rsidRPr="00D9689B">
        <w:rPr>
          <w:rFonts w:ascii="GHEA Grapalat" w:hAnsi="GHEA Grapalat"/>
          <w:lang w:val="af-ZA"/>
        </w:rPr>
        <w:t>23/</w:t>
      </w:r>
      <w:r w:rsidR="00BE5F9F" w:rsidRPr="00790CF7">
        <w:rPr>
          <w:rFonts w:ascii="GHEA Grapalat" w:hAnsi="GHEA Grapalat"/>
          <w:lang w:val="af-ZA"/>
        </w:rPr>
        <w:t>5</w:t>
      </w:r>
    </w:p>
    <w:p w14:paraId="794D9CD4" w14:textId="082E3EEF" w:rsidR="00C9194E" w:rsidRPr="00D8174C" w:rsidRDefault="00BE5F9F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FB20D5">
        <w:rPr>
          <w:rFonts w:ascii="GHEA Grapalat" w:hAnsi="GHEA Grapalat"/>
          <w:b/>
          <w:bCs/>
          <w:lang w:val="af-ZA"/>
        </w:rPr>
        <w:t>«Թիվ 13 պոլիկլինիկա» ՓԲԸ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BE5F9F">
        <w:rPr>
          <w:rFonts w:ascii="GHEA Grapalat" w:hAnsi="GHEA Grapalat" w:cs="Sylfaen"/>
          <w:b/>
          <w:i/>
          <w:sz w:val="20"/>
          <w:szCs w:val="20"/>
          <w:lang w:val="hy-AM"/>
        </w:rPr>
        <w:t>Բժշկական</w:t>
      </w:r>
      <w:r w:rsidRPr="00A9650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BE5F9F">
        <w:rPr>
          <w:rFonts w:ascii="GHEA Grapalat" w:hAnsi="GHEA Grapalat" w:cs="Sylfaen"/>
          <w:b/>
          <w:i/>
          <w:sz w:val="20"/>
          <w:szCs w:val="20"/>
          <w:lang w:val="hy-AM"/>
        </w:rPr>
        <w:t>սարքի՝</w:t>
      </w:r>
      <w:r w:rsidRPr="00A9650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BE5F9F">
        <w:rPr>
          <w:rFonts w:ascii="GHEA Grapalat" w:hAnsi="GHEA Grapalat" w:cs="Sylfaen"/>
          <w:b/>
          <w:i/>
          <w:sz w:val="20"/>
          <w:szCs w:val="20"/>
          <w:lang w:val="hy-AM"/>
        </w:rPr>
        <w:t>Ավտոմատ</w:t>
      </w:r>
      <w:r w:rsidRPr="00A9650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BE5F9F">
        <w:rPr>
          <w:rFonts w:ascii="GHEA Grapalat" w:hAnsi="GHEA Grapalat" w:cs="Sylfaen"/>
          <w:b/>
          <w:i/>
          <w:sz w:val="20"/>
          <w:szCs w:val="20"/>
          <w:lang w:val="hy-AM"/>
        </w:rPr>
        <w:t>ռեֆկերատոմետրի</w:t>
      </w:r>
      <w:r w:rsidRPr="00A9650C">
        <w:rPr>
          <w:rFonts w:ascii="GHEA Grapalat" w:hAnsi="GHEA Grapalat" w:cs="Sylfaen"/>
          <w:i/>
          <w:sz w:val="20"/>
          <w:szCs w:val="20"/>
          <w:lang w:val="af-ZA"/>
        </w:rPr>
        <w:t xml:space="preserve">    </w:t>
      </w:r>
      <w:r w:rsidR="00C9194E" w:rsidRPr="00A3653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9194E" w:rsidRPr="00D8174C">
        <w:rPr>
          <w:rFonts w:ascii="GHEA Grapalat" w:hAnsi="GHEA Grapalat"/>
          <w:b/>
          <w:sz w:val="20"/>
          <w:szCs w:val="20"/>
          <w:lang w:val="hy-AM"/>
        </w:rPr>
        <w:t xml:space="preserve">ձեռքբերման նպատակով  հայտարարված </w:t>
      </w:r>
      <w:r w:rsidRPr="00A634BC">
        <w:rPr>
          <w:rFonts w:ascii="GHEA Grapalat" w:hAnsi="GHEA Grapalat"/>
          <w:lang w:val="af-ZA"/>
        </w:rPr>
        <w:t>Թ13ՊՈԼ-ԳՀԱՊՁԲ-</w:t>
      </w:r>
      <w:r w:rsidRPr="00D9689B">
        <w:rPr>
          <w:rFonts w:ascii="GHEA Grapalat" w:hAnsi="GHEA Grapalat"/>
          <w:lang w:val="af-ZA"/>
        </w:rPr>
        <w:t>23/</w:t>
      </w:r>
      <w:r w:rsidRPr="00790CF7">
        <w:rPr>
          <w:rFonts w:ascii="GHEA Grapalat" w:hAnsi="GHEA Grapalat"/>
          <w:lang w:val="af-ZA"/>
        </w:rPr>
        <w:t>5</w:t>
      </w:r>
      <w:r w:rsidRPr="00BE5F9F">
        <w:rPr>
          <w:rFonts w:ascii="GHEA Grapalat" w:hAnsi="GHEA Grapalat"/>
          <w:lang w:val="hy-AM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գնահատող հանձնաժողովը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նույն ծածկագրով հրավերում կատարված փոփոխության</w:t>
      </w:r>
      <w:r w:rsidR="00C9194E"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C9194E"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C9194E"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C9194E"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9194E"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="00C9194E" w:rsidRPr="00D8174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318669E0" w14:textId="77777777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</w:p>
    <w:p w14:paraId="0C988FC5" w14:textId="77777777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1E3A223" w14:textId="568C8330" w:rsidR="009B1B87" w:rsidRPr="009B430B" w:rsidRDefault="00C9194E" w:rsidP="00C9194E">
      <w:pPr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առաջացման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պատճառ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75145C">
        <w:rPr>
          <w:rFonts w:ascii="GHEA Grapalat" w:hAnsi="GHEA Grapalat" w:cs="Sylfaen"/>
          <w:sz w:val="20"/>
          <w:szCs w:val="20"/>
          <w:lang w:val="hy-AM"/>
        </w:rPr>
        <w:t>Հրավեր</w:t>
      </w:r>
      <w:r w:rsidR="00BE5F9F">
        <w:rPr>
          <w:rFonts w:ascii="GHEA Grapalat" w:hAnsi="GHEA Grapalat" w:cs="Sylfaen"/>
          <w:sz w:val="20"/>
          <w:szCs w:val="20"/>
          <w:lang w:val="ru-RU"/>
        </w:rPr>
        <w:t>ի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մաս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="00BE5F9F">
        <w:rPr>
          <w:rFonts w:ascii="GHEA Grapalat" w:hAnsi="GHEA Grapalat" w:cs="Sylfaen"/>
          <w:sz w:val="20"/>
          <w:szCs w:val="20"/>
          <w:lang w:val="ru-RU"/>
        </w:rPr>
        <w:t>ի՝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Գնման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առարկայի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տեխ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բնութագիր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բաժնում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8116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գնման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գինը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81166">
        <w:rPr>
          <w:rFonts w:ascii="GHEA Grapalat" w:hAnsi="GHEA Grapalat" w:cs="Sylfaen"/>
          <w:sz w:val="20"/>
          <w:szCs w:val="20"/>
          <w:lang w:val="hy-AM"/>
        </w:rPr>
        <w:t>սահմանելիս</w:t>
      </w:r>
      <w:r w:rsidR="002D45F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5145C">
        <w:rPr>
          <w:rFonts w:ascii="GHEA Grapalat" w:hAnsi="GHEA Grapalat"/>
          <w:color w:val="000000"/>
          <w:sz w:val="20"/>
          <w:szCs w:val="20"/>
          <w:lang w:val="hy-AM"/>
        </w:rPr>
        <w:t xml:space="preserve">թույլ </w:t>
      </w:r>
      <w:r w:rsidR="002D45F9">
        <w:rPr>
          <w:rFonts w:ascii="GHEA Grapalat" w:hAnsi="GHEA Grapalat"/>
          <w:color w:val="000000"/>
          <w:sz w:val="20"/>
          <w:szCs w:val="20"/>
          <w:lang w:val="hy-AM"/>
        </w:rPr>
        <w:t>է</w:t>
      </w:r>
      <w:r w:rsidRPr="0075145C">
        <w:rPr>
          <w:rFonts w:ascii="GHEA Grapalat" w:hAnsi="GHEA Grapalat"/>
          <w:color w:val="000000"/>
          <w:sz w:val="20"/>
          <w:szCs w:val="20"/>
          <w:lang w:val="hy-AM"/>
        </w:rPr>
        <w:t xml:space="preserve"> տրվել տեխնիկական վրիպակ</w:t>
      </w:r>
      <w:r w:rsidRPr="0075145C">
        <w:rPr>
          <w:rFonts w:ascii="GHEA Grapalat" w:hAnsi="GHEA Grapalat"/>
          <w:color w:val="000000"/>
          <w:sz w:val="20"/>
          <w:szCs w:val="20"/>
          <w:lang w:val="af-ZA"/>
        </w:rPr>
        <w:t>:</w:t>
      </w:r>
      <w:r w:rsidR="009B1B87"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9B1B87"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54CFF314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52BFD3F" w14:textId="7154A99C" w:rsidR="002D45F9" w:rsidRPr="00581166" w:rsidRDefault="009B1B87" w:rsidP="002D45F9">
      <w:pPr>
        <w:spacing w:after="0" w:line="24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81166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81166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581166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նկարագրություն</w:t>
      </w:r>
      <w:r w:rsidR="006B5A9F" w:rsidRPr="00581166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5811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D45F9" w:rsidRPr="00581166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BE5F9F" w:rsidRPr="0075145C">
        <w:rPr>
          <w:rFonts w:ascii="GHEA Grapalat" w:hAnsi="GHEA Grapalat" w:cs="Sylfaen"/>
          <w:sz w:val="20"/>
          <w:szCs w:val="20"/>
          <w:lang w:val="hy-AM"/>
        </w:rPr>
        <w:t>Հրավեր</w:t>
      </w:r>
      <w:r w:rsidR="00BE5F9F">
        <w:rPr>
          <w:rFonts w:ascii="GHEA Grapalat" w:hAnsi="GHEA Grapalat" w:cs="Sylfaen"/>
          <w:sz w:val="20"/>
          <w:szCs w:val="20"/>
          <w:lang w:val="ru-RU"/>
        </w:rPr>
        <w:t>ի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մաս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="00BE5F9F">
        <w:rPr>
          <w:rFonts w:ascii="GHEA Grapalat" w:hAnsi="GHEA Grapalat" w:cs="Sylfaen"/>
          <w:sz w:val="20"/>
          <w:szCs w:val="20"/>
          <w:lang w:val="ru-RU"/>
        </w:rPr>
        <w:t>ի՝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Գնման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առարկայի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տեխ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բնութագիր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բաժնում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գնման</w:t>
      </w:r>
      <w:r w:rsidR="00BE5F9F" w:rsidRPr="00BE5F9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 w:cs="Sylfaen"/>
          <w:sz w:val="20"/>
          <w:szCs w:val="20"/>
          <w:lang w:val="ru-RU"/>
        </w:rPr>
        <w:t>գինը</w:t>
      </w:r>
      <w:r w:rsidR="00BE5F9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BE5F9F" w:rsidRPr="00BE5F9F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/>
          <w:color w:val="000000"/>
          <w:sz w:val="20"/>
          <w:szCs w:val="20"/>
          <w:lang w:val="ru-RU"/>
        </w:rPr>
        <w:t>ճշտել</w:t>
      </w:r>
      <w:r w:rsidR="00BE5F9F" w:rsidRPr="00BE5F9F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/>
          <w:color w:val="000000"/>
          <w:sz w:val="20"/>
          <w:szCs w:val="20"/>
          <w:lang w:val="ru-RU"/>
        </w:rPr>
        <w:t>և</w:t>
      </w:r>
      <w:r w:rsidR="00BE5F9F" w:rsidRPr="00BE5F9F">
        <w:rPr>
          <w:rFonts w:ascii="GHEA Grapalat" w:hAnsi="GHEA Grapalat"/>
          <w:color w:val="000000"/>
          <w:sz w:val="20"/>
          <w:szCs w:val="20"/>
          <w:lang w:val="af-ZA"/>
        </w:rPr>
        <w:t xml:space="preserve">  </w:t>
      </w:r>
      <w:r w:rsidR="00BE5F9F">
        <w:rPr>
          <w:rFonts w:ascii="GHEA Grapalat" w:hAnsi="GHEA Grapalat"/>
          <w:color w:val="000000"/>
          <w:sz w:val="20"/>
          <w:szCs w:val="20"/>
          <w:lang w:val="ru-RU"/>
        </w:rPr>
        <w:t>սահմանել</w:t>
      </w:r>
      <w:r w:rsidR="00BE5F9F" w:rsidRPr="00BE5F9F">
        <w:rPr>
          <w:rFonts w:ascii="GHEA Grapalat" w:hAnsi="GHEA Grapalat"/>
          <w:color w:val="000000"/>
          <w:sz w:val="20"/>
          <w:szCs w:val="20"/>
          <w:lang w:val="af-ZA"/>
        </w:rPr>
        <w:t xml:space="preserve"> 1</w:t>
      </w:r>
      <w:r w:rsidR="00BE5F9F">
        <w:rPr>
          <w:rFonts w:ascii="GHEA Grapalat" w:hAnsi="GHEA Grapalat"/>
          <w:color w:val="000000"/>
          <w:sz w:val="20"/>
          <w:szCs w:val="20"/>
          <w:lang w:val="af-ZA"/>
        </w:rPr>
        <w:t> </w:t>
      </w:r>
      <w:r w:rsidR="00BE5F9F" w:rsidRPr="00BE5F9F">
        <w:rPr>
          <w:rFonts w:ascii="GHEA Grapalat" w:hAnsi="GHEA Grapalat"/>
          <w:color w:val="000000"/>
          <w:sz w:val="20"/>
          <w:szCs w:val="20"/>
          <w:lang w:val="af-ZA"/>
        </w:rPr>
        <w:t>000</w:t>
      </w:r>
      <w:r w:rsidR="00BE5F9F">
        <w:rPr>
          <w:rFonts w:ascii="GHEA Grapalat" w:hAnsi="GHEA Grapalat"/>
          <w:color w:val="000000"/>
          <w:sz w:val="20"/>
          <w:szCs w:val="20"/>
          <w:lang w:val="af-ZA"/>
        </w:rPr>
        <w:t> </w:t>
      </w:r>
      <w:r w:rsidR="00BE5F9F" w:rsidRPr="00BE5F9F">
        <w:rPr>
          <w:rFonts w:ascii="GHEA Grapalat" w:hAnsi="GHEA Grapalat"/>
          <w:color w:val="000000"/>
          <w:sz w:val="20"/>
          <w:szCs w:val="20"/>
          <w:lang w:val="af-ZA"/>
        </w:rPr>
        <w:t xml:space="preserve">000 / </w:t>
      </w:r>
      <w:r w:rsidR="00BE5F9F">
        <w:rPr>
          <w:rFonts w:ascii="GHEA Grapalat" w:hAnsi="GHEA Grapalat"/>
          <w:color w:val="000000"/>
          <w:sz w:val="20"/>
          <w:szCs w:val="20"/>
          <w:lang w:val="ru-RU"/>
        </w:rPr>
        <w:t>մեկ</w:t>
      </w:r>
      <w:r w:rsidR="00BE5F9F" w:rsidRPr="00BE5F9F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BE5F9F">
        <w:rPr>
          <w:rFonts w:ascii="GHEA Grapalat" w:hAnsi="GHEA Grapalat"/>
          <w:color w:val="000000"/>
          <w:sz w:val="20"/>
          <w:szCs w:val="20"/>
          <w:lang w:val="ru-RU"/>
        </w:rPr>
        <w:t>միլին</w:t>
      </w:r>
      <w:r w:rsidR="00BE5F9F" w:rsidRPr="00BE5F9F">
        <w:rPr>
          <w:rFonts w:ascii="GHEA Grapalat" w:hAnsi="GHEA Grapalat"/>
          <w:color w:val="000000"/>
          <w:sz w:val="20"/>
          <w:szCs w:val="20"/>
          <w:lang w:val="af-ZA"/>
        </w:rPr>
        <w:t xml:space="preserve">/ </w:t>
      </w:r>
      <w:r w:rsidR="00581166">
        <w:rPr>
          <w:rFonts w:ascii="GHEA Grapalat" w:hAnsi="GHEA Grapalat"/>
          <w:color w:val="000000"/>
          <w:sz w:val="20"/>
          <w:szCs w:val="20"/>
          <w:lang w:val="hy-AM"/>
        </w:rPr>
        <w:t>։</w:t>
      </w:r>
    </w:p>
    <w:p w14:paraId="48AD225A" w14:textId="1950BA57" w:rsidR="009B1B87" w:rsidRPr="00BE5F9F" w:rsidRDefault="00BE5F9F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hy-AM" w:eastAsia="ru-RU"/>
        </w:rPr>
      </w:pPr>
      <w:r w:rsidRPr="00BE5F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Հայտարարել նոր Հրավեր </w:t>
      </w:r>
      <w:r w:rsidRPr="00A634BC">
        <w:rPr>
          <w:rFonts w:ascii="GHEA Grapalat" w:hAnsi="GHEA Grapalat"/>
          <w:lang w:val="af-ZA"/>
        </w:rPr>
        <w:t>Թ13ՊՈԼ-ԳՀԱՊՁԲ-</w:t>
      </w:r>
      <w:r w:rsidRPr="00D9689B">
        <w:rPr>
          <w:rFonts w:ascii="GHEA Grapalat" w:hAnsi="GHEA Grapalat"/>
          <w:lang w:val="af-ZA"/>
        </w:rPr>
        <w:t>23/</w:t>
      </w:r>
      <w:r w:rsidRPr="00790CF7">
        <w:rPr>
          <w:rFonts w:ascii="GHEA Grapalat" w:hAnsi="GHEA Grapalat"/>
          <w:lang w:val="af-ZA"/>
        </w:rPr>
        <w:t>5</w:t>
      </w:r>
      <w:r w:rsidRPr="00BE5F9F">
        <w:rPr>
          <w:rFonts w:ascii="GHEA Grapalat" w:hAnsi="GHEA Grapalat"/>
          <w:lang w:val="hy-AM"/>
        </w:rPr>
        <w:t xml:space="preserve"> </w:t>
      </w:r>
      <w:r w:rsidRPr="00BE5F9F">
        <w:rPr>
          <w:rFonts w:ascii="GHEA Grapalat" w:hAnsi="GHEA Grapalat"/>
          <w:lang w:val="hy-AM"/>
        </w:rPr>
        <w:t>-1 ծածկագրով</w:t>
      </w:r>
      <w:r w:rsidRPr="00BE5F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21E03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  <w:r w:rsidR="009B1B87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BE5F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Հայտերի բացման օր սահմանել </w:t>
      </w:r>
      <w:r w:rsidR="009B1B87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="009B1B87" w:rsidRPr="00BE5F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BE5F9F">
        <w:rPr>
          <w:rFonts w:ascii="GHEA Grapalat" w:eastAsia="Times New Roman" w:hAnsi="GHEA Grapalat" w:cs="Sylfaen"/>
          <w:sz w:val="20"/>
          <w:szCs w:val="20"/>
          <w:lang w:val="hy-AM" w:eastAsia="ru-RU"/>
        </w:rPr>
        <w:t>21,04,2023թ.:</w:t>
      </w:r>
    </w:p>
    <w:p w14:paraId="350BB99A" w14:textId="77777777" w:rsidR="009B1B87" w:rsidRPr="00581166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DC19CC" w14:textId="5517A829" w:rsidR="009B1B87" w:rsidRPr="009C4467" w:rsidRDefault="009B1B87" w:rsidP="006B5A9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հիմնավորում</w:t>
      </w:r>
      <w:r w:rsidR="005C4FA7"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="00937748" w:rsidRPr="009C4467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937748" w:rsidRPr="005C4FA7">
        <w:rPr>
          <w:rFonts w:ascii="GHEA Grapalat" w:hAnsi="GHEA Grapalat"/>
          <w:i/>
          <w:sz w:val="20"/>
          <w:szCs w:val="20"/>
          <w:lang w:val="af-ZA"/>
        </w:rPr>
        <w:t xml:space="preserve">   </w:t>
      </w:r>
      <w:r w:rsidR="00937748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«Գնումների մասին» ՀՀ օրենքի</w:t>
      </w:r>
      <w:r w:rsidR="002B68AB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972B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2B68AB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9-րդ հոդված</w:t>
      </w:r>
      <w:r w:rsidR="006B5A9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</w:p>
    <w:p w14:paraId="1FD65A36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D4F9ECF" w14:textId="77777777" w:rsidR="009B1B87" w:rsidRPr="009B1B87" w:rsidRDefault="009B1B87" w:rsidP="00583EC8">
      <w:pPr>
        <w:spacing w:after="0" w:line="240" w:lineRule="auto"/>
        <w:ind w:left="-90" w:firstLine="81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28C5931" w14:textId="6806D640" w:rsidR="00C326C4" w:rsidRPr="00BE5F9F" w:rsidRDefault="00BE5F9F" w:rsidP="00583EC8">
      <w:pPr>
        <w:pStyle w:val="BodyTextIndent"/>
        <w:spacing w:line="240" w:lineRule="auto"/>
        <w:ind w:left="-90" w:firstLine="90"/>
        <w:rPr>
          <w:rFonts w:ascii="GHEA Grapalat" w:hAnsi="GHEA Grapalat"/>
          <w:b/>
          <w:bCs/>
          <w:iCs/>
          <w:sz w:val="20"/>
          <w:szCs w:val="20"/>
          <w:lang w:val="af-ZA"/>
        </w:rPr>
      </w:pPr>
      <w:r w:rsidRPr="00A634BC">
        <w:rPr>
          <w:rFonts w:ascii="GHEA Grapalat" w:hAnsi="GHEA Grapalat"/>
          <w:lang w:val="af-ZA"/>
        </w:rPr>
        <w:t>Թ13ՊՈԼ-ԳՀԱՊՁԲ-</w:t>
      </w:r>
      <w:r w:rsidRPr="00D9689B">
        <w:rPr>
          <w:rFonts w:ascii="GHEA Grapalat" w:hAnsi="GHEA Grapalat"/>
          <w:lang w:val="af-ZA"/>
        </w:rPr>
        <w:t>23/</w:t>
      </w:r>
      <w:r w:rsidRPr="00790CF7">
        <w:rPr>
          <w:rFonts w:ascii="GHEA Grapalat" w:hAnsi="GHEA Grapalat"/>
          <w:lang w:val="af-ZA"/>
        </w:rPr>
        <w:t>5</w:t>
      </w:r>
      <w:r w:rsidRPr="00BE5F9F">
        <w:rPr>
          <w:rFonts w:ascii="GHEA Grapalat" w:hAnsi="GHEA Grapalat"/>
          <w:lang w:val="hy-AM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>Գայանե</w:t>
      </w:r>
      <w:r w:rsidRPr="00BE5F9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>Մելիքյանին</w:t>
      </w:r>
    </w:p>
    <w:p w14:paraId="0D469F85" w14:textId="77777777" w:rsidR="00C326C4" w:rsidRPr="00C326C4" w:rsidRDefault="00C326C4" w:rsidP="00C326C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51DE2ABD" w14:textId="77777777" w:rsidR="00BE5F9F" w:rsidRDefault="00BE5F9F" w:rsidP="00BE5F9F">
      <w:pPr>
        <w:jc w:val="center"/>
        <w:rPr>
          <w:rFonts w:ascii="GHEA Grapalat" w:hAnsi="GHEA Grapalat"/>
          <w:lang w:val="af-ZA"/>
        </w:rPr>
      </w:pPr>
    </w:p>
    <w:p w14:paraId="531A7996" w14:textId="77777777" w:rsidR="00BE5F9F" w:rsidRPr="00450F20" w:rsidRDefault="00BE5F9F" w:rsidP="00BE5F9F">
      <w:pPr>
        <w:jc w:val="center"/>
        <w:rPr>
          <w:rFonts w:ascii="GHEA Grapalat" w:hAnsi="GHEA Grapalat"/>
          <w:i/>
          <w:lang w:val="hy-AM"/>
        </w:rPr>
      </w:pPr>
      <w:r w:rsidRPr="00A634BC">
        <w:rPr>
          <w:rFonts w:ascii="GHEA Grapalat" w:hAnsi="GHEA Grapalat"/>
          <w:lang w:val="af-ZA"/>
        </w:rPr>
        <w:t xml:space="preserve">Հեռախոս </w:t>
      </w:r>
      <w:r w:rsidRPr="00450F20">
        <w:rPr>
          <w:rFonts w:ascii="GHEA Grapalat" w:hAnsi="GHEA Grapalat"/>
          <w:lang w:val="af-ZA"/>
        </w:rPr>
        <w:tab/>
      </w:r>
      <w:r w:rsidRPr="00450F20">
        <w:rPr>
          <w:rFonts w:ascii="GHEA Grapalat" w:hAnsi="GHEA Grapalat"/>
          <w:lang w:val="hy-AM"/>
        </w:rPr>
        <w:t>+374</w:t>
      </w:r>
      <w:r w:rsidRPr="00450F20">
        <w:rPr>
          <w:rFonts w:ascii="GHEA Grapalat" w:hAnsi="GHEA Grapalat"/>
          <w:lang w:val="af-ZA"/>
        </w:rPr>
        <w:t>43642728</w:t>
      </w:r>
      <w:r w:rsidRPr="00450F20">
        <w:rPr>
          <w:rFonts w:ascii="GHEA Grapalat" w:hAnsi="GHEA Grapalat"/>
          <w:lang w:val="hy-AM"/>
        </w:rPr>
        <w:t>: +37493418028</w:t>
      </w:r>
    </w:p>
    <w:p w14:paraId="39B76308" w14:textId="77777777" w:rsidR="00BE5F9F" w:rsidRPr="00F73244" w:rsidRDefault="00BE5F9F" w:rsidP="00BE5F9F">
      <w:pPr>
        <w:jc w:val="center"/>
        <w:rPr>
          <w:rFonts w:ascii="GHEA Grapalat" w:hAnsi="GHEA Grapalat"/>
          <w:i/>
          <w:u w:val="single"/>
          <w:lang w:val="hy-AM"/>
        </w:rPr>
      </w:pPr>
      <w:r w:rsidRPr="00A634BC">
        <w:rPr>
          <w:rFonts w:ascii="GHEA Grapalat" w:hAnsi="GHEA Grapalat"/>
          <w:lang w:val="af-ZA"/>
        </w:rPr>
        <w:t>Էլ. Փոստ</w:t>
      </w:r>
      <w:r w:rsidRPr="00A634BC">
        <w:rPr>
          <w:rFonts w:ascii="GHEA Grapalat" w:hAnsi="GHEA Grapalat"/>
          <w:lang w:val="hy-AM"/>
        </w:rPr>
        <w:t xml:space="preserve"> </w:t>
      </w:r>
      <w:hyperlink r:id="rId7" w:history="1">
        <w:r w:rsidRPr="00693002">
          <w:rPr>
            <w:rStyle w:val="Hyperlink"/>
            <w:rFonts w:ascii="GHEA Grapalat" w:hAnsi="GHEA Grapalat"/>
            <w:sz w:val="21"/>
            <w:szCs w:val="21"/>
            <w:shd w:val="clear" w:color="auto" w:fill="FFFFFF"/>
            <w:lang w:val="af-ZA"/>
          </w:rPr>
          <w:t>13polyclinic.proc@gmail.com</w:t>
        </w:r>
      </w:hyperlink>
      <w:r w:rsidRPr="00F73244">
        <w:rPr>
          <w:rFonts w:ascii="GHEA Grapalat" w:hAnsi="GHEA Grapalat"/>
          <w:color w:val="5F6368"/>
          <w:sz w:val="21"/>
          <w:szCs w:val="21"/>
          <w:shd w:val="clear" w:color="auto" w:fill="FFFFFF"/>
          <w:lang w:val="af-ZA"/>
        </w:rPr>
        <w:t xml:space="preserve">, </w:t>
      </w:r>
      <w:r>
        <w:rPr>
          <w:rFonts w:ascii="GHEA Grapalat" w:hAnsi="GHEA Grapalat"/>
          <w:color w:val="5F6368"/>
          <w:sz w:val="21"/>
          <w:szCs w:val="21"/>
          <w:shd w:val="clear" w:color="auto" w:fill="FFFFFF"/>
          <w:lang w:val="hy-AM"/>
        </w:rPr>
        <w:t>meliqyangayane@mail.ru</w:t>
      </w:r>
    </w:p>
    <w:p w14:paraId="4B5F0731" w14:textId="77777777" w:rsidR="00BE5F9F" w:rsidRPr="00450F20" w:rsidRDefault="00BE5F9F" w:rsidP="00BE5F9F">
      <w:pPr>
        <w:pStyle w:val="BodyTextIndent"/>
        <w:spacing w:line="240" w:lineRule="auto"/>
        <w:jc w:val="center"/>
        <w:rPr>
          <w:rFonts w:ascii="GHEA Grapalat" w:hAnsi="GHEA Grapalat" w:cs="Sylfaen"/>
          <w:b/>
          <w:sz w:val="24"/>
          <w:szCs w:val="24"/>
          <w:lang w:val="es-ES"/>
        </w:rPr>
      </w:pPr>
      <w:r w:rsidRPr="00450F20">
        <w:rPr>
          <w:rFonts w:ascii="GHEA Grapalat" w:hAnsi="GHEA Grapalat"/>
          <w:b/>
          <w:sz w:val="24"/>
          <w:szCs w:val="24"/>
          <w:lang w:val="af-ZA"/>
        </w:rPr>
        <w:t xml:space="preserve">Պատվիրատու </w:t>
      </w:r>
      <w:r w:rsidRPr="00450F20">
        <w:rPr>
          <w:rFonts w:ascii="GHEA Grapalat" w:hAnsi="GHEA Grapalat"/>
          <w:b/>
          <w:sz w:val="24"/>
          <w:szCs w:val="24"/>
          <w:lang w:val="af-ZA"/>
        </w:rPr>
        <w:tab/>
      </w:r>
      <w:r w:rsidRPr="00450F20">
        <w:rPr>
          <w:rFonts w:ascii="GHEA Grapalat" w:hAnsi="GHEA Grapalat"/>
          <w:b/>
          <w:sz w:val="24"/>
          <w:szCs w:val="24"/>
          <w:lang w:val="hy-AM"/>
        </w:rPr>
        <w:t>Թիվ 13 պոլիկլինիկա ՓԲԸ</w:t>
      </w:r>
    </w:p>
    <w:p w14:paraId="10286A04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  <w:bookmarkStart w:id="0" w:name="_GoBack"/>
      <w:bookmarkEnd w:id="0"/>
    </w:p>
    <w:p w14:paraId="7977D55F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05418704" w14:textId="77777777" w:rsidR="00C326C4" w:rsidRP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DE54E57" w14:textId="2AF1B02D" w:rsidR="009B1B87" w:rsidRDefault="00BE5F9F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634BC">
        <w:rPr>
          <w:rFonts w:ascii="GHEA Grapalat" w:hAnsi="GHEA Grapalat"/>
          <w:lang w:val="af-ZA"/>
        </w:rPr>
        <w:t>Թ13ՊՈԼ-ԳՀԱՊՁԲ-</w:t>
      </w:r>
      <w:r w:rsidRPr="00D9689B">
        <w:rPr>
          <w:rFonts w:ascii="GHEA Grapalat" w:hAnsi="GHEA Grapalat"/>
          <w:lang w:val="af-ZA"/>
        </w:rPr>
        <w:t>23/</w:t>
      </w:r>
      <w:r w:rsidRPr="00790CF7">
        <w:rPr>
          <w:rFonts w:ascii="GHEA Grapalat" w:hAnsi="GHEA Grapalat"/>
          <w:lang w:val="af-ZA"/>
        </w:rPr>
        <w:t>5</w:t>
      </w:r>
      <w:r w:rsidRPr="00BE5F9F">
        <w:rPr>
          <w:rFonts w:ascii="GHEA Grapalat" w:hAnsi="GHEA Grapalat"/>
          <w:lang w:val="hy-AM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</w:t>
      </w:r>
    </w:p>
    <w:p w14:paraId="1817D6C7" w14:textId="65973F32" w:rsidR="009576AD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6605620" w14:textId="2BE39406" w:rsidR="009576AD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D435A14" w14:textId="103F125E" w:rsidR="009576AD" w:rsidRPr="009B1B87" w:rsidRDefault="009576AD" w:rsidP="002D501C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9576AD" w:rsidRPr="009B1B87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226E" w14:textId="77777777" w:rsidR="00430143" w:rsidRDefault="00430143">
      <w:pPr>
        <w:spacing w:after="0" w:line="240" w:lineRule="auto"/>
      </w:pPr>
      <w:r>
        <w:separator/>
      </w:r>
    </w:p>
  </w:endnote>
  <w:endnote w:type="continuationSeparator" w:id="0">
    <w:p w14:paraId="385210BB" w14:textId="77777777" w:rsidR="00430143" w:rsidRDefault="0043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207" w:usb1="00000000" w:usb2="00000000" w:usb3="00000000" w:csb0="0000008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5708" w14:textId="77777777" w:rsidR="00B21464" w:rsidRDefault="009B1B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EC4AB" w14:textId="77777777" w:rsidR="00B21464" w:rsidRDefault="0043014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EEA3" w14:textId="77777777" w:rsidR="00B21464" w:rsidRDefault="0043014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3EA9F" w14:textId="77777777" w:rsidR="00430143" w:rsidRDefault="00430143">
      <w:pPr>
        <w:spacing w:after="0" w:line="240" w:lineRule="auto"/>
      </w:pPr>
      <w:r>
        <w:separator/>
      </w:r>
    </w:p>
  </w:footnote>
  <w:footnote w:type="continuationSeparator" w:id="0">
    <w:p w14:paraId="3D984B0B" w14:textId="77777777" w:rsidR="00430143" w:rsidRDefault="00430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47EBE"/>
    <w:rsid w:val="0006006C"/>
    <w:rsid w:val="000B334A"/>
    <w:rsid w:val="000B5880"/>
    <w:rsid w:val="000E0305"/>
    <w:rsid w:val="00151A3B"/>
    <w:rsid w:val="001C1D57"/>
    <w:rsid w:val="001F770A"/>
    <w:rsid w:val="00213C61"/>
    <w:rsid w:val="0026086A"/>
    <w:rsid w:val="00263246"/>
    <w:rsid w:val="002764F6"/>
    <w:rsid w:val="002779C7"/>
    <w:rsid w:val="002B68AB"/>
    <w:rsid w:val="002D45F9"/>
    <w:rsid w:val="002D501C"/>
    <w:rsid w:val="002E0906"/>
    <w:rsid w:val="00304C29"/>
    <w:rsid w:val="00430143"/>
    <w:rsid w:val="00431C97"/>
    <w:rsid w:val="004972BF"/>
    <w:rsid w:val="004C1016"/>
    <w:rsid w:val="004C15E7"/>
    <w:rsid w:val="00581166"/>
    <w:rsid w:val="00583EC8"/>
    <w:rsid w:val="005C4FA7"/>
    <w:rsid w:val="005C66EF"/>
    <w:rsid w:val="00612DFC"/>
    <w:rsid w:val="006243D8"/>
    <w:rsid w:val="00692E4D"/>
    <w:rsid w:val="006B5A9F"/>
    <w:rsid w:val="006E2154"/>
    <w:rsid w:val="006F4705"/>
    <w:rsid w:val="0075145C"/>
    <w:rsid w:val="007C5C4A"/>
    <w:rsid w:val="008459C5"/>
    <w:rsid w:val="00885173"/>
    <w:rsid w:val="008969DB"/>
    <w:rsid w:val="008B72ED"/>
    <w:rsid w:val="008F0B99"/>
    <w:rsid w:val="009162BD"/>
    <w:rsid w:val="009349D0"/>
    <w:rsid w:val="00935D69"/>
    <w:rsid w:val="00937748"/>
    <w:rsid w:val="009576AD"/>
    <w:rsid w:val="00984622"/>
    <w:rsid w:val="009B1B87"/>
    <w:rsid w:val="009B430B"/>
    <w:rsid w:val="009C4467"/>
    <w:rsid w:val="00AB1B5B"/>
    <w:rsid w:val="00AE062D"/>
    <w:rsid w:val="00B61526"/>
    <w:rsid w:val="00B80EB5"/>
    <w:rsid w:val="00B84701"/>
    <w:rsid w:val="00BA2226"/>
    <w:rsid w:val="00BE5F9F"/>
    <w:rsid w:val="00C326C4"/>
    <w:rsid w:val="00C4252B"/>
    <w:rsid w:val="00C9194E"/>
    <w:rsid w:val="00CA1026"/>
    <w:rsid w:val="00CC0DD6"/>
    <w:rsid w:val="00D33320"/>
    <w:rsid w:val="00D8174C"/>
    <w:rsid w:val="00DA049E"/>
    <w:rsid w:val="00E17A85"/>
    <w:rsid w:val="00E40272"/>
    <w:rsid w:val="00E5075A"/>
    <w:rsid w:val="00E56F91"/>
    <w:rsid w:val="00E9528F"/>
    <w:rsid w:val="00EA0815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5585"/>
  <w15:docId w15:val="{9CC0299E-3AC7-46C6-A3BD-6D24E1C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B87"/>
  </w:style>
  <w:style w:type="character" w:styleId="PageNumber">
    <w:name w:val="page number"/>
    <w:basedOn w:val="DefaultParagraphFont"/>
    <w:rsid w:val="009B1B8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26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6C4"/>
  </w:style>
  <w:style w:type="character" w:styleId="Hyperlink">
    <w:name w:val="Hyperlink"/>
    <w:rsid w:val="00BE5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3polyclinic.pro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BA3C-430A-4ADB-A609-30398962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Rafael Tovmasyan</cp:lastModifiedBy>
  <cp:revision>4</cp:revision>
  <cp:lastPrinted>2023-04-13T07:51:00Z</cp:lastPrinted>
  <dcterms:created xsi:type="dcterms:W3CDTF">2023-04-13T07:52:00Z</dcterms:created>
  <dcterms:modified xsi:type="dcterms:W3CDTF">2023-04-14T09:16:00Z</dcterms:modified>
</cp:coreProperties>
</file>