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20" w:rsidRPr="00C4326A" w:rsidRDefault="00B93A20" w:rsidP="00B123AB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</w:rPr>
      </w:pPr>
      <w:proofErr w:type="spellStart"/>
      <w:r w:rsidRPr="00C4326A">
        <w:rPr>
          <w:rFonts w:ascii="GHEA Grapalat" w:hAnsi="GHEA Grapalat" w:cs="Sylfaen"/>
          <w:b/>
          <w:sz w:val="22"/>
          <w:szCs w:val="22"/>
        </w:rPr>
        <w:t>Պայմանագրերի</w:t>
      </w:r>
      <w:proofErr w:type="spellEnd"/>
      <w:r w:rsidRPr="00C4326A">
        <w:rPr>
          <w:rFonts w:ascii="GHEA Grapalat" w:hAnsi="GHEA Grapalat" w:cs="Times Armenian"/>
          <w:b/>
          <w:sz w:val="22"/>
          <w:szCs w:val="22"/>
        </w:rPr>
        <w:t xml:space="preserve"> </w:t>
      </w:r>
      <w:proofErr w:type="spellStart"/>
      <w:r w:rsidRPr="00C4326A">
        <w:rPr>
          <w:rFonts w:ascii="GHEA Grapalat" w:hAnsi="GHEA Grapalat" w:cs="Sylfaen"/>
          <w:b/>
          <w:sz w:val="22"/>
          <w:szCs w:val="22"/>
        </w:rPr>
        <w:t>շնորհում</w:t>
      </w:r>
      <w:proofErr w:type="spellEnd"/>
    </w:p>
    <w:p w:rsidR="00C227E8" w:rsidRPr="00C4326A" w:rsidRDefault="00C227E8" w:rsidP="00B123AB">
      <w:pPr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p w:rsidR="00B93A20" w:rsidRPr="00C4326A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C227E8" w:rsidRPr="00C4326A" w:rsidRDefault="00C227E8" w:rsidP="00C227E8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C4326A">
        <w:rPr>
          <w:rFonts w:ascii="GHEA Grapalat" w:hAnsi="GHEA Grapalat" w:cs="Sylfaen"/>
          <w:b/>
          <w:sz w:val="22"/>
          <w:szCs w:val="22"/>
          <w:lang w:val="pt-BR"/>
        </w:rPr>
        <w:t>Երկիրը՝</w:t>
      </w:r>
      <w:r w:rsidRPr="00C4326A">
        <w:rPr>
          <w:rFonts w:ascii="GHEA Grapalat" w:hAnsi="GHEA Grapalat" w:cs="Sylfaen"/>
          <w:sz w:val="22"/>
          <w:szCs w:val="22"/>
          <w:lang w:val="pt-BR"/>
        </w:rPr>
        <w:t xml:space="preserve"> Հայաստանի Հանրապետություն</w:t>
      </w:r>
    </w:p>
    <w:p w:rsidR="00C4326A" w:rsidRPr="00C4326A" w:rsidRDefault="00C227E8" w:rsidP="00C4326A">
      <w:pPr>
        <w:rPr>
          <w:rFonts w:ascii="GHEA Grapalat" w:hAnsi="GHEA Grapalat"/>
          <w:b/>
          <w:sz w:val="22"/>
          <w:szCs w:val="22"/>
        </w:rPr>
      </w:pPr>
      <w:r w:rsidRPr="00C4326A">
        <w:rPr>
          <w:rFonts w:ascii="GHEA Grapalat" w:hAnsi="GHEA Grapalat" w:cs="Sylfaen"/>
          <w:b/>
          <w:sz w:val="22"/>
          <w:szCs w:val="22"/>
          <w:lang w:val="pt-BR"/>
        </w:rPr>
        <w:t>Ծրագրի անվանումը</w:t>
      </w:r>
      <w:r w:rsidRPr="00C4326A">
        <w:rPr>
          <w:rFonts w:ascii="GHEA Grapalat" w:hAnsi="GHEA Grapalat" w:cs="Sylfaen"/>
          <w:sz w:val="22"/>
          <w:szCs w:val="22"/>
          <w:lang w:val="pt-BR"/>
        </w:rPr>
        <w:t xml:space="preserve">՝ </w:t>
      </w:r>
      <w:r w:rsidR="00C4326A" w:rsidRPr="00C4326A">
        <w:rPr>
          <w:rFonts w:ascii="GHEA Grapalat" w:hAnsi="GHEA Grapalat" w:cs="Sylfaen"/>
          <w:sz w:val="22"/>
          <w:szCs w:val="22"/>
        </w:rPr>
        <w:t>«</w:t>
      </w:r>
      <w:proofErr w:type="spellStart"/>
      <w:r w:rsidR="00C4326A" w:rsidRPr="00C4326A">
        <w:rPr>
          <w:rFonts w:ascii="GHEA Grapalat" w:hAnsi="GHEA Grapalat" w:cs="Sylfaen"/>
          <w:sz w:val="22"/>
          <w:szCs w:val="22"/>
        </w:rPr>
        <w:t>Առևտրի</w:t>
      </w:r>
      <w:proofErr w:type="spellEnd"/>
      <w:r w:rsidR="00C4326A" w:rsidRPr="00C43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C4326A" w:rsidRPr="00C4326A">
        <w:rPr>
          <w:rFonts w:ascii="GHEA Grapalat" w:hAnsi="GHEA Grapalat" w:cs="Sylfaen"/>
          <w:sz w:val="22"/>
          <w:szCs w:val="22"/>
        </w:rPr>
        <w:t>խթանման</w:t>
      </w:r>
      <w:proofErr w:type="spellEnd"/>
      <w:r w:rsidR="00C4326A" w:rsidRPr="00C4326A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="00C4326A" w:rsidRPr="00C4326A">
        <w:rPr>
          <w:rFonts w:ascii="GHEA Grapalat" w:hAnsi="GHEA Grapalat" w:cs="Sylfaen"/>
          <w:sz w:val="22"/>
          <w:szCs w:val="22"/>
        </w:rPr>
        <w:t>որակի</w:t>
      </w:r>
      <w:proofErr w:type="spellEnd"/>
      <w:r w:rsidR="00C4326A" w:rsidRPr="00C43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C4326A" w:rsidRPr="00C4326A">
        <w:rPr>
          <w:rFonts w:ascii="GHEA Grapalat" w:hAnsi="GHEA Grapalat" w:cs="Sylfaen"/>
          <w:sz w:val="22"/>
          <w:szCs w:val="22"/>
        </w:rPr>
        <w:t>ենթակառուցվածքի</w:t>
      </w:r>
      <w:proofErr w:type="spellEnd"/>
      <w:r w:rsidR="00C4326A" w:rsidRPr="00C432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C4326A" w:rsidRPr="00C4326A">
        <w:rPr>
          <w:rFonts w:ascii="GHEA Grapalat" w:hAnsi="GHEA Grapalat" w:cs="Sylfaen"/>
          <w:sz w:val="22"/>
          <w:szCs w:val="22"/>
        </w:rPr>
        <w:t>ծրագիր</w:t>
      </w:r>
      <w:proofErr w:type="spellEnd"/>
      <w:r w:rsidR="00C4326A" w:rsidRPr="00C4326A">
        <w:rPr>
          <w:rFonts w:ascii="GHEA Grapalat" w:hAnsi="GHEA Grapalat"/>
          <w:sz w:val="22"/>
          <w:szCs w:val="22"/>
        </w:rPr>
        <w:t>»</w:t>
      </w:r>
      <w:r w:rsidR="00C4326A" w:rsidRPr="00C4326A">
        <w:rPr>
          <w:rFonts w:ascii="GHEA Grapalat" w:hAnsi="GHEA Grapalat"/>
          <w:b/>
          <w:sz w:val="22"/>
          <w:szCs w:val="22"/>
        </w:rPr>
        <w:t xml:space="preserve"> </w:t>
      </w:r>
    </w:p>
    <w:p w:rsidR="00B93A20" w:rsidRPr="00C4326A" w:rsidRDefault="00C227E8" w:rsidP="00C4326A">
      <w:pPr>
        <w:rPr>
          <w:rFonts w:ascii="GHEA Grapalat" w:hAnsi="GHEA Grapalat"/>
          <w:sz w:val="22"/>
          <w:szCs w:val="22"/>
          <w:lang w:val="es-ES"/>
        </w:rPr>
      </w:pPr>
      <w:proofErr w:type="spellStart"/>
      <w:r w:rsidRPr="00C4326A">
        <w:rPr>
          <w:rFonts w:ascii="GHEA Grapalat" w:hAnsi="GHEA Grapalat"/>
          <w:b/>
          <w:sz w:val="22"/>
          <w:szCs w:val="22"/>
          <w:lang w:val="es-ES"/>
        </w:rPr>
        <w:t>Դրամաշնորհի</w:t>
      </w:r>
      <w:proofErr w:type="spellEnd"/>
      <w:r w:rsidRPr="00C4326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proofErr w:type="spellStart"/>
      <w:r w:rsidRPr="00C4326A">
        <w:rPr>
          <w:rFonts w:ascii="GHEA Grapalat" w:hAnsi="GHEA Grapalat"/>
          <w:b/>
          <w:sz w:val="22"/>
          <w:szCs w:val="22"/>
          <w:lang w:val="es-ES"/>
        </w:rPr>
        <w:t>համարը</w:t>
      </w:r>
      <w:proofErr w:type="spellEnd"/>
      <w:r w:rsidRPr="00C4326A">
        <w:rPr>
          <w:rFonts w:ascii="GHEA Grapalat" w:hAnsi="GHEA Grapalat"/>
          <w:sz w:val="22"/>
          <w:szCs w:val="22"/>
          <w:lang w:val="es-ES"/>
        </w:rPr>
        <w:t xml:space="preserve">՝ </w:t>
      </w:r>
      <w:r w:rsidR="00C4326A" w:rsidRPr="00C4326A">
        <w:rPr>
          <w:rFonts w:ascii="GHEA Grapalat" w:hAnsi="GHEA Grapalat" w:cs="Sylfaen"/>
          <w:sz w:val="22"/>
          <w:szCs w:val="22"/>
        </w:rPr>
        <w:t xml:space="preserve">8390-ԱՄ </w:t>
      </w:r>
    </w:p>
    <w:p w:rsidR="00B93A20" w:rsidRPr="00C4326A" w:rsidRDefault="00C227E8" w:rsidP="00C227E8">
      <w:pPr>
        <w:autoSpaceDE w:val="0"/>
        <w:autoSpaceDN w:val="0"/>
        <w:adjustRightInd w:val="0"/>
        <w:spacing w:line="276" w:lineRule="auto"/>
        <w:rPr>
          <w:rFonts w:ascii="GHEA Grapalat" w:hAnsi="GHEA Grapalat"/>
          <w:sz w:val="22"/>
          <w:szCs w:val="22"/>
        </w:rPr>
      </w:pPr>
      <w:proofErr w:type="spellStart"/>
      <w:r w:rsidRPr="00C4326A">
        <w:rPr>
          <w:rFonts w:ascii="GHEA Grapalat" w:hAnsi="GHEA Grapalat"/>
          <w:b/>
          <w:sz w:val="22"/>
          <w:szCs w:val="22"/>
        </w:rPr>
        <w:t>Պայմանագրի</w:t>
      </w:r>
      <w:proofErr w:type="spellEnd"/>
      <w:r w:rsidRPr="00C4326A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C4326A">
        <w:rPr>
          <w:rFonts w:ascii="GHEA Grapalat" w:hAnsi="GHEA Grapalat"/>
          <w:b/>
          <w:sz w:val="22"/>
          <w:szCs w:val="22"/>
        </w:rPr>
        <w:t>շնորհում</w:t>
      </w:r>
      <w:proofErr w:type="spellEnd"/>
      <w:r w:rsidRPr="00C4326A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C4326A">
        <w:rPr>
          <w:rFonts w:ascii="GHEA Grapalat" w:hAnsi="GHEA Grapalat"/>
          <w:b/>
          <w:sz w:val="22"/>
          <w:szCs w:val="22"/>
        </w:rPr>
        <w:t>ստացած</w:t>
      </w:r>
      <w:proofErr w:type="spellEnd"/>
      <w:r w:rsidRPr="00C4326A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C4326A">
        <w:rPr>
          <w:rFonts w:ascii="GHEA Grapalat" w:hAnsi="GHEA Grapalat"/>
          <w:b/>
          <w:sz w:val="22"/>
          <w:szCs w:val="22"/>
        </w:rPr>
        <w:t>խորհրդատուն</w:t>
      </w:r>
      <w:proofErr w:type="spellEnd"/>
      <w:r w:rsidRPr="00C4326A">
        <w:rPr>
          <w:rFonts w:ascii="GHEA Grapalat" w:hAnsi="GHEA Grapalat"/>
          <w:sz w:val="22"/>
          <w:szCs w:val="22"/>
        </w:rPr>
        <w:t xml:space="preserve">՝ </w:t>
      </w:r>
      <w:r w:rsidR="002C1083" w:rsidRPr="00C4326A">
        <w:rPr>
          <w:rFonts w:ascii="GHEA Grapalat" w:hAnsi="GHEA Grapalat"/>
          <w:sz w:val="22"/>
          <w:szCs w:val="20"/>
        </w:rPr>
        <w:t>«</w:t>
      </w:r>
      <w:proofErr w:type="spellStart"/>
      <w:r w:rsidR="00C4326A" w:rsidRPr="00C4326A">
        <w:rPr>
          <w:rFonts w:ascii="GHEA Grapalat" w:hAnsi="GHEA Grapalat"/>
          <w:sz w:val="22"/>
          <w:szCs w:val="20"/>
        </w:rPr>
        <w:t>Կետ</w:t>
      </w:r>
      <w:proofErr w:type="spellEnd"/>
      <w:r w:rsidR="00C4326A" w:rsidRPr="00C4326A">
        <w:rPr>
          <w:rFonts w:ascii="GHEA Grapalat" w:hAnsi="GHEA Grapalat"/>
          <w:sz w:val="22"/>
          <w:szCs w:val="20"/>
        </w:rPr>
        <w:t xml:space="preserve"> </w:t>
      </w:r>
      <w:proofErr w:type="spellStart"/>
      <w:r w:rsidR="00C4326A" w:rsidRPr="00C4326A">
        <w:rPr>
          <w:rFonts w:ascii="GHEA Grapalat" w:hAnsi="GHEA Grapalat"/>
          <w:sz w:val="22"/>
          <w:szCs w:val="20"/>
        </w:rPr>
        <w:t>Արքիթեքթ</w:t>
      </w:r>
      <w:proofErr w:type="spellEnd"/>
      <w:r w:rsidR="002C1083" w:rsidRPr="00C4326A">
        <w:rPr>
          <w:rFonts w:ascii="GHEA Grapalat" w:hAnsi="GHEA Grapalat"/>
          <w:sz w:val="22"/>
          <w:szCs w:val="22"/>
        </w:rPr>
        <w:t>»</w:t>
      </w:r>
      <w:r w:rsidRPr="00C4326A">
        <w:rPr>
          <w:rFonts w:ascii="GHEA Grapalat" w:hAnsi="GHEA Grapalat"/>
          <w:sz w:val="22"/>
          <w:szCs w:val="22"/>
        </w:rPr>
        <w:t xml:space="preserve"> </w:t>
      </w:r>
      <w:r w:rsidR="00C4326A" w:rsidRPr="00C4326A">
        <w:rPr>
          <w:rFonts w:ascii="GHEA Grapalat" w:hAnsi="GHEA Grapalat"/>
          <w:sz w:val="22"/>
          <w:szCs w:val="22"/>
        </w:rPr>
        <w:t>ՓԲ</w:t>
      </w:r>
      <w:r w:rsidRPr="00C4326A">
        <w:rPr>
          <w:rFonts w:ascii="GHEA Grapalat" w:hAnsi="GHEA Grapalat"/>
          <w:sz w:val="22"/>
          <w:szCs w:val="22"/>
        </w:rPr>
        <w:t>Ը</w:t>
      </w:r>
    </w:p>
    <w:p w:rsidR="00C227E8" w:rsidRPr="00C4326A" w:rsidRDefault="00B93A20" w:rsidP="00B123AB">
      <w:pPr>
        <w:pStyle w:val="BodyText3"/>
        <w:spacing w:line="276" w:lineRule="auto"/>
        <w:rPr>
          <w:rFonts w:ascii="GHEA Grapalat" w:hAnsi="GHEA Grapalat"/>
          <w:bCs/>
          <w:kern w:val="28"/>
          <w:sz w:val="20"/>
          <w:szCs w:val="22"/>
        </w:rPr>
      </w:pPr>
      <w:r w:rsidRPr="00C4326A">
        <w:rPr>
          <w:rFonts w:ascii="GHEA Grapalat" w:hAnsi="GHEA Grapalat" w:cs="Sylfaen"/>
          <w:b/>
          <w:sz w:val="22"/>
          <w:szCs w:val="22"/>
          <w:lang w:val="pt-BR"/>
        </w:rPr>
        <w:t>Հասցե</w:t>
      </w:r>
      <w:r w:rsidR="00C227E8" w:rsidRPr="00C4326A">
        <w:rPr>
          <w:rFonts w:ascii="GHEA Grapalat" w:hAnsi="GHEA Grapalat" w:cs="Sylfaen"/>
          <w:b/>
          <w:sz w:val="22"/>
          <w:szCs w:val="22"/>
          <w:lang w:val="pt-BR"/>
        </w:rPr>
        <w:t>ն</w:t>
      </w:r>
      <w:r w:rsidRPr="00C4326A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6706CA" w:rsidRPr="006706CA">
        <w:rPr>
          <w:rFonts w:ascii="GHEA Grapalat" w:hAnsi="GHEA Grapalat" w:cs="Sylfaen"/>
          <w:color w:val="000000"/>
          <w:sz w:val="22"/>
          <w:lang w:val="hy-AM"/>
        </w:rPr>
        <w:t xml:space="preserve">ՀՀ, </w:t>
      </w:r>
      <w:r w:rsidR="006706CA" w:rsidRPr="006706CA">
        <w:rPr>
          <w:rFonts w:ascii="GHEA Grapalat" w:hAnsi="GHEA Grapalat" w:cs="Sylfaen"/>
          <w:color w:val="000000"/>
          <w:sz w:val="22"/>
          <w:lang w:val="hy-AM" w:eastAsia="en-GB"/>
        </w:rPr>
        <w:t>ք</w:t>
      </w:r>
      <w:r w:rsidR="006706CA" w:rsidRPr="006706CA">
        <w:rPr>
          <w:rFonts w:ascii="GHEA Grapalat" w:hAnsi="GHEA Grapalat"/>
          <w:color w:val="000000"/>
          <w:sz w:val="22"/>
          <w:lang w:val="hy-AM" w:eastAsia="en-GB"/>
        </w:rPr>
        <w:t xml:space="preserve">. </w:t>
      </w:r>
      <w:r w:rsidR="006706CA" w:rsidRPr="006706CA">
        <w:rPr>
          <w:rFonts w:ascii="GHEA Grapalat" w:hAnsi="GHEA Grapalat" w:cs="Sylfaen"/>
          <w:color w:val="000000"/>
          <w:sz w:val="22"/>
          <w:lang w:val="hy-AM" w:eastAsia="en-GB"/>
        </w:rPr>
        <w:t>Երևան</w:t>
      </w:r>
      <w:r w:rsidR="006706CA" w:rsidRPr="006706CA">
        <w:rPr>
          <w:rFonts w:ascii="GHEA Grapalat" w:hAnsi="GHEA Grapalat" w:cs="Sylfaen"/>
          <w:color w:val="000000"/>
          <w:sz w:val="22"/>
          <w:lang w:eastAsia="en-GB"/>
        </w:rPr>
        <w:t xml:space="preserve"> 0028</w:t>
      </w:r>
      <w:r w:rsidR="006706CA" w:rsidRPr="006706CA">
        <w:rPr>
          <w:rFonts w:ascii="GHEA Grapalat" w:hAnsi="GHEA Grapalat"/>
          <w:color w:val="000000"/>
          <w:sz w:val="22"/>
          <w:lang w:val="hy-AM" w:eastAsia="en-GB"/>
        </w:rPr>
        <w:t xml:space="preserve">, </w:t>
      </w:r>
      <w:proofErr w:type="spellStart"/>
      <w:r w:rsidR="006706CA" w:rsidRPr="006706CA">
        <w:rPr>
          <w:rFonts w:ascii="GHEA Grapalat" w:hAnsi="GHEA Grapalat"/>
          <w:color w:val="000000"/>
          <w:sz w:val="22"/>
          <w:lang w:eastAsia="en-GB"/>
        </w:rPr>
        <w:t>Կիևյ</w:t>
      </w:r>
      <w:proofErr w:type="spellEnd"/>
      <w:r w:rsidR="006706CA" w:rsidRPr="006706CA">
        <w:rPr>
          <w:rFonts w:ascii="GHEA Grapalat" w:hAnsi="GHEA Grapalat" w:cs="Sylfaen"/>
          <w:color w:val="000000"/>
          <w:sz w:val="22"/>
          <w:lang w:val="hy-AM" w:eastAsia="en-GB"/>
        </w:rPr>
        <w:t>ան փող</w:t>
      </w:r>
      <w:r w:rsidR="006706CA" w:rsidRPr="006706CA">
        <w:rPr>
          <w:rFonts w:ascii="GHEA Grapalat" w:hAnsi="GHEA Grapalat"/>
          <w:color w:val="000000"/>
          <w:sz w:val="22"/>
          <w:lang w:val="hy-AM" w:eastAsia="en-GB"/>
        </w:rPr>
        <w:t>.</w:t>
      </w:r>
      <w:r w:rsidR="006706CA" w:rsidRPr="006706CA">
        <w:rPr>
          <w:rFonts w:ascii="GHEA Grapalat" w:hAnsi="GHEA Grapalat"/>
          <w:color w:val="000000"/>
          <w:sz w:val="22"/>
          <w:lang w:eastAsia="en-GB"/>
        </w:rPr>
        <w:t>16</w:t>
      </w:r>
    </w:p>
    <w:p w:rsidR="00B93A20" w:rsidRPr="00C4326A" w:rsidRDefault="00B93A20" w:rsidP="00C4326A">
      <w:pPr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C4326A">
        <w:rPr>
          <w:rFonts w:ascii="GHEA Grapalat" w:hAnsi="GHEA Grapalat" w:cs="Sylfaen"/>
          <w:b/>
          <w:sz w:val="22"/>
          <w:szCs w:val="22"/>
          <w:lang w:val="pt-BR"/>
        </w:rPr>
        <w:t>Պայմանագրի</w:t>
      </w:r>
      <w:r w:rsidR="00C227E8" w:rsidRPr="00C4326A">
        <w:rPr>
          <w:rFonts w:ascii="GHEA Grapalat" w:hAnsi="GHEA Grapalat" w:cs="Sylfaen"/>
          <w:b/>
          <w:sz w:val="22"/>
          <w:szCs w:val="22"/>
          <w:lang w:val="pt-BR"/>
        </w:rPr>
        <w:t xml:space="preserve"> ստորագրման ամսաթիվը և համարը</w:t>
      </w:r>
      <w:r w:rsidR="00C227E8" w:rsidRPr="00C4326A">
        <w:rPr>
          <w:rFonts w:ascii="GHEA Grapalat" w:hAnsi="GHEA Grapalat" w:cs="Sylfaen"/>
          <w:sz w:val="22"/>
          <w:szCs w:val="22"/>
          <w:lang w:val="pt-BR"/>
        </w:rPr>
        <w:t>՝</w:t>
      </w:r>
      <w:r w:rsidRPr="00C4326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4326A" w:rsidRPr="00C4326A">
        <w:rPr>
          <w:rFonts w:ascii="GHEA Grapalat" w:hAnsi="GHEA Grapalat"/>
          <w:sz w:val="22"/>
          <w:szCs w:val="22"/>
          <w:lang w:eastAsia="ru-RU"/>
        </w:rPr>
        <w:t>TPQI-C-2.3.1.3/</w:t>
      </w:r>
      <w:r w:rsidR="006706CA">
        <w:rPr>
          <w:rFonts w:ascii="GHEA Grapalat" w:hAnsi="GHEA Grapalat"/>
          <w:sz w:val="22"/>
          <w:szCs w:val="22"/>
          <w:lang w:eastAsia="ru-RU"/>
        </w:rPr>
        <w:t>3</w:t>
      </w:r>
      <w:r w:rsidR="00C4326A" w:rsidRPr="00C4326A">
        <w:rPr>
          <w:rFonts w:ascii="GHEA Grapalat" w:hAnsi="GHEA Grapalat"/>
          <w:sz w:val="22"/>
          <w:szCs w:val="22"/>
          <w:lang w:eastAsia="ru-RU"/>
        </w:rPr>
        <w:t>՝</w:t>
      </w:r>
      <w:r w:rsidR="006706CA">
        <w:rPr>
          <w:rFonts w:ascii="GHEA Grapalat" w:hAnsi="GHEA Grapalat"/>
          <w:sz w:val="22"/>
          <w:szCs w:val="22"/>
          <w:lang w:eastAsia="ru-RU"/>
        </w:rPr>
        <w:t xml:space="preserve"> </w:t>
      </w:r>
      <w:proofErr w:type="spellStart"/>
      <w:r w:rsidR="00C227E8" w:rsidRPr="00C4326A">
        <w:rPr>
          <w:rFonts w:ascii="GHEA Grapalat" w:hAnsi="GHEA Grapalat"/>
          <w:sz w:val="22"/>
          <w:szCs w:val="22"/>
          <w:lang w:val="es-ES"/>
        </w:rPr>
        <w:t>թվագրված</w:t>
      </w:r>
      <w:proofErr w:type="spellEnd"/>
      <w:r w:rsidR="00C227E8" w:rsidRPr="00C4326A">
        <w:rPr>
          <w:rFonts w:ascii="GHEA Grapalat" w:hAnsi="GHEA Grapalat"/>
          <w:sz w:val="22"/>
          <w:szCs w:val="22"/>
          <w:lang w:val="es-ES"/>
        </w:rPr>
        <w:t xml:space="preserve"> </w:t>
      </w:r>
      <w:r w:rsidR="006706CA" w:rsidRPr="00FD1523">
        <w:rPr>
          <w:rFonts w:ascii="GHEA Grapalat" w:hAnsi="GHEA Grapalat" w:cs="Sylfaen"/>
          <w:sz w:val="22"/>
          <w:szCs w:val="22"/>
          <w:lang w:val="pt-BR"/>
        </w:rPr>
        <w:t>12</w:t>
      </w:r>
      <w:r w:rsidRPr="00FD1523">
        <w:rPr>
          <w:rFonts w:ascii="GHEA Grapalat" w:hAnsi="GHEA Grapalat" w:cs="Sylfaen"/>
          <w:sz w:val="22"/>
          <w:szCs w:val="22"/>
          <w:lang w:val="pt-BR"/>
        </w:rPr>
        <w:t>.</w:t>
      </w:r>
      <w:r w:rsidR="00C227E8" w:rsidRPr="00FD1523">
        <w:rPr>
          <w:rFonts w:ascii="GHEA Grapalat" w:hAnsi="GHEA Grapalat" w:cs="Sylfaen"/>
          <w:sz w:val="22"/>
          <w:szCs w:val="22"/>
          <w:lang w:val="pt-BR"/>
        </w:rPr>
        <w:t>1</w:t>
      </w:r>
      <w:r w:rsidR="006706CA" w:rsidRPr="00FD1523">
        <w:rPr>
          <w:rFonts w:ascii="GHEA Grapalat" w:hAnsi="GHEA Grapalat" w:cs="Sylfaen"/>
          <w:sz w:val="22"/>
          <w:szCs w:val="22"/>
          <w:lang w:val="pt-BR"/>
        </w:rPr>
        <w:t>2</w:t>
      </w:r>
      <w:r w:rsidRPr="00FD1523">
        <w:rPr>
          <w:rFonts w:ascii="GHEA Grapalat" w:hAnsi="GHEA Grapalat" w:cs="Sylfaen"/>
          <w:sz w:val="22"/>
          <w:szCs w:val="22"/>
          <w:lang w:val="pt-BR"/>
        </w:rPr>
        <w:t>.</w:t>
      </w:r>
      <w:r w:rsidRPr="00C4326A">
        <w:rPr>
          <w:rFonts w:ascii="GHEA Grapalat" w:hAnsi="GHEA Grapalat" w:cs="Sylfaen"/>
          <w:sz w:val="22"/>
          <w:szCs w:val="22"/>
          <w:lang w:val="pt-BR"/>
        </w:rPr>
        <w:t>201</w:t>
      </w:r>
      <w:r w:rsidR="00C4326A" w:rsidRPr="00C4326A">
        <w:rPr>
          <w:rFonts w:ascii="GHEA Grapalat" w:hAnsi="GHEA Grapalat" w:cs="Sylfaen"/>
          <w:sz w:val="22"/>
          <w:szCs w:val="22"/>
          <w:lang w:val="pt-BR"/>
        </w:rPr>
        <w:t>9</w:t>
      </w:r>
      <w:r w:rsidR="00C227E8" w:rsidRPr="00C4326A">
        <w:rPr>
          <w:rFonts w:ascii="GHEA Grapalat" w:hAnsi="GHEA Grapalat" w:cs="Sylfaen"/>
          <w:sz w:val="22"/>
          <w:szCs w:val="22"/>
          <w:lang w:val="pt-BR"/>
        </w:rPr>
        <w:t>թ.</w:t>
      </w:r>
    </w:p>
    <w:p w:rsidR="00B93A20" w:rsidRPr="00C4326A" w:rsidRDefault="00C227E8" w:rsidP="00B123AB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C4326A">
        <w:rPr>
          <w:rFonts w:ascii="GHEA Grapalat" w:hAnsi="GHEA Grapalat" w:cs="Sylfaen"/>
          <w:b/>
          <w:sz w:val="22"/>
          <w:szCs w:val="22"/>
          <w:lang w:val="pt-BR"/>
        </w:rPr>
        <w:t>Ը</w:t>
      </w:r>
      <w:r w:rsidR="00B93A20" w:rsidRPr="00C4326A">
        <w:rPr>
          <w:rFonts w:ascii="GHEA Grapalat" w:hAnsi="GHEA Grapalat" w:cs="Sylfaen"/>
          <w:b/>
          <w:sz w:val="22"/>
          <w:szCs w:val="22"/>
          <w:lang w:val="pt-BR"/>
        </w:rPr>
        <w:t>նտրության մեթոդ</w:t>
      </w:r>
      <w:r w:rsidR="00B93A20" w:rsidRPr="00C4326A">
        <w:rPr>
          <w:rFonts w:ascii="GHEA Grapalat" w:hAnsi="GHEA Grapalat" w:cs="Sylfaen"/>
          <w:sz w:val="22"/>
          <w:szCs w:val="22"/>
          <w:lang w:val="pt-BR"/>
        </w:rPr>
        <w:t>` Խորհրդատուի որակավորման վրա հիմնված ընտրությ</w:t>
      </w:r>
      <w:r w:rsidRPr="00C4326A">
        <w:rPr>
          <w:rFonts w:ascii="GHEA Grapalat" w:hAnsi="GHEA Grapalat" w:cs="Sylfaen"/>
          <w:sz w:val="22"/>
          <w:szCs w:val="22"/>
          <w:lang w:val="pt-BR"/>
        </w:rPr>
        <w:t>ուն</w:t>
      </w:r>
      <w:r w:rsidR="00B93A20" w:rsidRPr="00C4326A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B47FDF" w:rsidRPr="00C4326A" w:rsidRDefault="00B93A20" w:rsidP="00B123AB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C4326A">
        <w:rPr>
          <w:rFonts w:ascii="GHEA Grapalat" w:hAnsi="GHEA Grapalat" w:cs="Sylfaen"/>
          <w:b/>
          <w:sz w:val="22"/>
          <w:szCs w:val="22"/>
          <w:lang w:val="pt-BR"/>
        </w:rPr>
        <w:t>Պայմանագրի գումար</w:t>
      </w:r>
      <w:r w:rsidR="00C227E8" w:rsidRPr="00C4326A">
        <w:rPr>
          <w:rFonts w:ascii="GHEA Grapalat" w:hAnsi="GHEA Grapalat" w:cs="Sylfaen"/>
          <w:b/>
          <w:sz w:val="22"/>
          <w:szCs w:val="22"/>
          <w:lang w:val="pt-BR"/>
        </w:rPr>
        <w:t>ը</w:t>
      </w:r>
      <w:r w:rsidRPr="00C4326A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6706CA" w:rsidRPr="006706CA">
        <w:rPr>
          <w:rFonts w:ascii="GHEA Grapalat" w:hAnsi="GHEA Grapalat" w:cs="Sylfaen"/>
          <w:sz w:val="22"/>
        </w:rPr>
        <w:t>38,710,680</w:t>
      </w:r>
      <w:r w:rsidR="006706CA" w:rsidRPr="006706CA">
        <w:rPr>
          <w:rFonts w:ascii="GHEA Grapalat" w:hAnsi="GHEA Grapalat" w:cs="Sylfaen"/>
          <w:b/>
          <w:sz w:val="22"/>
        </w:rPr>
        <w:t xml:space="preserve"> </w:t>
      </w:r>
      <w:r w:rsidR="00B47FDF" w:rsidRPr="00C4326A">
        <w:rPr>
          <w:rFonts w:ascii="GHEA Grapalat" w:hAnsi="GHEA Grapalat" w:cs="Sylfaen"/>
          <w:sz w:val="22"/>
          <w:szCs w:val="22"/>
          <w:lang w:val="pt-BR"/>
        </w:rPr>
        <w:t>ՀՀ դրամ</w:t>
      </w:r>
      <w:r w:rsidR="00B769C6">
        <w:rPr>
          <w:rFonts w:ascii="GHEA Grapalat" w:hAnsi="GHEA Grapalat" w:cs="Sylfaen"/>
          <w:sz w:val="22"/>
          <w:szCs w:val="22"/>
          <w:lang w:val="pt-BR"/>
        </w:rPr>
        <w:t>՝ ներառյալ ԱԱՀ</w:t>
      </w:r>
    </w:p>
    <w:p w:rsidR="00815C5A" w:rsidRPr="00C4326A" w:rsidRDefault="00B93A20" w:rsidP="00815C5A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C4326A">
        <w:rPr>
          <w:rFonts w:ascii="GHEA Grapalat" w:hAnsi="GHEA Grapalat" w:cs="Sylfaen"/>
          <w:b/>
          <w:sz w:val="22"/>
          <w:szCs w:val="22"/>
          <w:lang w:val="pt-BR"/>
        </w:rPr>
        <w:t xml:space="preserve">Պայմանագրի </w:t>
      </w:r>
      <w:r w:rsidR="00C227E8" w:rsidRPr="00C4326A">
        <w:rPr>
          <w:rFonts w:ascii="GHEA Grapalat" w:hAnsi="GHEA Grapalat" w:cs="Sylfaen"/>
          <w:b/>
          <w:sz w:val="22"/>
          <w:szCs w:val="22"/>
          <w:lang w:val="pt-BR"/>
        </w:rPr>
        <w:t>տևողությունը</w:t>
      </w:r>
      <w:r w:rsidRPr="00C4326A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C4326A" w:rsidRPr="00C4326A">
        <w:rPr>
          <w:rFonts w:ascii="GHEA Grapalat" w:hAnsi="GHEA Grapalat" w:cs="Sylfaen"/>
          <w:sz w:val="22"/>
          <w:szCs w:val="22"/>
          <w:lang w:val="pt-BR"/>
        </w:rPr>
        <w:t>3</w:t>
      </w:r>
      <w:r w:rsidR="00C227E8" w:rsidRPr="00C4326A">
        <w:rPr>
          <w:rFonts w:ascii="GHEA Grapalat" w:hAnsi="GHEA Grapalat" w:cs="Sylfaen"/>
          <w:sz w:val="22"/>
          <w:szCs w:val="22"/>
          <w:lang w:val="pt-BR"/>
        </w:rPr>
        <w:t>.</w:t>
      </w:r>
      <w:r w:rsidR="00C4326A" w:rsidRPr="00C4326A">
        <w:rPr>
          <w:rFonts w:ascii="GHEA Grapalat" w:hAnsi="GHEA Grapalat" w:cs="Sylfaen"/>
          <w:sz w:val="22"/>
          <w:szCs w:val="22"/>
          <w:lang w:val="pt-BR"/>
        </w:rPr>
        <w:t>6</w:t>
      </w:r>
      <w:r w:rsidR="00E57958" w:rsidRPr="00C4326A">
        <w:rPr>
          <w:rFonts w:ascii="GHEA Grapalat" w:hAnsi="GHEA Grapalat" w:cs="Sylfaen"/>
          <w:sz w:val="22"/>
          <w:szCs w:val="22"/>
          <w:lang w:val="pt-BR"/>
        </w:rPr>
        <w:t xml:space="preserve"> ամիս</w:t>
      </w:r>
    </w:p>
    <w:p w:rsidR="002B7869" w:rsidRPr="00C4326A" w:rsidRDefault="00B93A20" w:rsidP="00C4326A">
      <w:pPr>
        <w:spacing w:after="200"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C4326A">
        <w:rPr>
          <w:rFonts w:ascii="GHEA Grapalat" w:hAnsi="GHEA Grapalat" w:cs="Sylfaen"/>
          <w:b/>
          <w:sz w:val="22"/>
          <w:szCs w:val="22"/>
          <w:lang w:val="pt-BR"/>
        </w:rPr>
        <w:t xml:space="preserve">Պայմանագրի </w:t>
      </w:r>
      <w:r w:rsidR="00C227E8" w:rsidRPr="00C4326A">
        <w:rPr>
          <w:rFonts w:ascii="GHEA Grapalat" w:hAnsi="GHEA Grapalat" w:cs="Sylfaen"/>
          <w:b/>
          <w:sz w:val="22"/>
          <w:szCs w:val="22"/>
          <w:lang w:val="pt-BR"/>
        </w:rPr>
        <w:t>բովանդակությունը</w:t>
      </w:r>
      <w:r w:rsidRPr="00C4326A">
        <w:rPr>
          <w:rFonts w:ascii="GHEA Grapalat" w:hAnsi="GHEA Grapalat" w:cs="Sylfaen"/>
          <w:sz w:val="22"/>
          <w:szCs w:val="22"/>
          <w:lang w:val="pt-BR"/>
        </w:rPr>
        <w:t>`</w:t>
      </w:r>
      <w:r w:rsidR="00815C5A" w:rsidRPr="00C4326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4326A" w:rsidRPr="00C4326A">
        <w:rPr>
          <w:rFonts w:ascii="GHEA Grapalat" w:hAnsi="GHEA Grapalat"/>
          <w:sz w:val="22"/>
          <w:szCs w:val="22"/>
        </w:rPr>
        <w:t>«</w:t>
      </w:r>
      <w:r w:rsidR="00C4326A" w:rsidRPr="00C4326A">
        <w:rPr>
          <w:rFonts w:ascii="GHEA Grapalat" w:hAnsi="GHEA Grapalat"/>
          <w:sz w:val="22"/>
          <w:szCs w:val="22"/>
          <w:lang w:val="hy-AM" w:eastAsia="hy-AM"/>
        </w:rPr>
        <w:t xml:space="preserve">Ինժեներական քաղաք»-ի </w:t>
      </w:r>
      <w:proofErr w:type="spellStart"/>
      <w:r w:rsidR="006706CA" w:rsidRPr="006706CA">
        <w:rPr>
          <w:rFonts w:ascii="GHEA Grapalat" w:hAnsi="GHEA Grapalat"/>
          <w:sz w:val="22"/>
          <w:szCs w:val="22"/>
        </w:rPr>
        <w:t>ենթակառուցվածքների</w:t>
      </w:r>
      <w:proofErr w:type="spellEnd"/>
      <w:r w:rsidR="006706CA" w:rsidRPr="006706C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706CA" w:rsidRPr="006706CA">
        <w:rPr>
          <w:rFonts w:ascii="GHEA Grapalat" w:hAnsi="GHEA Grapalat"/>
          <w:sz w:val="22"/>
          <w:szCs w:val="22"/>
        </w:rPr>
        <w:t>մշակման</w:t>
      </w:r>
      <w:proofErr w:type="spellEnd"/>
      <w:r w:rsidR="006706CA" w:rsidRPr="006706C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706CA" w:rsidRPr="006706CA">
        <w:rPr>
          <w:rFonts w:ascii="GHEA Grapalat" w:hAnsi="GHEA Grapalat"/>
          <w:sz w:val="22"/>
          <w:szCs w:val="22"/>
        </w:rPr>
        <w:t>ծրագր</w:t>
      </w:r>
      <w:r w:rsidR="006706CA">
        <w:rPr>
          <w:rFonts w:ascii="GHEA Grapalat" w:hAnsi="GHEA Grapalat"/>
          <w:sz w:val="22"/>
          <w:szCs w:val="22"/>
        </w:rPr>
        <w:t>ի</w:t>
      </w:r>
      <w:proofErr w:type="spellEnd"/>
      <w:r w:rsidR="006706CA" w:rsidRPr="006706CA">
        <w:rPr>
          <w:rFonts w:ascii="GHEA Grapalat" w:hAnsi="GHEA Grapalat" w:cs="Sylfaen"/>
          <w:sz w:val="22"/>
          <w:szCs w:val="22"/>
        </w:rPr>
        <w:t xml:space="preserve"> </w:t>
      </w:r>
      <w:r w:rsidR="00C4326A" w:rsidRPr="00C432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C4326A" w:rsidRPr="00C4326A">
        <w:rPr>
          <w:rFonts w:ascii="GHEA Grapalat" w:hAnsi="GHEA Grapalat"/>
          <w:sz w:val="22"/>
          <w:szCs w:val="22"/>
        </w:rPr>
        <w:t>պատրաստում</w:t>
      </w:r>
      <w:bookmarkStart w:id="0" w:name="_GoBack"/>
      <w:bookmarkEnd w:id="0"/>
      <w:proofErr w:type="spellEnd"/>
    </w:p>
    <w:sectPr w:rsidR="002B7869" w:rsidRPr="00C4326A" w:rsidSect="00B93A20">
      <w:pgSz w:w="12240" w:h="15840" w:code="1"/>
      <w:pgMar w:top="899" w:right="616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08E"/>
    <w:multiLevelType w:val="hybridMultilevel"/>
    <w:tmpl w:val="F6E09E30"/>
    <w:lvl w:ilvl="0" w:tplc="B57CF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147B9"/>
    <w:multiLevelType w:val="hybridMultilevel"/>
    <w:tmpl w:val="940C1520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639C2C01"/>
    <w:multiLevelType w:val="hybridMultilevel"/>
    <w:tmpl w:val="E0E68BE0"/>
    <w:lvl w:ilvl="0" w:tplc="FB7439AC">
      <w:start w:val="1"/>
      <w:numFmt w:val="decimal"/>
      <w:lvlText w:val="%1."/>
      <w:lvlJc w:val="left"/>
      <w:pPr>
        <w:ind w:left="735" w:hanging="360"/>
      </w:pPr>
      <w:rPr>
        <w:rFonts w:ascii="Times Armenian" w:hAnsi="Times Armenian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54723"/>
    <w:rsid w:val="00003588"/>
    <w:rsid w:val="000268A1"/>
    <w:rsid w:val="00080C68"/>
    <w:rsid w:val="00085987"/>
    <w:rsid w:val="000969E7"/>
    <w:rsid w:val="000A35B8"/>
    <w:rsid w:val="000F0BBC"/>
    <w:rsid w:val="00132D1D"/>
    <w:rsid w:val="00136C1B"/>
    <w:rsid w:val="001513FB"/>
    <w:rsid w:val="00154723"/>
    <w:rsid w:val="00155698"/>
    <w:rsid w:val="00172513"/>
    <w:rsid w:val="001838C0"/>
    <w:rsid w:val="001A4433"/>
    <w:rsid w:val="001B37F5"/>
    <w:rsid w:val="001C03C1"/>
    <w:rsid w:val="001C03FB"/>
    <w:rsid w:val="001C4E7C"/>
    <w:rsid w:val="001E3546"/>
    <w:rsid w:val="001E4528"/>
    <w:rsid w:val="001E7509"/>
    <w:rsid w:val="001F40C0"/>
    <w:rsid w:val="00203FB0"/>
    <w:rsid w:val="002405E9"/>
    <w:rsid w:val="002719C9"/>
    <w:rsid w:val="002952B2"/>
    <w:rsid w:val="002969A4"/>
    <w:rsid w:val="002A1DBB"/>
    <w:rsid w:val="002B7869"/>
    <w:rsid w:val="002C1083"/>
    <w:rsid w:val="002D1FBF"/>
    <w:rsid w:val="003511FD"/>
    <w:rsid w:val="0035412A"/>
    <w:rsid w:val="003601A6"/>
    <w:rsid w:val="00372215"/>
    <w:rsid w:val="0039697D"/>
    <w:rsid w:val="003C2858"/>
    <w:rsid w:val="00404D86"/>
    <w:rsid w:val="00411895"/>
    <w:rsid w:val="004131EA"/>
    <w:rsid w:val="004224DC"/>
    <w:rsid w:val="00470E7C"/>
    <w:rsid w:val="0048164D"/>
    <w:rsid w:val="00487678"/>
    <w:rsid w:val="0050165D"/>
    <w:rsid w:val="00530BBB"/>
    <w:rsid w:val="00537F08"/>
    <w:rsid w:val="005444C1"/>
    <w:rsid w:val="005A007D"/>
    <w:rsid w:val="005B0F23"/>
    <w:rsid w:val="005C7B62"/>
    <w:rsid w:val="006211EF"/>
    <w:rsid w:val="006706CA"/>
    <w:rsid w:val="006A146F"/>
    <w:rsid w:val="006A32BC"/>
    <w:rsid w:val="006C4A3A"/>
    <w:rsid w:val="00737134"/>
    <w:rsid w:val="007B304A"/>
    <w:rsid w:val="007D37C2"/>
    <w:rsid w:val="00815C5A"/>
    <w:rsid w:val="008407D4"/>
    <w:rsid w:val="0085393F"/>
    <w:rsid w:val="0087475E"/>
    <w:rsid w:val="008B2D2A"/>
    <w:rsid w:val="008C0CA8"/>
    <w:rsid w:val="008C234E"/>
    <w:rsid w:val="009116B2"/>
    <w:rsid w:val="009128C1"/>
    <w:rsid w:val="00924E7E"/>
    <w:rsid w:val="009344C8"/>
    <w:rsid w:val="009728C3"/>
    <w:rsid w:val="0097728B"/>
    <w:rsid w:val="009A3C1F"/>
    <w:rsid w:val="009B2964"/>
    <w:rsid w:val="009C7191"/>
    <w:rsid w:val="009E3984"/>
    <w:rsid w:val="009E4C93"/>
    <w:rsid w:val="009F1A05"/>
    <w:rsid w:val="00A35EFD"/>
    <w:rsid w:val="00AA30F5"/>
    <w:rsid w:val="00AB1CAA"/>
    <w:rsid w:val="00AC13C2"/>
    <w:rsid w:val="00AC5BA2"/>
    <w:rsid w:val="00AD02BE"/>
    <w:rsid w:val="00B01F2A"/>
    <w:rsid w:val="00B123AB"/>
    <w:rsid w:val="00B37905"/>
    <w:rsid w:val="00B40AAC"/>
    <w:rsid w:val="00B4203D"/>
    <w:rsid w:val="00B45AA5"/>
    <w:rsid w:val="00B47FDF"/>
    <w:rsid w:val="00B50887"/>
    <w:rsid w:val="00B7640F"/>
    <w:rsid w:val="00B769C6"/>
    <w:rsid w:val="00B901EF"/>
    <w:rsid w:val="00B93A20"/>
    <w:rsid w:val="00B962F6"/>
    <w:rsid w:val="00C227E8"/>
    <w:rsid w:val="00C3788A"/>
    <w:rsid w:val="00C402EC"/>
    <w:rsid w:val="00C4326A"/>
    <w:rsid w:val="00C53360"/>
    <w:rsid w:val="00C97D7B"/>
    <w:rsid w:val="00CA3DF1"/>
    <w:rsid w:val="00CB088F"/>
    <w:rsid w:val="00CB48A8"/>
    <w:rsid w:val="00CD3CA0"/>
    <w:rsid w:val="00CE2186"/>
    <w:rsid w:val="00D04C24"/>
    <w:rsid w:val="00D055A6"/>
    <w:rsid w:val="00D1504C"/>
    <w:rsid w:val="00D4322F"/>
    <w:rsid w:val="00D65143"/>
    <w:rsid w:val="00D656C0"/>
    <w:rsid w:val="00D8137C"/>
    <w:rsid w:val="00DD12F6"/>
    <w:rsid w:val="00DD7D74"/>
    <w:rsid w:val="00DE5D3C"/>
    <w:rsid w:val="00E5575A"/>
    <w:rsid w:val="00E57958"/>
    <w:rsid w:val="00E66757"/>
    <w:rsid w:val="00F10E8F"/>
    <w:rsid w:val="00F2202C"/>
    <w:rsid w:val="00F26020"/>
    <w:rsid w:val="00F273B3"/>
    <w:rsid w:val="00F507E5"/>
    <w:rsid w:val="00F65BE1"/>
    <w:rsid w:val="00FB5523"/>
    <w:rsid w:val="00FD1523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4F9C77-CF12-4F5C-AC6C-9DC2FCD7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13"/>
    <w:rPr>
      <w:sz w:val="24"/>
      <w:szCs w:val="24"/>
    </w:rPr>
  </w:style>
  <w:style w:type="paragraph" w:styleId="Heading6">
    <w:name w:val="heading 6"/>
    <w:basedOn w:val="Normal"/>
    <w:next w:val="Normal"/>
    <w:qFormat/>
    <w:rsid w:val="00172513"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next w:val="Normal"/>
    <w:rsid w:val="001A4433"/>
    <w:pPr>
      <w:spacing w:after="160" w:line="240" w:lineRule="exact"/>
    </w:pPr>
    <w:rPr>
      <w:rFonts w:ascii="Tahoma" w:hAnsi="Tahoma"/>
      <w:szCs w:val="20"/>
    </w:rPr>
  </w:style>
  <w:style w:type="paragraph" w:customStyle="1" w:styleId="ZchnZchn1">
    <w:name w:val="Zchn Zchn1"/>
    <w:basedOn w:val="Normal"/>
    <w:rsid w:val="001A4433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B47FDF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B47F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Direct Contracting, CQS and SSS</vt:lpstr>
    </vt:vector>
  </TitlesOfParts>
  <Company>World Bank Group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Hasmik SHamamyan</cp:lastModifiedBy>
  <cp:revision>12</cp:revision>
  <cp:lastPrinted>2013-08-29T10:31:00Z</cp:lastPrinted>
  <dcterms:created xsi:type="dcterms:W3CDTF">2015-09-03T12:06:00Z</dcterms:created>
  <dcterms:modified xsi:type="dcterms:W3CDTF">2019-12-16T07:30:00Z</dcterms:modified>
</cp:coreProperties>
</file>