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732010">
        <w:rPr>
          <w:rFonts w:ascii="Sylfaen" w:hAnsi="Sylfaen" w:cs="Sylfaen"/>
          <w:sz w:val="20"/>
          <w:szCs w:val="20"/>
          <w:lang w:val="af-ZA"/>
        </w:rPr>
        <w:t>30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732010">
        <w:rPr>
          <w:rFonts w:ascii="Sylfaen" w:hAnsi="Sylfaen" w:cs="Sylfaen"/>
          <w:sz w:val="20"/>
          <w:szCs w:val="20"/>
          <w:lang w:val="af-ZA"/>
        </w:rPr>
        <w:t>12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732010">
        <w:rPr>
          <w:rFonts w:ascii="Sylfaen" w:hAnsi="Sylfaen" w:cs="Sylfaen"/>
          <w:sz w:val="20"/>
          <w:szCs w:val="20"/>
          <w:lang w:val="af-ZA"/>
        </w:rPr>
        <w:t>21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="00732010" w:rsidRPr="00741B67">
        <w:rPr>
          <w:rFonts w:ascii="Sylfaen" w:hAnsi="Sylfaen" w:cs="Sylfaen"/>
          <w:sz w:val="22"/>
          <w:szCs w:val="22"/>
          <w:lang w:val="hy-AM"/>
        </w:rPr>
        <w:t>111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DC36CA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DC36CA" w:rsidRPr="00741B67">
        <w:rPr>
          <w:rFonts w:ascii="Sylfaen" w:hAnsi="Sylfaen" w:cs="Sylfaen"/>
          <w:sz w:val="22"/>
          <w:szCs w:val="22"/>
        </w:rPr>
        <w:t>нием о закупках</w:t>
      </w:r>
      <w:r w:rsidR="004F16AA" w:rsidRPr="00741B67">
        <w:rPr>
          <w:rFonts w:ascii="Sylfaen" w:hAnsi="Sylfaen" w:cs="Sylfaen"/>
          <w:sz w:val="22"/>
          <w:szCs w:val="22"/>
        </w:rPr>
        <w:t>, 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111 от 30.12.2021 г.)</w:t>
      </w:r>
    </w:p>
    <w:p w:rsidR="00184678" w:rsidRPr="00741B67" w:rsidRDefault="00184678" w:rsidP="00385206">
      <w:pPr>
        <w:rPr>
          <w:rFonts w:ascii="Sylfaen" w:hAnsi="Sylfaen" w:cs="Sylfaen"/>
          <w:sz w:val="10"/>
          <w:szCs w:val="10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and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the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 provisions on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procurement approved by </w:t>
      </w:r>
      <w:r>
        <w:rPr>
          <w:rFonts w:ascii="Sylfaen" w:hAnsi="Sylfaen" w:cs="Sylfaen"/>
          <w:sz w:val="22"/>
          <w:szCs w:val="22"/>
          <w:lang w:val="en-US"/>
        </w:rPr>
        <w:t xml:space="preserve">the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Order N 111 of </w:t>
      </w:r>
      <w:r>
        <w:rPr>
          <w:rFonts w:ascii="Sylfaen" w:hAnsi="Sylfaen" w:cs="Sylfaen"/>
          <w:sz w:val="22"/>
          <w:szCs w:val="22"/>
          <w:lang w:val="en-US"/>
        </w:rPr>
        <w:t xml:space="preserve"> </w:t>
      </w:r>
      <w:r w:rsidRPr="00184678">
        <w:rPr>
          <w:rFonts w:ascii="Sylfaen" w:hAnsi="Sylfaen" w:cs="Sylfaen"/>
          <w:sz w:val="22"/>
          <w:szCs w:val="22"/>
          <w:lang w:val="hy-AM"/>
        </w:rPr>
        <w:t>30.12.2021</w:t>
      </w:r>
      <w:r w:rsidR="00790AA0">
        <w:rPr>
          <w:rFonts w:ascii="Sylfaen" w:hAnsi="Sylfaen" w:cs="Sylfaen"/>
          <w:sz w:val="22"/>
          <w:szCs w:val="22"/>
          <w:lang w:val="en-US"/>
        </w:rPr>
        <w:t xml:space="preserve"> </w:t>
      </w:r>
      <w:r>
        <w:rPr>
          <w:rFonts w:ascii="Sylfaen" w:hAnsi="Sylfaen" w:cs="Sylfaen"/>
          <w:sz w:val="22"/>
          <w:szCs w:val="22"/>
          <w:lang w:val="en-US"/>
        </w:rPr>
        <w:t>of  “</w:t>
      </w:r>
      <w:r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>
        <w:rPr>
          <w:rFonts w:ascii="Sylfaen" w:hAnsi="Sylfaen" w:cs="Sylfaen"/>
          <w:sz w:val="22"/>
          <w:szCs w:val="22"/>
          <w:lang w:val="en-US"/>
        </w:rPr>
        <w:t>”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CJSC)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3827"/>
      </w:tblGrid>
      <w:tr w:rsidR="00741B67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E3658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741B67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3827" w:type="dxa"/>
            <w:vMerge w:val="restart"/>
            <w:vAlign w:val="center"/>
          </w:tcPr>
          <w:p w:rsidR="00741B67" w:rsidRPr="00741B67" w:rsidRDefault="000F390F" w:rsidP="00BF64BB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lang w:val="hy-AM"/>
              </w:rPr>
            </w:pPr>
            <w:r w:rsidRPr="000F390F">
              <w:rPr>
                <w:rFonts w:ascii="Sylfaen" w:hAnsi="Sylfaen"/>
                <w:b/>
                <w:bCs/>
                <w:sz w:val="24"/>
                <w:szCs w:val="24"/>
                <w:lang w:val="af-ZA"/>
              </w:rPr>
              <w:t>№011/GArm/24_5.4_012/21.11.23</w:t>
            </w:r>
          </w:p>
        </w:tc>
      </w:tr>
      <w:tr w:rsidR="00741B67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741B67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0F390F" w:rsidTr="002078BE">
        <w:tc>
          <w:tcPr>
            <w:tcW w:w="6204" w:type="dxa"/>
          </w:tcPr>
          <w:p w:rsidR="00741B67" w:rsidRPr="00741B67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af-ZA"/>
              </w:rPr>
              <w:t>C</w:t>
            </w:r>
            <w:r w:rsidRPr="0077145A">
              <w:rPr>
                <w:rFonts w:ascii="Sylfaen" w:hAnsi="Sylfaen" w:cs="Sylfaen"/>
                <w:lang w:val="af-ZA"/>
              </w:rPr>
              <w:t>ompetitive selection for the needs</w:t>
            </w:r>
            <w:r w:rsidRPr="00741B67">
              <w:rPr>
                <w:rFonts w:ascii="Sylfaen" w:hAnsi="Sylfaen" w:cs="Sylfaen"/>
                <w:lang w:val="af-ZA"/>
              </w:rPr>
              <w:t xml:space="preserve"> Code</w:t>
            </w:r>
            <w:r w:rsidR="00741B67" w:rsidRPr="00741B67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>
        <w:rPr>
          <w:rFonts w:ascii="Sylfaen" w:hAnsi="Sylfaen"/>
          <w:b/>
          <w:szCs w:val="22"/>
          <w:lang w:val="af-ZA"/>
        </w:rPr>
        <w:t xml:space="preserve"> </w:t>
      </w:r>
      <w:r>
        <w:rPr>
          <w:rFonts w:ascii="Sylfaen" w:hAnsi="Sylfaen"/>
          <w:szCs w:val="22"/>
          <w:lang w:val="af-Z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95"/>
        <w:gridCol w:w="4536"/>
      </w:tblGrid>
      <w:tr w:rsidR="00B74ADB" w:rsidRPr="000F390F" w:rsidTr="002078BE">
        <w:tc>
          <w:tcPr>
            <w:tcW w:w="5495" w:type="dxa"/>
          </w:tcPr>
          <w:p w:rsidR="00B74ADB" w:rsidRPr="00741B67" w:rsidRDefault="00B74ADB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1. 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741B67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536" w:type="dxa"/>
            <w:vAlign w:val="center"/>
          </w:tcPr>
          <w:p w:rsidR="00B74ADB" w:rsidRPr="00E1070F" w:rsidRDefault="00082A1D" w:rsidP="00850D08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lang w:val="af-ZA"/>
              </w:rPr>
            </w:pPr>
            <w:r w:rsidRPr="00082A1D">
              <w:rPr>
                <w:rFonts w:ascii="Sylfaen" w:hAnsi="Sylfaen"/>
                <w:lang w:val="hy-AM"/>
              </w:rPr>
              <w:t xml:space="preserve">Հեռուստատեսային եթերում  գազամատակարարաման անվտանգության հետ կապված տեղեկատվության հեռարձակուման, ինչպես նաև տեղեկատվական այլ ծառայությունների ձեռքբերում  </w:t>
            </w:r>
          </w:p>
        </w:tc>
      </w:tr>
      <w:tr w:rsidR="00B74ADB" w:rsidTr="002078BE">
        <w:tc>
          <w:tcPr>
            <w:tcW w:w="5495" w:type="dxa"/>
            <w:vAlign w:val="center"/>
          </w:tcPr>
          <w:p w:rsidR="00B74ADB" w:rsidRPr="00741B67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 xml:space="preserve">Краткое описание </w:t>
            </w:r>
            <w:r w:rsidRPr="00741B67">
              <w:rPr>
                <w:rFonts w:ascii="Sylfaen" w:hAnsi="Sylfaen" w:cs="Sylfaen"/>
                <w:lang w:val="hy-AM"/>
              </w:rPr>
              <w:t>приобретаемого предмета:</w:t>
            </w:r>
          </w:p>
        </w:tc>
        <w:tc>
          <w:tcPr>
            <w:tcW w:w="4536" w:type="dxa"/>
          </w:tcPr>
          <w:p w:rsidR="00B74ADB" w:rsidRPr="00E1070F" w:rsidRDefault="00082A1D" w:rsidP="009111EA">
            <w:pPr>
              <w:rPr>
                <w:rFonts w:ascii="Sylfaen" w:eastAsiaTheme="minorHAnsi" w:hAnsi="Sylfaen" w:cstheme="minorBidi"/>
                <w:lang w:eastAsia="en-US"/>
              </w:rPr>
            </w:pPr>
            <w:r w:rsidRPr="00082A1D">
              <w:rPr>
                <w:rFonts w:ascii="Sylfaen" w:eastAsiaTheme="minorHAnsi" w:hAnsi="Sylfaen" w:cstheme="minorBidi"/>
                <w:bCs/>
                <w:lang w:eastAsia="en-US"/>
              </w:rPr>
              <w:t>Трансляция видеоролика о требованиях безопасного использования природного газа в быту в эфире телекомпании для нужд ЗАО ''Газпром Армения''</w:t>
            </w:r>
          </w:p>
        </w:tc>
      </w:tr>
      <w:tr w:rsidR="00B74ADB" w:rsidRPr="000F390F" w:rsidTr="002078BE">
        <w:tc>
          <w:tcPr>
            <w:tcW w:w="5495" w:type="dxa"/>
          </w:tcPr>
          <w:p w:rsidR="00B74ADB" w:rsidRPr="00741B67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741B67">
              <w:rPr>
                <w:rFonts w:ascii="Sylfaen" w:hAnsi="Sylfaen" w:cs="Sylfaen"/>
                <w:lang w:val="en-US"/>
              </w:rPr>
              <w:t xml:space="preserve">subject </w:t>
            </w:r>
            <w:r w:rsidRPr="00741B67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536" w:type="dxa"/>
          </w:tcPr>
          <w:p w:rsidR="00B74ADB" w:rsidRPr="00E1070F" w:rsidRDefault="00082A1D" w:rsidP="00480586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en-US"/>
              </w:rPr>
            </w:pPr>
            <w:r w:rsidRPr="00082A1D">
              <w:rPr>
                <w:rFonts w:ascii="Sylfaen" w:hAnsi="Sylfaen"/>
                <w:lang w:val="en-US"/>
              </w:rPr>
              <w:t>Broadcast of a video about the requirements for the safe use of natural gas in everyday life on the air of the TV company for the needs of Gazprom Armenia CJSC</w:t>
            </w:r>
            <w:bookmarkStart w:id="0" w:name="_GoBack"/>
            <w:bookmarkEnd w:id="0"/>
          </w:p>
        </w:tc>
      </w:tr>
    </w:tbl>
    <w:p w:rsidR="004F16AA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0F390F" w:rsidTr="00B74ADB">
        <w:tc>
          <w:tcPr>
            <w:tcW w:w="10060" w:type="dxa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0F390F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044E3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0F390F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D51424" w:rsidRPr="00BD71E5" w:rsidRDefault="00D51424" w:rsidP="00D51424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0F390F" w:rsidRPr="000F390F">
              <w:rPr>
                <w:rFonts w:ascii="Sylfaen" w:hAnsi="Sylfaen" w:cs="Sylfaen"/>
                <w:lang w:val="af-ZA"/>
              </w:rPr>
              <w:t>15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8B41B1">
              <w:rPr>
                <w:rFonts w:ascii="Sylfaen" w:hAnsi="Sylfaen" w:cs="Sylfaen"/>
                <w:lang w:val="af-ZA"/>
              </w:rPr>
              <w:t>12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0F390F">
              <w:rPr>
                <w:rFonts w:ascii="Sylfaen" w:hAnsi="Sylfaen" w:cs="Sylfaen"/>
                <w:lang w:val="af-ZA"/>
              </w:rPr>
              <w:t>3</w:t>
            </w:r>
          </w:p>
          <w:p w:rsidR="00D51424" w:rsidRDefault="00D51424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0F390F" w:rsidTr="00B74ADB">
        <w:tc>
          <w:tcPr>
            <w:tcW w:w="4957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AE7724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0F390F" w:rsidTr="00B74ADB">
        <w:tc>
          <w:tcPr>
            <w:tcW w:w="4957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850D08" w:rsidTr="00B74ADB">
        <w:tc>
          <w:tcPr>
            <w:tcW w:w="4957" w:type="dxa"/>
          </w:tcPr>
          <w:p w:rsidR="00D51424" w:rsidRP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914E5A">
              <w:rPr>
                <w:rFonts w:ascii="Sylfaen" w:hAnsi="Sylfaen" w:cs="Sylfaen"/>
                <w:lang w:val="hy-AM"/>
              </w:rPr>
              <w:t xml:space="preserve">4.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D51424" w:rsidRDefault="000F390F" w:rsidP="00D743D0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0F390F">
              <w:rPr>
                <w:rFonts w:ascii="Sylfaen" w:hAnsi="Sylfaen"/>
                <w:b/>
                <w:lang w:val="af-ZA"/>
              </w:rPr>
              <w:t>«ՊԱՄԳ» ՓԲԸ</w:t>
            </w:r>
          </w:p>
        </w:tc>
      </w:tr>
      <w:tr w:rsidR="00D51424" w:rsidRPr="00D743D0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lang w:val="af-ZA"/>
              </w:rPr>
              <w:lastRenderedPageBreak/>
              <w:t>Им</w:t>
            </w:r>
            <w:r w:rsidRPr="00741B67">
              <w:t>я и адрес выбранного участника (ов):</w:t>
            </w:r>
          </w:p>
        </w:tc>
        <w:tc>
          <w:tcPr>
            <w:tcW w:w="5103" w:type="dxa"/>
          </w:tcPr>
          <w:p w:rsidR="00D51424" w:rsidRPr="003C1489" w:rsidRDefault="000F390F" w:rsidP="000F390F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lang w:val="en-US"/>
              </w:rPr>
              <w:t xml:space="preserve">ЗАО </w:t>
            </w:r>
            <w:r w:rsidR="00F45ABC" w:rsidRPr="00D743D0">
              <w:rPr>
                <w:lang w:val="en-US"/>
              </w:rPr>
              <w:t>«</w:t>
            </w:r>
            <w:r>
              <w:rPr>
                <w:lang w:val="en-US"/>
              </w:rPr>
              <w:t>ПАМГ</w:t>
            </w:r>
            <w:r w:rsidR="00F45ABC" w:rsidRPr="00D743D0">
              <w:rPr>
                <w:lang w:val="en-US"/>
              </w:rPr>
              <w:t>»</w:t>
            </w:r>
            <w:r w:rsidR="003C1489">
              <w:rPr>
                <w:lang w:val="en-US"/>
              </w:rPr>
              <w:t xml:space="preserve"> </w:t>
            </w:r>
          </w:p>
        </w:tc>
      </w:tr>
      <w:tr w:rsidR="00D51424" w:rsidRPr="00D743D0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356D5">
              <w:rPr>
                <w:lang w:val="en-US"/>
              </w:rPr>
              <w:t xml:space="preserve">Name of the selected participant (s) </w:t>
            </w:r>
            <w:r>
              <w:rPr>
                <w:lang w:val="en-US"/>
              </w:rPr>
              <w:t>and</w:t>
            </w:r>
            <w:r w:rsidRPr="00A356D5">
              <w:rPr>
                <w:lang w:val="en-US"/>
              </w:rPr>
              <w:t xml:space="preserve"> address:</w:t>
            </w:r>
          </w:p>
        </w:tc>
        <w:tc>
          <w:tcPr>
            <w:tcW w:w="5103" w:type="dxa"/>
          </w:tcPr>
          <w:p w:rsidR="00D51424" w:rsidRDefault="000F390F" w:rsidP="000F390F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>
              <w:rPr>
                <w:lang w:val="en-US"/>
              </w:rPr>
              <w:t>CJSC</w:t>
            </w:r>
            <w:r w:rsidR="00321621">
              <w:rPr>
                <w:lang w:val="en-US"/>
              </w:rPr>
              <w:t xml:space="preserve"> </w:t>
            </w:r>
            <w:r w:rsidR="00F45ABC">
              <w:rPr>
                <w:lang w:val="en-US"/>
              </w:rPr>
              <w:t>"</w:t>
            </w:r>
            <w:r>
              <w:rPr>
                <w:lang w:val="en-US"/>
              </w:rPr>
              <w:t>PAMG</w:t>
            </w:r>
            <w:r w:rsidR="00F45ABC" w:rsidRPr="00A356D5">
              <w:rPr>
                <w:lang w:val="en-US"/>
              </w:rPr>
              <w:t>"</w:t>
            </w: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39"/>
        <w:gridCol w:w="1535"/>
        <w:gridCol w:w="3686"/>
      </w:tblGrid>
      <w:tr w:rsidR="00B74ADB" w:rsidRPr="00AE7724" w:rsidTr="00B74ADB">
        <w:tc>
          <w:tcPr>
            <w:tcW w:w="4839" w:type="dxa"/>
          </w:tcPr>
          <w:p w:rsidR="00B74ADB" w:rsidRPr="00F45ABC" w:rsidRDefault="00482C46" w:rsidP="00F45AB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>5. Մասնակ</w:t>
            </w:r>
            <w:r w:rsidR="00B74ADB"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B74ADB" w:rsidRPr="00F45ABC" w:rsidRDefault="000F390F" w:rsidP="00850D08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0F390F">
              <w:rPr>
                <w:rFonts w:ascii="Sylfaen" w:hAnsi="Sylfaen" w:cs="Calibri"/>
                <w:b/>
                <w:bCs/>
                <w:color w:val="000000"/>
                <w:lang w:val="af-ZA"/>
              </w:rPr>
              <w:t>2129400</w:t>
            </w:r>
          </w:p>
        </w:tc>
        <w:tc>
          <w:tcPr>
            <w:tcW w:w="3686" w:type="dxa"/>
          </w:tcPr>
          <w:p w:rsidR="00B74ADB" w:rsidRPr="004658EC" w:rsidRDefault="004658EC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highlight w:val="yellow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>ՀՀ դրամ ներառյալ ԱԱՀ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</w:rPr>
              <w:t>Ценовое предложение, представленное 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  <w:r w:rsidRPr="00741B67">
              <w:rPr>
                <w:rFonts w:ascii="Sylfaen" w:hAnsi="Sylfaen" w:cs="Sylfaen"/>
              </w:rPr>
              <w:t>драм РА включая</w:t>
            </w:r>
            <w:r w:rsidRPr="00F45ABC">
              <w:rPr>
                <w:rFonts w:ascii="Sylfaen" w:hAnsi="Sylfaen" w:cs="Sylfaen"/>
              </w:rPr>
              <w:t xml:space="preserve"> </w:t>
            </w:r>
            <w:r w:rsidRPr="00741B67">
              <w:rPr>
                <w:rFonts w:ascii="Sylfaen" w:hAnsi="Sylfaen" w:cs="Sylfaen"/>
              </w:rPr>
              <w:t>НДС</w:t>
            </w:r>
            <w:r w:rsidRPr="00F45ABC">
              <w:rPr>
                <w:rFonts w:ascii="Sylfaen" w:hAnsi="Sylfaen" w:cs="Sylfaen"/>
              </w:rPr>
              <w:t>.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 price of the contract</w:t>
            </w:r>
          </w:p>
        </w:tc>
        <w:tc>
          <w:tcPr>
            <w:tcW w:w="1535" w:type="dxa"/>
            <w:vMerge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lang w:val="hy-AM"/>
              </w:rPr>
            </w:pPr>
            <w:r w:rsidRPr="00A356D5">
              <w:rPr>
                <w:rFonts w:ascii="Sylfaen" w:hAnsi="Sylfaen" w:cs="Sylfaen"/>
                <w:lang w:val="en-US"/>
              </w:rPr>
              <w:t>AMD including VAT.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482C46" w:rsidRPr="00D74E2D" w:rsidRDefault="00385206" w:rsidP="00385206">
      <w:pPr>
        <w:ind w:left="360" w:hanging="360"/>
        <w:jc w:val="both"/>
        <w:rPr>
          <w:rFonts w:ascii="Sylfaen" w:hAnsi="Sylfaen" w:cs="Sylfaen"/>
        </w:rPr>
      </w:pPr>
      <w:r w:rsidRPr="00BD71E5">
        <w:rPr>
          <w:rFonts w:ascii="Sylfaen" w:hAnsi="Sylfaen" w:cs="Sylfae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</w:p>
    <w:p w:rsidR="00385206" w:rsidRPr="0087602B" w:rsidRDefault="00385206" w:rsidP="00482C46">
      <w:pPr>
        <w:ind w:firstLine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DC36CA" w:rsidRPr="00482C46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hy-AM"/>
        </w:rPr>
      </w:pPr>
    </w:p>
    <w:p w:rsidR="00482C46" w:rsidRPr="00666515" w:rsidRDefault="00666515" w:rsidP="00A356D5">
      <w:pPr>
        <w:ind w:left="360"/>
        <w:jc w:val="both"/>
        <w:rPr>
          <w:rFonts w:ascii="Sylfaen" w:hAnsi="Sylfaen" w:cs="Sylfaen"/>
        </w:rPr>
      </w:pPr>
      <w:r w:rsidRPr="00666515">
        <w:rPr>
          <w:rFonts w:ascii="Sylfaen" w:hAnsi="Sylfaen" w:cs="Sylfaen"/>
        </w:rPr>
        <w:t xml:space="preserve">О </w:t>
      </w:r>
      <w:r w:rsidRPr="00BE08A8">
        <w:rPr>
          <w:rFonts w:ascii="Sylfaen" w:hAnsi="Sylfaen" w:cs="Sylfaen"/>
          <w:lang w:val="hy-AM"/>
        </w:rPr>
        <w:t>публикациях</w:t>
      </w:r>
      <w:r w:rsidRPr="00666515">
        <w:rPr>
          <w:rFonts w:ascii="Sylfaen" w:hAnsi="Sylfaen" w:cs="Sylfaen"/>
        </w:rPr>
        <w:t>,</w:t>
      </w:r>
      <w:r w:rsidRPr="00666515">
        <w:rPr>
          <w:rFonts w:ascii="Sylfaen" w:hAnsi="Sylfaen" w:cs="Sylfaen"/>
          <w:lang w:val="hy-AM"/>
        </w:rPr>
        <w:t xml:space="preserve"> </w:t>
      </w:r>
      <w:r w:rsidRPr="00BE08A8">
        <w:rPr>
          <w:rFonts w:ascii="Sylfaen" w:hAnsi="Sylfaen" w:cs="Sylfaen"/>
          <w:lang w:val="hy-AM"/>
        </w:rPr>
        <w:t>осуществленных</w:t>
      </w:r>
      <w:r w:rsidRPr="00120948">
        <w:rPr>
          <w:rFonts w:ascii="Sylfaen" w:hAnsi="Sylfaen" w:cs="Sylfaen"/>
        </w:rPr>
        <w:t xml:space="preserve"> </w:t>
      </w:r>
      <w:r w:rsidRPr="00BE08A8">
        <w:rPr>
          <w:rFonts w:ascii="Sylfaen" w:hAnsi="Sylfaen" w:cs="Sylfaen"/>
          <w:lang w:val="hy-AM"/>
        </w:rPr>
        <w:t>в соответствии с Законом РА «О закупках»</w:t>
      </w:r>
      <w:r w:rsidRPr="00666515">
        <w:rPr>
          <w:rFonts w:ascii="Sylfaen" w:hAnsi="Sylfaen" w:cs="Sylfaen"/>
        </w:rPr>
        <w:t xml:space="preserve"> с</w:t>
      </w:r>
      <w:r w:rsidR="00120948" w:rsidRPr="00BE08A8">
        <w:rPr>
          <w:rFonts w:ascii="Sylfaen" w:hAnsi="Sylfaen" w:cs="Sylfaen"/>
          <w:lang w:val="hy-AM"/>
        </w:rPr>
        <w:t xml:space="preserve"> целью привлечения участников</w:t>
      </w:r>
      <w:r w:rsidR="00BE08A8" w:rsidRPr="00BE08A8">
        <w:rPr>
          <w:rFonts w:ascii="Sylfaen" w:hAnsi="Sylfaen" w:cs="Sylfaen"/>
          <w:lang w:val="hy-AM"/>
        </w:rPr>
        <w:t>:</w:t>
      </w:r>
    </w:p>
    <w:p w:rsidR="00BE08A8" w:rsidRPr="00741B67" w:rsidRDefault="00BE08A8" w:rsidP="00A356D5">
      <w:pPr>
        <w:ind w:left="360"/>
        <w:jc w:val="both"/>
        <w:rPr>
          <w:rFonts w:ascii="Sylfaen" w:hAnsi="Sylfaen" w:cs="Sylfaen"/>
        </w:rPr>
      </w:pPr>
      <w:r w:rsidRPr="00BE08A8">
        <w:rPr>
          <w:rFonts w:ascii="Sylfaen" w:hAnsi="Sylfaen" w:cs="Sylfaen"/>
          <w:lang w:val="hy-AM"/>
        </w:rPr>
        <w:t>Официальный сайт закупок Министерства финансов Республики Армения.</w:t>
      </w:r>
    </w:p>
    <w:p w:rsidR="00DC36CA" w:rsidRPr="00741B67" w:rsidRDefault="00DC36CA" w:rsidP="00A356D5">
      <w:pPr>
        <w:ind w:left="360"/>
        <w:jc w:val="both"/>
        <w:rPr>
          <w:rFonts w:ascii="Sylfaen" w:hAnsi="Sylfaen" w:cs="Sylfaen"/>
          <w:sz w:val="10"/>
          <w:szCs w:val="10"/>
        </w:rPr>
      </w:pPr>
    </w:p>
    <w:p w:rsidR="00385206" w:rsidRDefault="00A356D5" w:rsidP="00A356D5">
      <w:pPr>
        <w:ind w:left="360"/>
        <w:jc w:val="both"/>
        <w:rPr>
          <w:rFonts w:ascii="Sylfaen" w:hAnsi="Sylfaen" w:cs="Sylfaen"/>
          <w:lang w:val="en-US"/>
        </w:rPr>
      </w:pPr>
      <w:r w:rsidRPr="00A356D5">
        <w:rPr>
          <w:rFonts w:ascii="Sylfaen" w:hAnsi="Sylfaen" w:cs="Sylfaen"/>
          <w:lang w:val="hy-AM"/>
        </w:rPr>
        <w:t>On publications made in accordance with the RA Law</w:t>
      </w:r>
      <w:r>
        <w:rPr>
          <w:rFonts w:ascii="Sylfaen" w:hAnsi="Sylfaen" w:cs="Sylfaen"/>
          <w:lang w:val="en-US"/>
        </w:rPr>
        <w:t xml:space="preserve"> ”О</w:t>
      </w:r>
      <w:r w:rsidRPr="00A356D5">
        <w:rPr>
          <w:rFonts w:ascii="Sylfaen" w:hAnsi="Sylfaen" w:cs="Sylfaen"/>
          <w:lang w:val="hy-AM"/>
        </w:rPr>
        <w:t>n Procurement</w:t>
      </w:r>
      <w:r>
        <w:rPr>
          <w:rFonts w:ascii="Sylfaen" w:hAnsi="Sylfaen" w:cs="Sylfaen"/>
          <w:lang w:val="en-US"/>
        </w:rPr>
        <w:t>”</w:t>
      </w:r>
      <w:r w:rsidRPr="00A356D5">
        <w:rPr>
          <w:rFonts w:ascii="Sylfaen" w:hAnsi="Sylfaen" w:cs="Sylfaen"/>
          <w:lang w:val="hy-AM"/>
        </w:rPr>
        <w:t xml:space="preserve"> in order to attract participants</w:t>
      </w:r>
      <w:r w:rsidR="00A3601B">
        <w:rPr>
          <w:rFonts w:ascii="Sylfaen" w:hAnsi="Sylfaen" w:cs="Sylfaen"/>
          <w:lang w:val="en-US"/>
        </w:rPr>
        <w:t xml:space="preserve">: </w:t>
      </w:r>
      <w:r w:rsidR="00A3601B" w:rsidRPr="00A3601B">
        <w:rPr>
          <w:rFonts w:ascii="Sylfaen" w:hAnsi="Sylfaen" w:cs="Sylfaen"/>
          <w:lang w:val="en-US"/>
        </w:rPr>
        <w:t>Official Procurement Website of the Ministry of Finance of the Republic of Armenia</w:t>
      </w:r>
      <w:r w:rsidR="008A575D">
        <w:rPr>
          <w:rFonts w:ascii="Sylfaen" w:hAnsi="Sylfaen" w:cs="Sylfaen"/>
          <w:lang w:val="en-US"/>
        </w:rPr>
        <w:t>.</w:t>
      </w:r>
    </w:p>
    <w:p w:rsidR="00DC36CA" w:rsidRPr="00DC36CA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en-US"/>
        </w:rPr>
      </w:pPr>
    </w:p>
    <w:p w:rsidR="00385206" w:rsidRPr="00060290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proofErr w:type="spellStart"/>
      <w:r w:rsidR="00120948">
        <w:rPr>
          <w:rFonts w:ascii="Sylfaen" w:hAnsi="Sylfaen" w:cs="Sylfaen"/>
          <w:lang w:val="en-US"/>
        </w:rPr>
        <w:t>մրցակցային</w:t>
      </w:r>
      <w:proofErr w:type="spellEnd"/>
      <w:r w:rsidR="00120948">
        <w:rPr>
          <w:rFonts w:ascii="Sylfaen" w:hAnsi="Sylfaen" w:cs="Sylfaen"/>
          <w:lang w:val="en-US"/>
        </w:rPr>
        <w:t xml:space="preserve"> </w:t>
      </w:r>
      <w:proofErr w:type="spellStart"/>
      <w:r w:rsidR="00120948">
        <w:rPr>
          <w:rFonts w:ascii="Sylfaen" w:hAnsi="Sylfaen" w:cs="Sylfaen"/>
          <w:lang w:val="en-US"/>
        </w:rPr>
        <w:t>ընտրություն</w:t>
      </w:r>
      <w:proofErr w:type="spellEnd"/>
      <w:r w:rsidRPr="002A1FBE">
        <w:rPr>
          <w:rFonts w:ascii="Sylfaen" w:hAnsi="Sylfaen" w:cs="Sylfaen"/>
          <w:lang w:val="hy-AM"/>
        </w:rPr>
        <w:t>,</w:t>
      </w:r>
      <w:r w:rsidRPr="0087602B">
        <w:rPr>
          <w:rFonts w:ascii="Sylfaen" w:hAnsi="Sylfaen" w:cs="Sylfaen"/>
          <w:lang w:val="hy-AM"/>
        </w:rPr>
        <w:t xml:space="preserve"> համաձայն </w:t>
      </w:r>
      <w:r w:rsidRPr="00CF209A">
        <w:rPr>
          <w:rFonts w:ascii="Sylfaen" w:hAnsi="Sylfaen" w:cs="Sylfaen"/>
          <w:lang w:val="hy-AM"/>
        </w:rPr>
        <w:t>«Գազպրոմ Արմենիա»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DC36CA" w:rsidRPr="00DC36CA" w:rsidRDefault="00385206" w:rsidP="00385206">
      <w:pPr>
        <w:ind w:left="360" w:hanging="360"/>
        <w:jc w:val="both"/>
        <w:rPr>
          <w:rFonts w:ascii="Sylfaen" w:hAnsi="Sylfaen" w:cs="Sylfaen"/>
          <w:sz w:val="10"/>
          <w:szCs w:val="10"/>
          <w:lang w:val="en-US"/>
        </w:rPr>
      </w:pPr>
      <w:r w:rsidRPr="00BD71E5">
        <w:rPr>
          <w:rFonts w:ascii="Sylfaen" w:hAnsi="Sylfaen" w:cs="Sylfaen"/>
          <w:lang w:val="hy-AM"/>
        </w:rPr>
        <w:tab/>
      </w:r>
    </w:p>
    <w:p w:rsidR="00385206" w:rsidRPr="00741B67" w:rsidRDefault="006C7E43" w:rsidP="00DC36CA">
      <w:pPr>
        <w:ind w:left="360"/>
        <w:jc w:val="both"/>
        <w:rPr>
          <w:rFonts w:ascii="Sylfaen" w:hAnsi="Sylfaen" w:cs="Sylfaen"/>
        </w:rPr>
      </w:pPr>
      <w:r w:rsidRPr="006C7E43">
        <w:rPr>
          <w:rFonts w:ascii="Sylfaen" w:hAnsi="Sylfaen" w:cs="Sylfaen"/>
          <w:lang w:val="hy-AM"/>
        </w:rPr>
        <w:t>Примененная процедура закупки и обоснование ее выбора</w:t>
      </w:r>
      <w:r w:rsidR="00DC36CA" w:rsidRPr="00741B67">
        <w:rPr>
          <w:rFonts w:ascii="Sylfaen" w:hAnsi="Sylfaen" w:cs="Sylfaen"/>
        </w:rPr>
        <w:t>:</w:t>
      </w:r>
      <w:r w:rsidRPr="006C7E43">
        <w:rPr>
          <w:rFonts w:ascii="Sylfaen" w:hAnsi="Sylfaen" w:cs="Sylfaen"/>
          <w:lang w:val="hy-AM"/>
        </w:rPr>
        <w:t xml:space="preserve"> </w:t>
      </w:r>
      <w:r w:rsidR="00120948" w:rsidRPr="00120948">
        <w:rPr>
          <w:rFonts w:ascii="Sylfaen" w:hAnsi="Sylfaen" w:cs="Sylfaen"/>
          <w:lang w:val="hy-AM"/>
        </w:rPr>
        <w:t>Конкурентный отбор</w:t>
      </w:r>
      <w:r w:rsidRPr="006C7E43">
        <w:rPr>
          <w:rFonts w:ascii="Sylfaen" w:hAnsi="Sylfaen" w:cs="Sylfaen"/>
          <w:lang w:val="hy-AM"/>
        </w:rPr>
        <w:t xml:space="preserve">, в соответствии с </w:t>
      </w:r>
      <w:r w:rsidR="00B234FE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B234FE" w:rsidRPr="00741B67">
        <w:rPr>
          <w:rFonts w:ascii="Sylfaen" w:hAnsi="Sylfaen" w:cs="Sylfaen"/>
          <w:sz w:val="22"/>
          <w:szCs w:val="22"/>
        </w:rPr>
        <w:t>нием о закупках</w:t>
      </w:r>
      <w:r w:rsidRPr="006C7E43">
        <w:rPr>
          <w:rFonts w:ascii="Sylfaen" w:hAnsi="Sylfaen" w:cs="Sylfaen"/>
          <w:lang w:val="hy-AM"/>
        </w:rPr>
        <w:t xml:space="preserve">, </w:t>
      </w:r>
      <w:r w:rsidR="00B234FE" w:rsidRPr="00B234FE">
        <w:rPr>
          <w:rFonts w:ascii="Sylfaen" w:hAnsi="Sylfaen" w:cs="Sylfaen"/>
          <w:lang w:val="hy-AM"/>
        </w:rPr>
        <w:t>проводимым</w:t>
      </w:r>
      <w:r w:rsidRPr="006C7E43">
        <w:rPr>
          <w:rFonts w:ascii="Sylfaen" w:hAnsi="Sylfaen" w:cs="Sylfaen"/>
          <w:lang w:val="hy-AM"/>
        </w:rPr>
        <w:t xml:space="preserve"> ЗАО «Газпром Армения».</w:t>
      </w:r>
    </w:p>
    <w:p w:rsidR="00DC36CA" w:rsidRPr="00741B67" w:rsidRDefault="006C7E43" w:rsidP="00385206">
      <w:pPr>
        <w:ind w:left="360" w:hanging="360"/>
        <w:jc w:val="both"/>
        <w:rPr>
          <w:rFonts w:ascii="Sylfaen" w:hAnsi="Sylfaen" w:cs="Sylfaen"/>
          <w:sz w:val="10"/>
          <w:szCs w:val="10"/>
        </w:rPr>
      </w:pPr>
      <w:r w:rsidRPr="00741B67">
        <w:rPr>
          <w:rFonts w:ascii="Sylfaen" w:hAnsi="Sylfaen" w:cs="Sylfaen"/>
        </w:rPr>
        <w:t xml:space="preserve">      </w:t>
      </w:r>
    </w:p>
    <w:p w:rsidR="00BC5781" w:rsidRPr="00BC5781" w:rsidRDefault="00DC36CA" w:rsidP="00DC36CA">
      <w:pPr>
        <w:ind w:left="360"/>
        <w:jc w:val="both"/>
        <w:rPr>
          <w:rFonts w:ascii="Sylfaen" w:hAnsi="Sylfaen" w:cs="Sylfaen"/>
          <w:lang w:val="en-US"/>
        </w:rPr>
      </w:pPr>
      <w:r w:rsidRPr="00321621">
        <w:rPr>
          <w:rFonts w:ascii="Sylfaen" w:hAnsi="Sylfaen" w:cs="Sylfaen"/>
        </w:rPr>
        <w:t xml:space="preserve"> </w:t>
      </w:r>
      <w:r w:rsidR="00BC5781" w:rsidRPr="00BC5781">
        <w:rPr>
          <w:rFonts w:ascii="Sylfaen" w:hAnsi="Sylfaen" w:cs="Sylfaen"/>
          <w:lang w:val="en-US"/>
        </w:rPr>
        <w:t>Applied procurement procedure</w:t>
      </w:r>
      <w:r w:rsidR="006C7E43">
        <w:rPr>
          <w:rFonts w:ascii="Sylfaen" w:hAnsi="Sylfaen" w:cs="Sylfaen"/>
          <w:lang w:val="en-US"/>
        </w:rPr>
        <w:t xml:space="preserve"> and</w:t>
      </w:r>
      <w:r w:rsidR="00BC5781" w:rsidRPr="00BC5781">
        <w:rPr>
          <w:rFonts w:ascii="Sylfaen" w:hAnsi="Sylfaen" w:cs="Sylfaen"/>
          <w:lang w:val="en-US"/>
        </w:rPr>
        <w:t xml:space="preserve"> substantiation of its choice</w:t>
      </w:r>
      <w:r>
        <w:rPr>
          <w:rFonts w:ascii="Sylfaen" w:hAnsi="Sylfaen" w:cs="Sylfaen"/>
          <w:lang w:val="en-US"/>
        </w:rPr>
        <w:t>:</w:t>
      </w:r>
      <w:r w:rsidR="006C7E43">
        <w:rPr>
          <w:rFonts w:ascii="Sylfaen" w:hAnsi="Sylfaen" w:cs="Sylfaen"/>
          <w:lang w:val="en-US"/>
        </w:rPr>
        <w:t xml:space="preserve"> </w:t>
      </w:r>
      <w:r w:rsidR="008A575D">
        <w:rPr>
          <w:rFonts w:ascii="Sylfaen" w:hAnsi="Sylfaen" w:cs="Sylfaen"/>
          <w:sz w:val="22"/>
          <w:szCs w:val="22"/>
          <w:lang w:val="af-ZA"/>
        </w:rPr>
        <w:t>C</w:t>
      </w:r>
      <w:r w:rsidR="008A575D" w:rsidRPr="0077145A">
        <w:rPr>
          <w:rFonts w:ascii="Sylfaen" w:hAnsi="Sylfaen" w:cs="Sylfaen"/>
          <w:sz w:val="22"/>
          <w:szCs w:val="22"/>
          <w:lang w:val="af-ZA"/>
        </w:rPr>
        <w:t>ompetitive selection</w:t>
      </w:r>
      <w:r w:rsidR="006C7E43" w:rsidRPr="006C7E43">
        <w:rPr>
          <w:rFonts w:ascii="Sylfaen" w:hAnsi="Sylfaen" w:cs="Sylfaen"/>
          <w:lang w:val="en-US"/>
        </w:rPr>
        <w:t xml:space="preserve">, in accordance with </w:t>
      </w:r>
      <w:r w:rsidR="00A204F1">
        <w:rPr>
          <w:rFonts w:ascii="Sylfaen" w:hAnsi="Sylfaen" w:cs="Sylfaen"/>
          <w:lang w:val="en-US"/>
        </w:rPr>
        <w:t xml:space="preserve">the 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provisions on </w:t>
      </w:r>
      <w:r w:rsidR="00A204F1" w:rsidRPr="00184678">
        <w:rPr>
          <w:rFonts w:ascii="Sylfaen" w:hAnsi="Sylfaen" w:cs="Sylfaen"/>
          <w:sz w:val="22"/>
          <w:szCs w:val="22"/>
          <w:lang w:val="hy-AM"/>
        </w:rPr>
        <w:t>procurement</w:t>
      </w:r>
      <w:r w:rsidR="00A204F1" w:rsidRPr="006C7E43">
        <w:rPr>
          <w:rFonts w:ascii="Sylfaen" w:hAnsi="Sylfaen" w:cs="Sylfaen"/>
          <w:lang w:val="en-US"/>
        </w:rPr>
        <w:t xml:space="preserve"> </w:t>
      </w:r>
      <w:r w:rsidR="006C7E43" w:rsidRPr="006C7E43">
        <w:rPr>
          <w:rFonts w:ascii="Sylfaen" w:hAnsi="Sylfaen" w:cs="Sylfaen"/>
          <w:lang w:val="en-US"/>
        </w:rPr>
        <w:t>carried out by "Gazprom Armenia" CJSC.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es-ES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385206"/>
    <w:rsid w:val="00044E32"/>
    <w:rsid w:val="00082A1D"/>
    <w:rsid w:val="000F390F"/>
    <w:rsid w:val="00120948"/>
    <w:rsid w:val="00184678"/>
    <w:rsid w:val="001D73B4"/>
    <w:rsid w:val="002078BE"/>
    <w:rsid w:val="002805BC"/>
    <w:rsid w:val="002C2DDF"/>
    <w:rsid w:val="00321621"/>
    <w:rsid w:val="00331408"/>
    <w:rsid w:val="00363D8F"/>
    <w:rsid w:val="00385206"/>
    <w:rsid w:val="003860FC"/>
    <w:rsid w:val="003C1489"/>
    <w:rsid w:val="004658EC"/>
    <w:rsid w:val="00476DE8"/>
    <w:rsid w:val="00480586"/>
    <w:rsid w:val="00482C46"/>
    <w:rsid w:val="004942BB"/>
    <w:rsid w:val="004E26CF"/>
    <w:rsid w:val="004E45F3"/>
    <w:rsid w:val="004F16AA"/>
    <w:rsid w:val="00516542"/>
    <w:rsid w:val="005326EB"/>
    <w:rsid w:val="00666515"/>
    <w:rsid w:val="006B473B"/>
    <w:rsid w:val="006C7E43"/>
    <w:rsid w:val="006D75BB"/>
    <w:rsid w:val="006E34F4"/>
    <w:rsid w:val="00732010"/>
    <w:rsid w:val="00741B67"/>
    <w:rsid w:val="0077145A"/>
    <w:rsid w:val="00774A13"/>
    <w:rsid w:val="00790AA0"/>
    <w:rsid w:val="00850D08"/>
    <w:rsid w:val="008540C7"/>
    <w:rsid w:val="008665DF"/>
    <w:rsid w:val="008923CF"/>
    <w:rsid w:val="008A575D"/>
    <w:rsid w:val="008B41B1"/>
    <w:rsid w:val="008D231C"/>
    <w:rsid w:val="009111EA"/>
    <w:rsid w:val="00914E5A"/>
    <w:rsid w:val="009A0B06"/>
    <w:rsid w:val="009B65EA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7864"/>
    <w:rsid w:val="00AE7724"/>
    <w:rsid w:val="00AF55FB"/>
    <w:rsid w:val="00B234FE"/>
    <w:rsid w:val="00B2395A"/>
    <w:rsid w:val="00B65E05"/>
    <w:rsid w:val="00B74ADB"/>
    <w:rsid w:val="00BA4D32"/>
    <w:rsid w:val="00BC5781"/>
    <w:rsid w:val="00BE08A8"/>
    <w:rsid w:val="00BE1441"/>
    <w:rsid w:val="00BF64BB"/>
    <w:rsid w:val="00CA0383"/>
    <w:rsid w:val="00CC2C08"/>
    <w:rsid w:val="00D51424"/>
    <w:rsid w:val="00D52129"/>
    <w:rsid w:val="00D66E5F"/>
    <w:rsid w:val="00D743D0"/>
    <w:rsid w:val="00D74E2D"/>
    <w:rsid w:val="00DC36CA"/>
    <w:rsid w:val="00DF0822"/>
    <w:rsid w:val="00E1070F"/>
    <w:rsid w:val="00E2367A"/>
    <w:rsid w:val="00E36582"/>
    <w:rsid w:val="00E94EE2"/>
    <w:rsid w:val="00EB6995"/>
    <w:rsid w:val="00F45ABC"/>
    <w:rsid w:val="00F7225C"/>
    <w:rsid w:val="00F763A6"/>
    <w:rsid w:val="00FA4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B46754"/>
  <w15:docId w15:val="{F1F4A91D-EC93-495C-930F-F6F414C96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1">
    <w:name w:val="Heading #1_"/>
    <w:link w:val="Heading10"/>
    <w:uiPriority w:val="99"/>
    <w:locked/>
    <w:rsid w:val="00BF64BB"/>
    <w:rPr>
      <w:rFonts w:cs="Sylfaen"/>
      <w:sz w:val="26"/>
      <w:szCs w:val="26"/>
      <w:shd w:val="clear" w:color="auto" w:fill="FFFFFF"/>
    </w:rPr>
  </w:style>
  <w:style w:type="paragraph" w:customStyle="1" w:styleId="Heading10">
    <w:name w:val="Heading #1"/>
    <w:basedOn w:val="Normal"/>
    <w:link w:val="Heading1"/>
    <w:uiPriority w:val="99"/>
    <w:rsid w:val="00BF64BB"/>
    <w:pPr>
      <w:widowControl w:val="0"/>
      <w:shd w:val="clear" w:color="auto" w:fill="FFFFFF"/>
      <w:spacing w:after="300" w:line="342" w:lineRule="exact"/>
      <w:ind w:hanging="1460"/>
      <w:outlineLvl w:val="0"/>
    </w:pPr>
    <w:rPr>
      <w:rFonts w:asciiTheme="minorHAnsi" w:eastAsiaTheme="minorHAnsi" w:hAnsiTheme="minorHAnsi" w:cs="Sylfaen"/>
      <w:sz w:val="26"/>
      <w:szCs w:val="2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EA3B9A-E7FE-4CB2-AAEF-90D942AFCB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886</TotalTime>
  <Pages>2</Pages>
  <Words>483</Words>
  <Characters>2758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Gevorg Khachikyan</cp:lastModifiedBy>
  <cp:revision>35</cp:revision>
  <cp:lastPrinted>2021-06-02T06:18:00Z</cp:lastPrinted>
  <dcterms:created xsi:type="dcterms:W3CDTF">2021-03-28T06:23:00Z</dcterms:created>
  <dcterms:modified xsi:type="dcterms:W3CDTF">2023-12-15T12:10:00Z</dcterms:modified>
</cp:coreProperties>
</file>