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EB" w:rsidRPr="00E05B2C" w:rsidRDefault="008439EB" w:rsidP="008439E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</w:t>
      </w:r>
      <w:r w:rsidR="00E7653A" w:rsidRPr="00D27427">
        <w:rPr>
          <w:rFonts w:ascii="GHEA Grapalat" w:hAnsi="GHEA Grapalat"/>
          <w:b/>
          <w:szCs w:val="24"/>
        </w:rPr>
        <w:t xml:space="preserve"> </w:t>
      </w:r>
      <w:r w:rsidRPr="00E05B2C">
        <w:rPr>
          <w:rFonts w:ascii="GHEA Grapalat" w:hAnsi="GHEA Grapalat"/>
          <w:b/>
          <w:szCs w:val="24"/>
        </w:rPr>
        <w:t>ЯВЛЕНИЕ</w:t>
      </w:r>
    </w:p>
    <w:p w:rsidR="008439EB" w:rsidRPr="005D4FFC" w:rsidRDefault="008439EB" w:rsidP="008439EB">
      <w:pPr>
        <w:widowControl w:val="0"/>
        <w:spacing w:after="160" w:line="360" w:lineRule="auto"/>
        <w:jc w:val="center"/>
        <w:rPr>
          <w:rFonts w:ascii="GHEA Grapalat" w:hAnsi="GHEA Grapalat"/>
          <w:b/>
          <w:sz w:val="20"/>
        </w:rPr>
      </w:pPr>
      <w:r w:rsidRPr="005D4FFC">
        <w:rPr>
          <w:rFonts w:ascii="GHEA Grapalat" w:hAnsi="GHEA Grapalat"/>
          <w:b/>
          <w:szCs w:val="24"/>
        </w:rPr>
        <w:t xml:space="preserve">об объявлении </w:t>
      </w:r>
      <w:r w:rsidRPr="005D4FFC">
        <w:rPr>
          <w:rFonts w:ascii="GHEA Grapalat" w:hAnsi="GHEA Grapalat"/>
          <w:b/>
          <w:sz w:val="20"/>
        </w:rPr>
        <w:t>процедуры закупки несостоявшейся</w:t>
      </w:r>
    </w:p>
    <w:p w:rsidR="005D4FFC" w:rsidRPr="005D4FFC" w:rsidRDefault="003E7D8D" w:rsidP="005D4FFC">
      <w:pPr>
        <w:jc w:val="center"/>
        <w:rPr>
          <w:rFonts w:ascii="GHEA Grapalat" w:hAnsi="GHEA Grapalat"/>
          <w:sz w:val="20"/>
        </w:rPr>
      </w:pPr>
      <w:r w:rsidRPr="001A38DB">
        <w:rPr>
          <w:rFonts w:ascii="GHEA Grapalat" w:hAnsi="GHEA Grapalat"/>
          <w:sz w:val="20"/>
        </w:rPr>
        <w:t>Код процедуры</w:t>
      </w:r>
      <w:r w:rsidRPr="005D4FFC">
        <w:rPr>
          <w:rFonts w:ascii="GHEA Grapalat" w:hAnsi="GHEA Grapalat"/>
          <w:sz w:val="20"/>
        </w:rPr>
        <w:t xml:space="preserve"> </w:t>
      </w:r>
      <w:r w:rsidR="005D4FFC" w:rsidRPr="005D4FFC">
        <w:rPr>
          <w:rFonts w:ascii="GHEA Grapalat" w:hAnsi="GHEA Grapalat"/>
          <w:sz w:val="20"/>
        </w:rPr>
        <w:t>HHRC-HMAKhTsDzB-21/13</w:t>
      </w:r>
    </w:p>
    <w:p w:rsidR="005D4FFC" w:rsidRPr="00CA57F2" w:rsidRDefault="005D4FFC" w:rsidP="005D4FFC">
      <w:pPr>
        <w:ind w:firstLine="708"/>
        <w:jc w:val="both"/>
        <w:rPr>
          <w:rFonts w:ascii="GHEA Grapalat" w:hAnsi="GHEA Grapalat"/>
          <w:sz w:val="20"/>
        </w:rPr>
      </w:pPr>
      <w:r w:rsidRPr="001A38DB">
        <w:rPr>
          <w:rFonts w:ascii="GHEA Grapalat" w:hAnsi="GHEA Grapalat"/>
          <w:sz w:val="20"/>
        </w:rPr>
        <w:t xml:space="preserve">ЗАО «Телевизионная и радиовещательная сеть Армении» ниже представляет информацию об объявлении несостоявшейся процедуры закупки под кодом </w:t>
      </w:r>
      <w:r w:rsidRPr="000E2528">
        <w:rPr>
          <w:rFonts w:ascii="GHEA Grapalat" w:hAnsi="GHEA Grapalat"/>
          <w:sz w:val="20"/>
        </w:rPr>
        <w:t>HHRC-HMAKhTsDzB-21/13 по 1-</w:t>
      </w:r>
      <w:r w:rsidR="000E2528">
        <w:rPr>
          <w:rFonts w:ascii="GHEA Grapalat" w:hAnsi="GHEA Grapalat"/>
          <w:sz w:val="20"/>
        </w:rPr>
        <w:t>о</w:t>
      </w:r>
      <w:r w:rsidRPr="000E2528">
        <w:rPr>
          <w:rFonts w:ascii="GHEA Grapalat" w:hAnsi="GHEA Grapalat"/>
          <w:sz w:val="20"/>
        </w:rPr>
        <w:t>му лоту</w:t>
      </w:r>
      <w:r w:rsidR="00951480" w:rsidRPr="00951480">
        <w:rPr>
          <w:rFonts w:ascii="GHEA Grapalat" w:hAnsi="GHEA Grapalat"/>
          <w:sz w:val="20"/>
        </w:rPr>
        <w:t>,</w:t>
      </w:r>
      <w:r w:rsidRPr="000E2528">
        <w:rPr>
          <w:rFonts w:ascii="GHEA Grapalat" w:hAnsi="GHEA Grapalat"/>
          <w:sz w:val="20"/>
        </w:rPr>
        <w:t xml:space="preserve"> </w:t>
      </w:r>
      <w:r w:rsidRPr="001A38DB">
        <w:rPr>
          <w:rFonts w:ascii="GHEA Grapalat" w:hAnsi="GHEA Grapalat"/>
          <w:sz w:val="20"/>
        </w:rPr>
        <w:t xml:space="preserve">организованной с целью </w:t>
      </w:r>
      <w:r w:rsidRPr="00CA57F2">
        <w:rPr>
          <w:rFonts w:ascii="GHEA Grapalat" w:hAnsi="GHEA Grapalat"/>
          <w:sz w:val="20"/>
        </w:rPr>
        <w:t xml:space="preserve"> </w:t>
      </w:r>
      <w:r w:rsidRPr="00FB1806">
        <w:rPr>
          <w:rFonts w:ascii="GHEA Grapalat" w:hAnsi="GHEA Grapalat"/>
          <w:sz w:val="20"/>
        </w:rPr>
        <w:t>приобретени</w:t>
      </w:r>
      <w:r w:rsidR="00951480">
        <w:rPr>
          <w:rFonts w:ascii="GHEA Grapalat" w:hAnsi="GHEA Grapalat"/>
          <w:sz w:val="20"/>
        </w:rPr>
        <w:t>я</w:t>
      </w:r>
      <w:r w:rsidRPr="00FB1806">
        <w:rPr>
          <w:rFonts w:ascii="GHEA Grapalat" w:hAnsi="GHEA Grapalat"/>
          <w:sz w:val="20"/>
        </w:rPr>
        <w:t xml:space="preserve"> </w:t>
      </w:r>
      <w:r w:rsidRPr="00CA57F2">
        <w:rPr>
          <w:rFonts w:ascii="GHEA Grapalat" w:hAnsi="GHEA Grapalat"/>
          <w:sz w:val="20"/>
        </w:rPr>
        <w:t xml:space="preserve"> </w:t>
      </w:r>
      <w:r w:rsidRPr="00EE246F">
        <w:rPr>
          <w:rFonts w:ascii="GHEA Grapalat" w:hAnsi="GHEA Grapalat"/>
          <w:sz w:val="20"/>
        </w:rPr>
        <w:t xml:space="preserve">консультационных услуг по приобретению технического надзора </w:t>
      </w:r>
    </w:p>
    <w:tbl>
      <w:tblPr>
        <w:tblW w:w="9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2"/>
        <w:gridCol w:w="3699"/>
        <w:gridCol w:w="1417"/>
        <w:gridCol w:w="1701"/>
        <w:gridCol w:w="1714"/>
      </w:tblGrid>
      <w:tr w:rsidR="008439EB" w:rsidRPr="004E4619" w:rsidTr="00CA57F2">
        <w:trPr>
          <w:trHeight w:val="2301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b/>
                <w:sz w:val="18"/>
                <w:szCs w:val="18"/>
              </w:rPr>
              <w:t>Номер лота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b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b/>
                <w:sz w:val="18"/>
                <w:szCs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b/>
                <w:sz w:val="18"/>
                <w:szCs w:val="18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sz w:val="18"/>
                <w:szCs w:val="18"/>
              </w:rPr>
              <w:t>/подчеркнуть соответствующую строку/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b/>
                <w:sz w:val="18"/>
                <w:szCs w:val="18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5D4FFC" w:rsidRPr="00986063" w:rsidTr="00E104E8">
        <w:trPr>
          <w:trHeight w:val="654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5D4FFC" w:rsidRPr="00986063" w:rsidRDefault="005D4FFC" w:rsidP="005D4FFC">
            <w:pPr>
              <w:pStyle w:val="ad"/>
              <w:spacing w:line="240" w:lineRule="exact"/>
              <w:jc w:val="center"/>
              <w:rPr>
                <w:rFonts w:cs="Sylfaen"/>
                <w:sz w:val="18"/>
                <w:szCs w:val="18"/>
                <w:lang w:val="ru-RU"/>
              </w:rPr>
            </w:pPr>
            <w:r>
              <w:rPr>
                <w:rFonts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5D4FFC" w:rsidRPr="005D4FFC" w:rsidRDefault="005D4FFC" w:rsidP="005D4FFC">
            <w:pPr>
              <w:pStyle w:val="ad"/>
              <w:spacing w:line="240" w:lineRule="exact"/>
              <w:rPr>
                <w:rFonts w:ascii="GHEA Grapalat" w:eastAsiaTheme="minorEastAsia" w:hAnsi="GHEA Grapalat" w:cstheme="minorBidi"/>
                <w:szCs w:val="22"/>
                <w:lang w:val="ru-RU"/>
              </w:rPr>
            </w:pPr>
            <w:r w:rsidRPr="005D4FFC">
              <w:rPr>
                <w:rFonts w:ascii="GHEA Grapalat" w:eastAsiaTheme="minorEastAsia" w:hAnsi="GHEA Grapalat" w:cstheme="minorBidi"/>
                <w:szCs w:val="22"/>
                <w:lang w:val="ru-RU"/>
              </w:rPr>
              <w:t>Приобретение консультационных услуг по техническому надзору на ремонт плоской крыши здания Горис</w:t>
            </w:r>
            <w:r w:rsidR="00951480">
              <w:rPr>
                <w:rFonts w:ascii="GHEA Grapalat" w:eastAsiaTheme="minorEastAsia" w:hAnsi="GHEA Grapalat" w:cstheme="minorBidi"/>
                <w:szCs w:val="22"/>
                <w:lang w:val="ru-RU"/>
              </w:rPr>
              <w:t>с</w:t>
            </w:r>
            <w:r w:rsidRPr="005D4FFC">
              <w:rPr>
                <w:rFonts w:ascii="GHEA Grapalat" w:eastAsiaTheme="minorEastAsia" w:hAnsi="GHEA Grapalat" w:cstheme="minorBidi"/>
                <w:szCs w:val="22"/>
                <w:lang w:val="ru-RU"/>
              </w:rPr>
              <w:t>кой телевизионной станции ЗАО «ТРСА» (РА, Сюникская</w:t>
            </w:r>
          </w:p>
          <w:p w:rsidR="005D4FFC" w:rsidRPr="005D4FFC" w:rsidRDefault="005D4FFC" w:rsidP="005D4FFC">
            <w:pPr>
              <w:pStyle w:val="ad"/>
              <w:spacing w:line="240" w:lineRule="exact"/>
              <w:rPr>
                <w:rFonts w:ascii="GHEA Grapalat" w:eastAsiaTheme="minorEastAsia" w:hAnsi="GHEA Grapalat" w:cstheme="minorBidi"/>
                <w:szCs w:val="22"/>
                <w:lang w:val="ru-RU"/>
              </w:rPr>
            </w:pPr>
            <w:r w:rsidRPr="005D4FFC">
              <w:rPr>
                <w:rFonts w:ascii="GHEA Grapalat" w:eastAsiaTheme="minorEastAsia" w:hAnsi="GHEA Grapalat" w:cstheme="minorBidi"/>
                <w:szCs w:val="22"/>
                <w:lang w:val="ru-RU"/>
              </w:rPr>
              <w:t>обл., административный район общины Хндзореск)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4FFC" w:rsidRPr="00986063" w:rsidRDefault="005D4FFC" w:rsidP="005D4FFC">
            <w:pPr>
              <w:pStyle w:val="ad"/>
              <w:spacing w:line="240" w:lineRule="exact"/>
              <w:jc w:val="center"/>
              <w:rPr>
                <w:sz w:val="18"/>
                <w:szCs w:val="18"/>
                <w:u w:val="single"/>
                <w:lang w:val="ru-RU"/>
              </w:rPr>
            </w:pPr>
            <w:r w:rsidRPr="0098606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4FFC" w:rsidRPr="00FE0DE9" w:rsidRDefault="005D4FFC" w:rsidP="005D4FFC">
            <w:pPr>
              <w:pStyle w:val="ad"/>
              <w:spacing w:line="240" w:lineRule="exact"/>
              <w:jc w:val="center"/>
              <w:rPr>
                <w:rFonts w:cs="Sylfaen"/>
                <w:sz w:val="18"/>
                <w:szCs w:val="18"/>
                <w:lang w:val="ru-RU"/>
              </w:rPr>
            </w:pPr>
            <w:r w:rsidRPr="00FE0DE9">
              <w:rPr>
                <w:rFonts w:cs="Sylfaen"/>
                <w:sz w:val="18"/>
                <w:szCs w:val="18"/>
                <w:lang w:val="ru-RU"/>
              </w:rPr>
              <w:t>1-го пункта</w:t>
            </w:r>
          </w:p>
          <w:p w:rsidR="005D4FFC" w:rsidRPr="00FE0DE9" w:rsidRDefault="005D4FFC" w:rsidP="005D4FFC">
            <w:pPr>
              <w:pStyle w:val="ad"/>
              <w:spacing w:line="240" w:lineRule="exact"/>
              <w:jc w:val="center"/>
              <w:rPr>
                <w:rFonts w:cs="Sylfaen"/>
                <w:sz w:val="18"/>
                <w:szCs w:val="18"/>
                <w:lang w:val="ru-RU"/>
              </w:rPr>
            </w:pPr>
            <w:r w:rsidRPr="00FE0DE9">
              <w:rPr>
                <w:rFonts w:cs="Sylfaen"/>
                <w:sz w:val="18"/>
                <w:szCs w:val="18"/>
                <w:lang w:val="ru-RU"/>
              </w:rPr>
              <w:t>2-го пункта</w:t>
            </w:r>
          </w:p>
          <w:p w:rsidR="005D4FFC" w:rsidRPr="00FE0DE9" w:rsidRDefault="005D4FFC" w:rsidP="005D4FFC">
            <w:pPr>
              <w:pStyle w:val="ad"/>
              <w:spacing w:line="240" w:lineRule="exact"/>
              <w:jc w:val="center"/>
              <w:rPr>
                <w:rFonts w:cs="Sylfaen"/>
                <w:sz w:val="18"/>
                <w:szCs w:val="18"/>
                <w:u w:val="single"/>
                <w:lang w:val="ru-RU"/>
              </w:rPr>
            </w:pPr>
            <w:r w:rsidRPr="00FE0DE9">
              <w:rPr>
                <w:rFonts w:cs="Sylfaen"/>
                <w:sz w:val="18"/>
                <w:szCs w:val="18"/>
                <w:u w:val="single"/>
                <w:lang w:val="ru-RU"/>
              </w:rPr>
              <w:t>3-го пункта</w:t>
            </w:r>
          </w:p>
          <w:p w:rsidR="005D4FFC" w:rsidRPr="00986063" w:rsidRDefault="005D4FFC" w:rsidP="005D4FFC">
            <w:pPr>
              <w:pStyle w:val="ad"/>
              <w:spacing w:line="240" w:lineRule="exact"/>
              <w:jc w:val="center"/>
              <w:rPr>
                <w:rFonts w:cs="Sylfaen"/>
                <w:sz w:val="18"/>
                <w:szCs w:val="18"/>
                <w:u w:val="single"/>
                <w:lang w:val="ru-RU"/>
              </w:rPr>
            </w:pPr>
            <w:r w:rsidRPr="00FE0DE9">
              <w:rPr>
                <w:rFonts w:cs="Sylfaen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D4FFC" w:rsidRPr="00986063" w:rsidRDefault="005D4FFC" w:rsidP="005D4FFC">
            <w:pPr>
              <w:pStyle w:val="ad"/>
              <w:spacing w:line="240" w:lineRule="exact"/>
              <w:rPr>
                <w:rFonts w:cs="Sylfaen"/>
                <w:sz w:val="18"/>
                <w:szCs w:val="18"/>
                <w:u w:val="single"/>
                <w:lang w:val="ru-RU"/>
              </w:rPr>
            </w:pPr>
            <w:r w:rsidRPr="00986063">
              <w:rPr>
                <w:rFonts w:cs="Sylfaen"/>
                <w:sz w:val="18"/>
                <w:szCs w:val="18"/>
                <w:u w:val="single"/>
                <w:lang w:val="ru-RU"/>
              </w:rPr>
              <w:t>не подано ни одной заявки</w:t>
            </w:r>
          </w:p>
        </w:tc>
      </w:tr>
    </w:tbl>
    <w:p w:rsidR="00986063" w:rsidRPr="00986063" w:rsidRDefault="00986063" w:rsidP="001A38DB">
      <w:pPr>
        <w:widowControl w:val="0"/>
        <w:spacing w:after="160" w:line="360" w:lineRule="auto"/>
        <w:ind w:firstLine="708"/>
        <w:jc w:val="both"/>
        <w:rPr>
          <w:rFonts w:ascii="GHEA Grapalat" w:hAnsi="GHEA Grapalat"/>
          <w:spacing w:val="6"/>
          <w:sz w:val="18"/>
          <w:szCs w:val="18"/>
        </w:rPr>
      </w:pPr>
    </w:p>
    <w:p w:rsidR="008439EB" w:rsidRPr="00B744BC" w:rsidRDefault="008439EB" w:rsidP="00986063">
      <w:pPr>
        <w:widowControl w:val="0"/>
        <w:spacing w:after="160" w:line="240" w:lineRule="exact"/>
        <w:ind w:firstLine="709"/>
        <w:jc w:val="both"/>
        <w:rPr>
          <w:rFonts w:ascii="GHEA Grapalat" w:hAnsi="GHEA Grapalat"/>
          <w:sz w:val="20"/>
          <w:szCs w:val="20"/>
        </w:rPr>
      </w:pPr>
      <w:r w:rsidRPr="00B744BC">
        <w:rPr>
          <w:rFonts w:ascii="GHEA Grapalat" w:hAnsi="GHEA Grapalat"/>
          <w:spacing w:val="6"/>
          <w:sz w:val="20"/>
          <w:szCs w:val="20"/>
        </w:rPr>
        <w:t xml:space="preserve">Для получения дополнительной информации, связанной с настоящим </w:t>
      </w:r>
      <w:r w:rsidRPr="00B744BC">
        <w:rPr>
          <w:rFonts w:ascii="GHEA Grapalat" w:hAnsi="GHEA Grapalat"/>
          <w:sz w:val="20"/>
          <w:szCs w:val="20"/>
        </w:rPr>
        <w:t xml:space="preserve">объявлением, можно </w:t>
      </w:r>
      <w:r w:rsidR="00986063">
        <w:rPr>
          <w:rFonts w:ascii="GHEA Grapalat" w:hAnsi="GHEA Grapalat"/>
          <w:sz w:val="20"/>
          <w:szCs w:val="20"/>
        </w:rPr>
        <w:t xml:space="preserve">  </w:t>
      </w:r>
      <w:r w:rsidRPr="00B744BC">
        <w:rPr>
          <w:rFonts w:ascii="GHEA Grapalat" w:hAnsi="GHEA Grapalat"/>
          <w:sz w:val="20"/>
          <w:szCs w:val="20"/>
        </w:rPr>
        <w:t xml:space="preserve">обратиться к координатору </w:t>
      </w:r>
      <w:r w:rsidR="00B744BC" w:rsidRPr="00B744BC">
        <w:rPr>
          <w:rFonts w:ascii="GHEA Grapalat" w:hAnsi="GHEA Grapalat"/>
          <w:sz w:val="20"/>
          <w:szCs w:val="20"/>
        </w:rPr>
        <w:t xml:space="preserve">процедуры под кодом </w:t>
      </w:r>
      <w:r w:rsidR="00BF2CAB" w:rsidRPr="000E2528">
        <w:rPr>
          <w:rFonts w:ascii="GHEA Grapalat" w:hAnsi="GHEA Grapalat"/>
          <w:sz w:val="20"/>
        </w:rPr>
        <w:t xml:space="preserve">HHRC-HMAKhTsDzB-21/13 </w:t>
      </w:r>
      <w:r w:rsidR="00B744BC" w:rsidRPr="00B744BC">
        <w:rPr>
          <w:rFonts w:ascii="GHEA Grapalat" w:hAnsi="GHEA Grapalat"/>
          <w:sz w:val="20"/>
          <w:szCs w:val="20"/>
        </w:rPr>
        <w:t xml:space="preserve"> </w:t>
      </w:r>
      <w:r w:rsidR="005D4FFC">
        <w:rPr>
          <w:rFonts w:ascii="GHEA Grapalat" w:hAnsi="GHEA Grapalat"/>
          <w:sz w:val="20"/>
          <w:szCs w:val="20"/>
        </w:rPr>
        <w:t>А</w:t>
      </w:r>
      <w:r w:rsidR="00B744BC" w:rsidRPr="00B744BC">
        <w:rPr>
          <w:rFonts w:ascii="GHEA Grapalat" w:hAnsi="GHEA Grapalat"/>
          <w:sz w:val="20"/>
          <w:szCs w:val="20"/>
        </w:rPr>
        <w:t xml:space="preserve">. </w:t>
      </w:r>
      <w:r w:rsidR="005D4FFC">
        <w:rPr>
          <w:rFonts w:ascii="GHEA Grapalat" w:hAnsi="GHEA Grapalat"/>
          <w:sz w:val="20"/>
          <w:szCs w:val="20"/>
        </w:rPr>
        <w:t>Авагян</w:t>
      </w:r>
      <w:r w:rsidR="00B744BC" w:rsidRPr="00B744BC">
        <w:rPr>
          <w:rFonts w:ascii="GHEA Grapalat" w:hAnsi="GHEA Grapalat"/>
          <w:sz w:val="20"/>
          <w:szCs w:val="20"/>
        </w:rPr>
        <w:t>.</w:t>
      </w:r>
    </w:p>
    <w:p w:rsidR="008439EB" w:rsidRPr="00B744BC" w:rsidRDefault="008439EB" w:rsidP="008439EB">
      <w:pPr>
        <w:widowControl w:val="0"/>
        <w:spacing w:after="160" w:line="360" w:lineRule="auto"/>
        <w:jc w:val="both"/>
        <w:rPr>
          <w:rFonts w:ascii="GHEA Grapalat" w:hAnsi="GHEA Grapalat"/>
          <w:sz w:val="20"/>
          <w:szCs w:val="20"/>
        </w:rPr>
      </w:pPr>
      <w:r w:rsidRPr="00B744BC">
        <w:rPr>
          <w:rFonts w:ascii="GHEA Grapalat" w:hAnsi="GHEA Grapalat"/>
          <w:sz w:val="20"/>
          <w:szCs w:val="20"/>
        </w:rPr>
        <w:t xml:space="preserve">Телефон: </w:t>
      </w:r>
      <w:r w:rsidR="00B744BC" w:rsidRPr="00B744BC">
        <w:rPr>
          <w:rFonts w:ascii="GHEA Grapalat" w:hAnsi="GHEA Grapalat"/>
          <w:sz w:val="20"/>
          <w:szCs w:val="20"/>
        </w:rPr>
        <w:t>+374 10 65 40 73</w:t>
      </w:r>
    </w:p>
    <w:p w:rsidR="008439EB" w:rsidRPr="00B744BC" w:rsidRDefault="008439EB" w:rsidP="008439EB">
      <w:pPr>
        <w:widowControl w:val="0"/>
        <w:spacing w:after="160" w:line="360" w:lineRule="auto"/>
        <w:jc w:val="both"/>
        <w:rPr>
          <w:rFonts w:ascii="GHEA Grapalat" w:hAnsi="GHEA Grapalat"/>
          <w:sz w:val="20"/>
          <w:szCs w:val="20"/>
        </w:rPr>
      </w:pPr>
      <w:r w:rsidRPr="00B744BC">
        <w:rPr>
          <w:rFonts w:ascii="GHEA Grapalat" w:hAnsi="GHEA Grapalat"/>
          <w:sz w:val="20"/>
          <w:szCs w:val="20"/>
        </w:rPr>
        <w:t xml:space="preserve">Электронная почта: </w:t>
      </w:r>
      <w:hyperlink r:id="rId7" w:history="1">
        <w:r w:rsidR="00B744BC" w:rsidRPr="009B28A0">
          <w:rPr>
            <w:rStyle w:val="ac"/>
            <w:rFonts w:ascii="GHEA Grapalat" w:hAnsi="GHEA Grapalat"/>
            <w:sz w:val="20"/>
            <w:szCs w:val="20"/>
          </w:rPr>
          <w:t>hhrc.gnum@tna.am</w:t>
        </w:r>
      </w:hyperlink>
      <w:r w:rsidR="00B744BC">
        <w:rPr>
          <w:rFonts w:ascii="GHEA Grapalat" w:hAnsi="GHEA Grapalat"/>
          <w:sz w:val="20"/>
          <w:szCs w:val="20"/>
        </w:rPr>
        <w:t xml:space="preserve">; </w:t>
      </w:r>
      <w:hyperlink r:id="rId8" w:history="1">
        <w:r w:rsidR="00B744BC" w:rsidRPr="009B28A0">
          <w:rPr>
            <w:rStyle w:val="ac"/>
            <w:rFonts w:ascii="GHEA Grapalat" w:hAnsi="GHEA Grapalat"/>
            <w:sz w:val="20"/>
            <w:szCs w:val="20"/>
          </w:rPr>
          <w:t>hhrc.gnumner@tna.am</w:t>
        </w:r>
      </w:hyperlink>
      <w:r w:rsidR="00B744BC">
        <w:rPr>
          <w:rFonts w:ascii="GHEA Grapalat" w:hAnsi="GHEA Grapalat"/>
          <w:sz w:val="20"/>
          <w:szCs w:val="20"/>
        </w:rPr>
        <w:t>;</w:t>
      </w:r>
    </w:p>
    <w:p w:rsidR="00D6277A" w:rsidRDefault="008439EB" w:rsidP="00D11E4B">
      <w:pPr>
        <w:pStyle w:val="31"/>
        <w:widowControl w:val="0"/>
        <w:spacing w:after="160" w:line="360" w:lineRule="auto"/>
        <w:ind w:firstLine="0"/>
        <w:rPr>
          <w:rFonts w:asciiTheme="minorHAnsi" w:hAnsiTheme="minorHAnsi"/>
        </w:rPr>
      </w:pPr>
      <w:r w:rsidRPr="00B744BC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r w:rsidR="00B744BC" w:rsidRPr="00B744BC">
        <w:rPr>
          <w:rFonts w:ascii="GHEA Grapalat" w:hAnsi="GHEA Grapalat"/>
          <w:b w:val="0"/>
          <w:sz w:val="20"/>
        </w:rPr>
        <w:t>ЗАО «Телевизионная и радиовещательная сеть Армении»</w:t>
      </w:r>
      <w:r w:rsidR="00D11E4B">
        <w:t xml:space="preserve"> </w:t>
      </w:r>
    </w:p>
    <w:p w:rsidR="0077392E" w:rsidRDefault="0077392E" w:rsidP="00D11E4B">
      <w:pPr>
        <w:pStyle w:val="31"/>
        <w:widowControl w:val="0"/>
        <w:spacing w:after="160" w:line="360" w:lineRule="auto"/>
        <w:ind w:firstLine="0"/>
        <w:rPr>
          <w:rFonts w:asciiTheme="minorHAnsi" w:hAnsiTheme="minorHAnsi"/>
        </w:rPr>
      </w:pPr>
      <w:bookmarkStart w:id="0" w:name="_GoBack"/>
      <w:bookmarkEnd w:id="0"/>
    </w:p>
    <w:p w:rsidR="0077392E" w:rsidRDefault="0077392E" w:rsidP="00D11E4B">
      <w:pPr>
        <w:pStyle w:val="31"/>
        <w:widowControl w:val="0"/>
        <w:spacing w:after="160" w:line="360" w:lineRule="auto"/>
        <w:ind w:firstLine="0"/>
        <w:rPr>
          <w:rFonts w:asciiTheme="minorHAnsi" w:hAnsiTheme="minorHAnsi"/>
        </w:rPr>
      </w:pPr>
    </w:p>
    <w:sectPr w:rsidR="0077392E" w:rsidSect="001A38DB">
      <w:footerReference w:type="even" r:id="rId9"/>
      <w:footerReference w:type="default" r:id="rId10"/>
      <w:pgSz w:w="11906" w:h="16838"/>
      <w:pgMar w:top="568" w:right="707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EB" w:rsidRDefault="007F61EB">
      <w:pPr>
        <w:spacing w:after="0" w:line="240" w:lineRule="auto"/>
      </w:pPr>
      <w:r>
        <w:separator/>
      </w:r>
    </w:p>
  </w:endnote>
  <w:endnote w:type="continuationSeparator" w:id="0">
    <w:p w:rsidR="007F61EB" w:rsidRDefault="007F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D6277A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5B2C" w:rsidRDefault="007F61E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D6277A" w:rsidP="0006419E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E0DE9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EB" w:rsidRDefault="007F61EB">
      <w:pPr>
        <w:spacing w:after="0" w:line="240" w:lineRule="auto"/>
      </w:pPr>
      <w:r>
        <w:separator/>
      </w:r>
    </w:p>
  </w:footnote>
  <w:footnote w:type="continuationSeparator" w:id="0">
    <w:p w:rsidR="007F61EB" w:rsidRDefault="007F6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EB"/>
    <w:rsid w:val="00007B70"/>
    <w:rsid w:val="000E2528"/>
    <w:rsid w:val="001A38DB"/>
    <w:rsid w:val="003E7D8D"/>
    <w:rsid w:val="0041679E"/>
    <w:rsid w:val="005D4FFC"/>
    <w:rsid w:val="0077392E"/>
    <w:rsid w:val="007D5A65"/>
    <w:rsid w:val="007F61EB"/>
    <w:rsid w:val="008439EB"/>
    <w:rsid w:val="00951480"/>
    <w:rsid w:val="0095298D"/>
    <w:rsid w:val="00986063"/>
    <w:rsid w:val="009B1DDF"/>
    <w:rsid w:val="00A1231A"/>
    <w:rsid w:val="00B744BC"/>
    <w:rsid w:val="00BA6E08"/>
    <w:rsid w:val="00BF2CAB"/>
    <w:rsid w:val="00C32D14"/>
    <w:rsid w:val="00CA57F2"/>
    <w:rsid w:val="00CD01BC"/>
    <w:rsid w:val="00D11E4B"/>
    <w:rsid w:val="00D27427"/>
    <w:rsid w:val="00D6277A"/>
    <w:rsid w:val="00D91F50"/>
    <w:rsid w:val="00DD34EF"/>
    <w:rsid w:val="00E7653A"/>
    <w:rsid w:val="00FC62F7"/>
    <w:rsid w:val="00FD57E7"/>
    <w:rsid w:val="00FE0DE9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B990"/>
  <w15:docId w15:val="{E4A91973-A68C-459C-9633-29EA417C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439E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39EB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a3">
    <w:name w:val="Body Text"/>
    <w:basedOn w:val="a"/>
    <w:link w:val="a4"/>
    <w:rsid w:val="008439E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bidi="ru-RU"/>
    </w:rPr>
  </w:style>
  <w:style w:type="character" w:customStyle="1" w:styleId="a4">
    <w:name w:val="Основной текст Знак"/>
    <w:basedOn w:val="a0"/>
    <w:link w:val="a3"/>
    <w:rsid w:val="008439EB"/>
    <w:rPr>
      <w:rFonts w:ascii="Arial Armenian" w:eastAsia="Times New Roman" w:hAnsi="Arial Armenian" w:cs="Times New Roman"/>
      <w:sz w:val="20"/>
      <w:szCs w:val="20"/>
      <w:lang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8439E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bidi="ru-RU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8439EB"/>
    <w:rPr>
      <w:rFonts w:ascii="Arial LatArm" w:eastAsia="Times New Roman" w:hAnsi="Arial LatArm" w:cs="Times New Roman"/>
      <w:sz w:val="24"/>
      <w:szCs w:val="20"/>
      <w:lang w:bidi="ru-RU"/>
    </w:rPr>
  </w:style>
  <w:style w:type="paragraph" w:styleId="31">
    <w:name w:val="Body Text Indent 3"/>
    <w:basedOn w:val="a"/>
    <w:link w:val="32"/>
    <w:rsid w:val="008439E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8439EB"/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styleId="a7">
    <w:name w:val="page number"/>
    <w:basedOn w:val="a0"/>
    <w:rsid w:val="008439EB"/>
  </w:style>
  <w:style w:type="paragraph" w:styleId="a8">
    <w:name w:val="footer"/>
    <w:basedOn w:val="a"/>
    <w:link w:val="a9"/>
    <w:uiPriority w:val="99"/>
    <w:rsid w:val="008439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8439EB"/>
    <w:rPr>
      <w:rFonts w:ascii="Times New Roman" w:eastAsia="Times New Roman" w:hAnsi="Times New Roman" w:cs="Times New Roman"/>
      <w:sz w:val="20"/>
      <w:szCs w:val="20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84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39E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744BC"/>
    <w:rPr>
      <w:color w:val="0000FF" w:themeColor="hyperlink"/>
      <w:u w:val="single"/>
    </w:rPr>
  </w:style>
  <w:style w:type="paragraph" w:styleId="ad">
    <w:name w:val="No Spacing"/>
    <w:uiPriority w:val="1"/>
    <w:qFormat/>
    <w:rsid w:val="00D91F50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A3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38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rc.gnumner@tna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hrc.gnum@tna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6972-E675-4F7A-8701-120FCEE9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L.Kabasakalyan</dc:creator>
  <cp:keywords/>
  <dc:description/>
  <cp:lastModifiedBy>Mara</cp:lastModifiedBy>
  <cp:revision>5</cp:revision>
  <cp:lastPrinted>2021-07-08T07:48:00Z</cp:lastPrinted>
  <dcterms:created xsi:type="dcterms:W3CDTF">2021-07-08T07:31:00Z</dcterms:created>
  <dcterms:modified xsi:type="dcterms:W3CDTF">2021-07-08T07:48:00Z</dcterms:modified>
</cp:coreProperties>
</file>