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9D234" w14:textId="77777777" w:rsidR="00DB6016" w:rsidRPr="00DB6016" w:rsidRDefault="00DB6016" w:rsidP="00DB6016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DB6016">
        <w:rPr>
          <w:rFonts w:ascii="Times New Roman" w:eastAsia="Times New Roman" w:hAnsi="Times New Roman" w:cs="Times New Roman"/>
          <w:sz w:val="33"/>
          <w:szCs w:val="33"/>
          <w:lang w:eastAsia="ru-RU"/>
        </w:rPr>
        <w:t>Իրական շահառուների վերաբերյալ հայտարարագիր</w:t>
      </w:r>
    </w:p>
    <w:p w14:paraId="3811F925" w14:textId="77777777" w:rsidR="00DB6016" w:rsidRPr="00DB6016" w:rsidRDefault="00DB6016" w:rsidP="00DB6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01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հայտարարագրի հաստատման ամսաթիվ 01/02/2023</w:t>
      </w:r>
    </w:p>
    <w:p w14:paraId="248FDBC8" w14:textId="77777777" w:rsidR="00DB6016" w:rsidRPr="00DB6016" w:rsidRDefault="00DB6016" w:rsidP="00DB601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DB601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3DEF4B3E" w14:textId="77777777" w:rsidR="00DB6016" w:rsidRPr="00DB6016" w:rsidRDefault="00DB6016" w:rsidP="00DB601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20265D38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7AD3030F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Անվանում</w:t>
      </w:r>
    </w:p>
    <w:p w14:paraId="0C294EDD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sz w:val="18"/>
          <w:szCs w:val="18"/>
          <w:lang w:eastAsia="ru-RU"/>
        </w:rPr>
        <w:t>«ՄԵԴԻԿՈՌ»</w:t>
      </w:r>
    </w:p>
    <w:p w14:paraId="27C323DE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B6016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443BC3E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Name English</w:t>
      </w:r>
    </w:p>
    <w:p w14:paraId="359939AA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sz w:val="18"/>
          <w:szCs w:val="18"/>
          <w:lang w:eastAsia="ru-RU"/>
        </w:rPr>
        <w:t>MEDICOR LLC</w:t>
      </w:r>
    </w:p>
    <w:p w14:paraId="52460FDD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B6016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64DB7AB5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համար</w:t>
      </w:r>
    </w:p>
    <w:p w14:paraId="52FF6165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sz w:val="18"/>
          <w:szCs w:val="18"/>
          <w:lang w:eastAsia="ru-RU"/>
        </w:rPr>
        <w:t>264.110.1126178</w:t>
      </w:r>
    </w:p>
    <w:p w14:paraId="2A485242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B6016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3887D67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ամսաթիվ</w:t>
      </w:r>
    </w:p>
    <w:p w14:paraId="163FA094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sz w:val="18"/>
          <w:szCs w:val="18"/>
          <w:lang w:eastAsia="ru-RU"/>
        </w:rPr>
        <w:t>2020-05-14</w:t>
      </w:r>
    </w:p>
    <w:p w14:paraId="21FFFE2C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B6016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4C69E7F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Հայտարարագրի տեսակ</w:t>
      </w:r>
    </w:p>
    <w:p w14:paraId="02BB570A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B6016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6806D97F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Կազմակերպությունը ցուցակված է</w:t>
      </w:r>
    </w:p>
    <w:p w14:paraId="69D2C630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sz w:val="18"/>
          <w:szCs w:val="18"/>
          <w:lang w:eastAsia="ru-RU"/>
        </w:rPr>
        <w:t>Ոչ</w:t>
      </w:r>
    </w:p>
    <w:p w14:paraId="560A033E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592B3943" w14:textId="77777777" w:rsidR="00DB6016" w:rsidRPr="00DB6016" w:rsidRDefault="00DB6016" w:rsidP="00DB601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DB601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6A40B413" w14:textId="77777777" w:rsidR="00DB6016" w:rsidRPr="00DB6016" w:rsidRDefault="00DB6016" w:rsidP="00DB601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4F493CF4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47B446BD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</w:p>
    <w:p w14:paraId="6A0AA24A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sz w:val="18"/>
          <w:szCs w:val="18"/>
          <w:lang w:eastAsia="ru-RU"/>
        </w:rPr>
        <w:t>Իննա</w:t>
      </w:r>
    </w:p>
    <w:p w14:paraId="3500E4B9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B6016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E536000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</w:p>
    <w:p w14:paraId="5F96D530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sz w:val="18"/>
          <w:szCs w:val="18"/>
          <w:lang w:eastAsia="ru-RU"/>
        </w:rPr>
        <w:t>Դանիելյան</w:t>
      </w:r>
    </w:p>
    <w:p w14:paraId="387D6F93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B6016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F2E2BC6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</w:p>
    <w:p w14:paraId="69522ECF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</w:p>
    <w:p w14:paraId="10DA99E9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B6016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D4F49E6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 դառնալու ամսաթիվ</w:t>
      </w:r>
    </w:p>
    <w:p w14:paraId="55D2D69E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sz w:val="18"/>
          <w:szCs w:val="18"/>
          <w:lang w:eastAsia="ru-RU"/>
        </w:rPr>
        <w:t>05/14/2021</w:t>
      </w:r>
    </w:p>
    <w:p w14:paraId="148051FA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19D5B0D9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1. </w:t>
      </w:r>
      <w:r w:rsidRPr="00DB6016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35EE442F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10BA8044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B6016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DD7653A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 չափ, %</w:t>
      </w:r>
    </w:p>
    <w:p w14:paraId="2B534893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sz w:val="18"/>
          <w:szCs w:val="18"/>
          <w:lang w:eastAsia="ru-RU"/>
        </w:rPr>
        <w:t>100 %</w:t>
      </w:r>
    </w:p>
    <w:p w14:paraId="3513F576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B6016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9BC8356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3007616B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sz w:val="18"/>
          <w:szCs w:val="18"/>
          <w:lang w:eastAsia="ru-RU"/>
        </w:rPr>
        <w:t>Ուղղակի մասնակցություն</w:t>
      </w:r>
    </w:p>
    <w:p w14:paraId="26312448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DB6016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649B2E6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3. </w:t>
      </w:r>
      <w:r w:rsidRPr="00DB6016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</w:t>
      </w:r>
    </w:p>
    <w:p w14:paraId="14610C1B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6A1A2685" w14:textId="77777777" w:rsidR="00DB6016" w:rsidRPr="00DB6016" w:rsidRDefault="00DB6016" w:rsidP="00DB601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DB601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0844BDCC" w14:textId="77777777" w:rsidR="00DB6016" w:rsidRPr="00DB6016" w:rsidRDefault="00DB6016" w:rsidP="00DB601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5031E9CA" w14:textId="77777777" w:rsidR="00DB6016" w:rsidRPr="00DB6016" w:rsidRDefault="00DB6016" w:rsidP="00DB601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DB601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25E2CA71" w14:textId="77777777" w:rsidR="00DB6016" w:rsidRPr="00DB6016" w:rsidRDefault="00DB6016" w:rsidP="00DB601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087D25A6" w14:textId="77777777" w:rsidR="00DB6016" w:rsidRPr="00DB6016" w:rsidRDefault="00DB6016" w:rsidP="00DB601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DB6016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441A078E" w14:textId="77777777" w:rsidR="00DB6016" w:rsidRPr="00DB6016" w:rsidRDefault="00DB6016" w:rsidP="00DB601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DB6016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35A0998B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lastRenderedPageBreak/>
        <w:t>Նշումներ</w:t>
      </w:r>
    </w:p>
    <w:p w14:paraId="6D2F43DB" w14:textId="77777777" w:rsidR="00DB6016" w:rsidRPr="00DB6016" w:rsidRDefault="00DB6016" w:rsidP="00DB601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DB6016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 նշումներ</w:t>
      </w:r>
    </w:p>
    <w:p w14:paraId="7BDDFB59" w14:textId="77777777" w:rsidR="00B33DB3" w:rsidRDefault="00B33DB3">
      <w:bookmarkStart w:id="0" w:name="_GoBack"/>
      <w:bookmarkEnd w:id="0"/>
    </w:p>
    <w:sectPr w:rsidR="00B33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651"/>
    <w:rsid w:val="00004651"/>
    <w:rsid w:val="00B33DB3"/>
    <w:rsid w:val="00DB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085A7B-1E6E-49C7-BFC4-754264F4C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8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63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2425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95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8283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65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1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21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77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112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521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204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0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584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51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557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7018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602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4266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073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671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918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846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35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418054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99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229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39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9099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03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7710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3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480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51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87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516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376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80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6300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5767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767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69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5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68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89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0450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8839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021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34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136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297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57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942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1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3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95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972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28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396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7450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94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2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556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657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60577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3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760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36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07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88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2023-04-07T07:57:00Z</dcterms:created>
  <dcterms:modified xsi:type="dcterms:W3CDTF">2023-04-07T07:57:00Z</dcterms:modified>
</cp:coreProperties>
</file>