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B02D461" w14:textId="77777777" w:rsidR="0022631D" w:rsidRPr="0022631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bookmarkStart w:id="0" w:name="_GoBack"/>
      <w:bookmarkEnd w:id="0"/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14:paraId="769A6979" w14:textId="77777777" w:rsidR="0022631D" w:rsidRPr="0022631D" w:rsidRDefault="0022631D" w:rsidP="0022631D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14:paraId="6D610C87" w14:textId="1CE7AC63" w:rsidR="0022631D" w:rsidRPr="0076566C" w:rsidRDefault="003A5F4C" w:rsidP="003A5F4C">
      <w:pPr>
        <w:spacing w:before="0" w:after="0" w:line="360" w:lineRule="auto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hy-AM" w:eastAsia="ru-RU"/>
        </w:rPr>
      </w:pPr>
      <w:r w:rsidRPr="003A5F4C">
        <w:rPr>
          <w:rFonts w:ascii="GHEA Grapalat" w:eastAsia="Times New Roman" w:hAnsi="GHEA Grapalat" w:cs="Sylfaen"/>
          <w:sz w:val="20"/>
          <w:szCs w:val="20"/>
          <w:lang w:val="hy-AM" w:eastAsia="ru-RU"/>
        </w:rPr>
        <w:t>ՀՀ Ազգային ժողովը</w:t>
      </w:r>
      <w:r w:rsidR="0022631D" w:rsidRPr="003A5F4C">
        <w:rPr>
          <w:rFonts w:ascii="GHEA Grapalat" w:eastAsia="Times New Roman" w:hAnsi="GHEA Grapalat" w:cs="Sylfaen"/>
          <w:sz w:val="20"/>
          <w:szCs w:val="20"/>
          <w:lang w:val="hy-AM" w:eastAsia="ru-RU"/>
        </w:rPr>
        <w:t>, որը գտնվում է</w:t>
      </w:r>
      <w:r w:rsidRPr="003A5F4C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Մ. Բագրամյան պող. 19</w:t>
      </w:r>
      <w:r w:rsidR="0022631D" w:rsidRPr="003A5F4C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հասցեում, </w:t>
      </w:r>
      <w:r w:rsidR="0022631D" w:rsidRPr="0076566C">
        <w:rPr>
          <w:rFonts w:ascii="GHEA Grapalat" w:eastAsia="Times New Roman" w:hAnsi="GHEA Grapalat" w:cs="Sylfaen"/>
          <w:sz w:val="20"/>
          <w:szCs w:val="20"/>
          <w:lang w:val="hy-AM" w:eastAsia="ru-RU"/>
        </w:rPr>
        <w:t>ստորև ներկայացնում է իր</w:t>
      </w:r>
      <w:r w:rsidRPr="003A5F4C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22631D" w:rsidRPr="0076566C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կարիքների համար </w:t>
      </w:r>
      <w:r w:rsidR="00A42FBB" w:rsidRPr="00A42FBB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«ՀՀ ԱԺ շենքերի անվտանգության տեսահամակարգի և հակահրդեհային համակարգի  տեխնիկական հսկողության ծառայություններ»-ի </w:t>
      </w:r>
      <w:r w:rsidR="007F0C57" w:rsidRPr="0076566C">
        <w:rPr>
          <w:rFonts w:ascii="GHEA Grapalat" w:eastAsia="Times New Roman" w:hAnsi="GHEA Grapalat" w:cs="Sylfaen"/>
          <w:sz w:val="20"/>
          <w:szCs w:val="20"/>
          <w:lang w:val="hy-AM" w:eastAsia="ru-RU"/>
        </w:rPr>
        <w:t>ձեռքբերման</w:t>
      </w:r>
      <w:r w:rsidRPr="0076566C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22631D" w:rsidRPr="0076566C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նպատակով կազմակերպված </w:t>
      </w:r>
      <w:r w:rsidR="00C94D2A" w:rsidRPr="0076566C">
        <w:rPr>
          <w:rFonts w:ascii="GHEA Grapalat" w:eastAsia="Times New Roman" w:hAnsi="GHEA Grapalat" w:cs="Sylfaen"/>
          <w:sz w:val="20"/>
          <w:szCs w:val="20"/>
          <w:lang w:val="hy-AM" w:eastAsia="ru-RU"/>
        </w:rPr>
        <w:t>ՀՀ ԱԺ ՀՄԱԾՁԲ-23/</w:t>
      </w:r>
      <w:r w:rsidR="00A42FBB" w:rsidRPr="00A42FBB">
        <w:rPr>
          <w:rFonts w:ascii="GHEA Grapalat" w:eastAsia="Times New Roman" w:hAnsi="GHEA Grapalat" w:cs="Sylfaen"/>
          <w:sz w:val="20"/>
          <w:szCs w:val="20"/>
          <w:lang w:val="hy-AM" w:eastAsia="ru-RU"/>
        </w:rPr>
        <w:t>3</w:t>
      </w:r>
      <w:r w:rsidR="00C94D2A" w:rsidRPr="0076566C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22631D" w:rsidRPr="0076566C">
        <w:rPr>
          <w:rFonts w:ascii="GHEA Grapalat" w:eastAsia="Times New Roman" w:hAnsi="GHEA Grapalat" w:cs="Sylfaen"/>
          <w:sz w:val="20"/>
          <w:szCs w:val="20"/>
          <w:lang w:val="hy-AM" w:eastAsia="ru-RU"/>
        </w:rPr>
        <w:t>ծածկագրով գնման ընթացակարգի արդյունքում</w:t>
      </w:r>
      <w:r w:rsidR="006F2779" w:rsidRPr="0076566C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EC17D6" w:rsidRPr="00EC17D6">
        <w:rPr>
          <w:rFonts w:ascii="GHEA Grapalat" w:eastAsia="Times New Roman" w:hAnsi="GHEA Grapalat" w:cs="Sylfaen"/>
          <w:sz w:val="20"/>
          <w:szCs w:val="20"/>
          <w:lang w:val="af-ZA" w:eastAsia="ru-RU"/>
        </w:rPr>
        <w:t>28.</w:t>
      </w:r>
      <w:r w:rsidR="00EC17D6">
        <w:rPr>
          <w:rFonts w:ascii="GHEA Grapalat" w:eastAsia="Times New Roman" w:hAnsi="GHEA Grapalat" w:cs="Sylfaen"/>
          <w:sz w:val="20"/>
          <w:szCs w:val="20"/>
          <w:lang w:val="af-ZA" w:eastAsia="ru-RU"/>
        </w:rPr>
        <w:t>09</w:t>
      </w:r>
      <w:r w:rsidR="00FF4BEF" w:rsidRPr="00FF4BEF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.2023թ. </w:t>
      </w:r>
      <w:r w:rsidR="0022631D" w:rsidRPr="0076566C">
        <w:rPr>
          <w:rFonts w:ascii="GHEA Grapalat" w:eastAsia="Times New Roman" w:hAnsi="GHEA Grapalat" w:cs="Sylfaen"/>
          <w:sz w:val="20"/>
          <w:szCs w:val="20"/>
          <w:lang w:val="hy-AM" w:eastAsia="ru-RU"/>
        </w:rPr>
        <w:t>կնքված պայմանագրի մասին տեղեկատվությունը`</w:t>
      </w:r>
    </w:p>
    <w:tbl>
      <w:tblPr>
        <w:tblW w:w="10952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2"/>
        <w:gridCol w:w="166"/>
        <w:gridCol w:w="401"/>
        <w:gridCol w:w="840"/>
        <w:gridCol w:w="29"/>
        <w:gridCol w:w="146"/>
        <w:gridCol w:w="144"/>
        <w:gridCol w:w="674"/>
        <w:gridCol w:w="111"/>
        <w:gridCol w:w="190"/>
        <w:gridCol w:w="382"/>
        <w:gridCol w:w="143"/>
        <w:gridCol w:w="270"/>
        <w:gridCol w:w="49"/>
        <w:gridCol w:w="432"/>
        <w:gridCol w:w="111"/>
        <w:gridCol w:w="832"/>
        <w:gridCol w:w="49"/>
        <w:gridCol w:w="111"/>
        <w:gridCol w:w="544"/>
        <w:gridCol w:w="175"/>
        <w:gridCol w:w="273"/>
        <w:gridCol w:w="18"/>
        <w:gridCol w:w="174"/>
        <w:gridCol w:w="154"/>
        <w:gridCol w:w="512"/>
        <w:gridCol w:w="11"/>
        <w:gridCol w:w="34"/>
        <w:gridCol w:w="640"/>
        <w:gridCol w:w="205"/>
        <w:gridCol w:w="20"/>
        <w:gridCol w:w="166"/>
        <w:gridCol w:w="8"/>
        <w:gridCol w:w="17"/>
        <w:gridCol w:w="40"/>
        <w:gridCol w:w="2069"/>
      </w:tblGrid>
      <w:tr w:rsidR="0022631D" w:rsidRPr="0022631D" w14:paraId="3BCB0F4A" w14:textId="77777777" w:rsidTr="00C715A4">
        <w:trPr>
          <w:trHeight w:val="146"/>
        </w:trPr>
        <w:tc>
          <w:tcPr>
            <w:tcW w:w="978" w:type="dxa"/>
            <w:gridSpan w:val="2"/>
            <w:shd w:val="clear" w:color="auto" w:fill="auto"/>
            <w:vAlign w:val="center"/>
          </w:tcPr>
          <w:p w14:paraId="5FD69F2F" w14:textId="77777777" w:rsidR="0022631D" w:rsidRPr="0022631D" w:rsidRDefault="0022631D" w:rsidP="00E5326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9974" w:type="dxa"/>
            <w:gridSpan w:val="34"/>
            <w:shd w:val="clear" w:color="auto" w:fill="auto"/>
            <w:vAlign w:val="center"/>
          </w:tcPr>
          <w:p w14:paraId="47A5B985" w14:textId="77777777" w:rsidR="0022631D" w:rsidRPr="0022631D" w:rsidRDefault="0022631D" w:rsidP="00E5326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</w:p>
        </w:tc>
      </w:tr>
      <w:tr w:rsidR="0022631D" w:rsidRPr="0022631D" w14:paraId="796D388F" w14:textId="77777777" w:rsidTr="00C715A4">
        <w:trPr>
          <w:trHeight w:val="110"/>
        </w:trPr>
        <w:tc>
          <w:tcPr>
            <w:tcW w:w="978" w:type="dxa"/>
            <w:gridSpan w:val="2"/>
            <w:vMerge w:val="restart"/>
            <w:shd w:val="clear" w:color="auto" w:fill="auto"/>
            <w:vAlign w:val="center"/>
          </w:tcPr>
          <w:p w14:paraId="781659E7" w14:textId="0F13217F" w:rsidR="0022631D" w:rsidRPr="00E4188B" w:rsidRDefault="0022631D" w:rsidP="00E5326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 համարը</w:t>
            </w:r>
          </w:p>
        </w:tc>
        <w:tc>
          <w:tcPr>
            <w:tcW w:w="1416" w:type="dxa"/>
            <w:gridSpan w:val="4"/>
            <w:vMerge w:val="restart"/>
            <w:shd w:val="clear" w:color="auto" w:fill="auto"/>
            <w:vAlign w:val="center"/>
          </w:tcPr>
          <w:p w14:paraId="0C83F2D3" w14:textId="77777777" w:rsidR="0022631D" w:rsidRPr="00E4188B" w:rsidRDefault="0022631D" w:rsidP="00E5326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</w:p>
        </w:tc>
        <w:tc>
          <w:tcPr>
            <w:tcW w:w="818" w:type="dxa"/>
            <w:gridSpan w:val="2"/>
            <w:vMerge w:val="restart"/>
            <w:shd w:val="clear" w:color="auto" w:fill="auto"/>
            <w:vAlign w:val="center"/>
          </w:tcPr>
          <w:p w14:paraId="3D073E87" w14:textId="37128837" w:rsidR="0022631D" w:rsidRPr="0022631D" w:rsidRDefault="0022631D" w:rsidP="00E5326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 միավորը</w:t>
            </w:r>
          </w:p>
        </w:tc>
        <w:tc>
          <w:tcPr>
            <w:tcW w:w="1577" w:type="dxa"/>
            <w:gridSpan w:val="7"/>
            <w:shd w:val="clear" w:color="auto" w:fill="auto"/>
            <w:vAlign w:val="center"/>
          </w:tcPr>
          <w:p w14:paraId="59F68B85" w14:textId="77777777" w:rsidR="0022631D" w:rsidRPr="0022631D" w:rsidRDefault="0022631D" w:rsidP="00E5326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1822" w:type="dxa"/>
            <w:gridSpan w:val="6"/>
            <w:shd w:val="clear" w:color="auto" w:fill="auto"/>
            <w:vAlign w:val="center"/>
          </w:tcPr>
          <w:p w14:paraId="62535C49" w14:textId="56DF6834" w:rsidR="0022631D" w:rsidRPr="0022631D" w:rsidRDefault="0022631D" w:rsidP="00E5326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նախահաշվային </w:t>
            </w:r>
            <w:r w:rsidR="003A5F4C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առավելագույն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գինը </w:t>
            </w:r>
          </w:p>
        </w:tc>
        <w:tc>
          <w:tcPr>
            <w:tcW w:w="2207" w:type="dxa"/>
            <w:gridSpan w:val="11"/>
            <w:vMerge w:val="restart"/>
            <w:shd w:val="clear" w:color="auto" w:fill="auto"/>
            <w:vAlign w:val="center"/>
          </w:tcPr>
          <w:p w14:paraId="330836BC" w14:textId="77777777" w:rsidR="0022631D" w:rsidRPr="0022631D" w:rsidRDefault="0022631D" w:rsidP="00E5326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 նկարագրությունը (տեխնիկական բնութագիր)</w:t>
            </w:r>
          </w:p>
        </w:tc>
        <w:tc>
          <w:tcPr>
            <w:tcW w:w="2134" w:type="dxa"/>
            <w:gridSpan w:val="4"/>
            <w:vMerge w:val="restart"/>
            <w:shd w:val="clear" w:color="auto" w:fill="auto"/>
            <w:vAlign w:val="center"/>
          </w:tcPr>
          <w:p w14:paraId="5D289872" w14:textId="77777777" w:rsidR="0022631D" w:rsidRPr="0022631D" w:rsidRDefault="0022631D" w:rsidP="00E5326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 նախատեսված համառոտ նկարագրությունը (տեխնիկական բնութագիր)</w:t>
            </w:r>
          </w:p>
        </w:tc>
      </w:tr>
      <w:tr w:rsidR="0022631D" w:rsidRPr="0022631D" w14:paraId="02BE1D52" w14:textId="77777777" w:rsidTr="00C715A4">
        <w:trPr>
          <w:trHeight w:val="175"/>
        </w:trPr>
        <w:tc>
          <w:tcPr>
            <w:tcW w:w="978" w:type="dxa"/>
            <w:gridSpan w:val="2"/>
            <w:vMerge/>
            <w:shd w:val="clear" w:color="auto" w:fill="auto"/>
            <w:vAlign w:val="center"/>
          </w:tcPr>
          <w:p w14:paraId="6E1FBC69" w14:textId="77777777" w:rsidR="0022631D" w:rsidRPr="0022631D" w:rsidRDefault="0022631D" w:rsidP="00E5326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416" w:type="dxa"/>
            <w:gridSpan w:val="4"/>
            <w:vMerge/>
            <w:shd w:val="clear" w:color="auto" w:fill="auto"/>
            <w:vAlign w:val="center"/>
          </w:tcPr>
          <w:p w14:paraId="528BE8BA" w14:textId="77777777" w:rsidR="0022631D" w:rsidRPr="0022631D" w:rsidRDefault="0022631D" w:rsidP="00E5326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8" w:type="dxa"/>
            <w:gridSpan w:val="2"/>
            <w:vMerge/>
            <w:shd w:val="clear" w:color="auto" w:fill="auto"/>
            <w:vAlign w:val="center"/>
          </w:tcPr>
          <w:p w14:paraId="5C6C06A7" w14:textId="77777777" w:rsidR="0022631D" w:rsidRPr="0022631D" w:rsidRDefault="0022631D" w:rsidP="00E5326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4"/>
            <w:vMerge w:val="restart"/>
            <w:shd w:val="clear" w:color="auto" w:fill="auto"/>
            <w:vAlign w:val="center"/>
          </w:tcPr>
          <w:p w14:paraId="374821C4" w14:textId="77777777" w:rsidR="0022631D" w:rsidRPr="0022631D" w:rsidRDefault="0022631D" w:rsidP="00E5326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  <w:r w:rsidRPr="0022631D">
              <w:rPr>
                <w:rFonts w:ascii="GHEA Grapalat" w:eastAsia="Times New Roman" w:hAnsi="GHEA Grapalat"/>
                <w:b/>
                <w:sz w:val="12"/>
                <w:szCs w:val="12"/>
                <w:vertAlign w:val="superscript"/>
                <w:lang w:eastAsia="ru-RU"/>
              </w:rPr>
              <w:footnoteReference w:id="2"/>
            </w:r>
          </w:p>
        </w:tc>
        <w:tc>
          <w:tcPr>
            <w:tcW w:w="751" w:type="dxa"/>
            <w:gridSpan w:val="3"/>
            <w:vMerge w:val="restart"/>
            <w:shd w:val="clear" w:color="auto" w:fill="auto"/>
            <w:vAlign w:val="center"/>
          </w:tcPr>
          <w:p w14:paraId="654421A9" w14:textId="77777777" w:rsidR="0022631D" w:rsidRPr="0022631D" w:rsidRDefault="0022631D" w:rsidP="00E5326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1822" w:type="dxa"/>
            <w:gridSpan w:val="6"/>
            <w:shd w:val="clear" w:color="auto" w:fill="auto"/>
            <w:vAlign w:val="center"/>
          </w:tcPr>
          <w:p w14:paraId="01CC38D9" w14:textId="77777777" w:rsidR="0022631D" w:rsidRPr="0022631D" w:rsidRDefault="0022631D" w:rsidP="00E5326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/ՀՀ դրամ/</w:t>
            </w:r>
          </w:p>
        </w:tc>
        <w:tc>
          <w:tcPr>
            <w:tcW w:w="2207" w:type="dxa"/>
            <w:gridSpan w:val="11"/>
            <w:vMerge/>
            <w:shd w:val="clear" w:color="auto" w:fill="auto"/>
          </w:tcPr>
          <w:p w14:paraId="12AD9841" w14:textId="77777777" w:rsidR="0022631D" w:rsidRPr="0022631D" w:rsidRDefault="0022631D" w:rsidP="00E5326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34" w:type="dxa"/>
            <w:gridSpan w:val="4"/>
            <w:vMerge/>
            <w:shd w:val="clear" w:color="auto" w:fill="auto"/>
          </w:tcPr>
          <w:p w14:paraId="28B6AAAB" w14:textId="77777777" w:rsidR="0022631D" w:rsidRPr="0022631D" w:rsidRDefault="0022631D" w:rsidP="00E5326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22631D" w14:paraId="688F77C8" w14:textId="77777777" w:rsidTr="00C715A4">
        <w:trPr>
          <w:trHeight w:val="275"/>
        </w:trPr>
        <w:tc>
          <w:tcPr>
            <w:tcW w:w="978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772EF" w14:textId="77777777" w:rsidR="0022631D" w:rsidRPr="0022631D" w:rsidRDefault="0022631D" w:rsidP="00E5326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416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111BE" w14:textId="77777777" w:rsidR="0022631D" w:rsidRPr="0022631D" w:rsidRDefault="0022631D" w:rsidP="00E5326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8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28B7A" w14:textId="77777777" w:rsidR="0022631D" w:rsidRPr="0022631D" w:rsidRDefault="0022631D" w:rsidP="00E5326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D9EE9" w14:textId="77777777" w:rsidR="0022631D" w:rsidRPr="0022631D" w:rsidRDefault="0022631D" w:rsidP="00E5326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5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63772" w14:textId="77777777" w:rsidR="0022631D" w:rsidRPr="0022631D" w:rsidRDefault="0022631D" w:rsidP="00E5326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49F259" w14:textId="77777777" w:rsidR="0022631D" w:rsidRPr="00E4188B" w:rsidRDefault="0022631D" w:rsidP="00E5326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vertAlign w:val="superscript"/>
                <w:lang w:eastAsia="ru-RU"/>
              </w:rPr>
              <w:footnoteReference w:id="3"/>
            </w:r>
          </w:p>
        </w:tc>
        <w:tc>
          <w:tcPr>
            <w:tcW w:w="83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30352" w14:textId="77777777" w:rsidR="0022631D" w:rsidRPr="0022631D" w:rsidRDefault="0022631D" w:rsidP="00E5326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2215" w:type="dxa"/>
            <w:gridSpan w:val="12"/>
            <w:tcBorders>
              <w:bottom w:val="single" w:sz="8" w:space="0" w:color="auto"/>
            </w:tcBorders>
            <w:shd w:val="clear" w:color="auto" w:fill="auto"/>
          </w:tcPr>
          <w:p w14:paraId="3303231A" w14:textId="77777777" w:rsidR="0022631D" w:rsidRPr="0022631D" w:rsidRDefault="0022631D" w:rsidP="00E5326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2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1A667B28" w14:textId="77777777" w:rsidR="0022631D" w:rsidRPr="0022631D" w:rsidRDefault="0022631D" w:rsidP="00E5326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76566C" w:rsidRPr="00EC17D6" w14:paraId="6CB0AC86" w14:textId="77777777" w:rsidTr="00FF4BEF">
        <w:trPr>
          <w:trHeight w:val="5383"/>
        </w:trPr>
        <w:tc>
          <w:tcPr>
            <w:tcW w:w="978" w:type="dxa"/>
            <w:gridSpan w:val="2"/>
            <w:shd w:val="clear" w:color="auto" w:fill="auto"/>
            <w:vAlign w:val="center"/>
          </w:tcPr>
          <w:p w14:paraId="62F33415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1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21F035" w14:textId="555EB625" w:rsidR="0076566C" w:rsidRPr="0076566C" w:rsidRDefault="00EC17D6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տեխնիկական հսկողության ծառայություններ</w:t>
            </w:r>
          </w:p>
        </w:tc>
        <w:tc>
          <w:tcPr>
            <w:tcW w:w="81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08EE47" w14:textId="7E069AAC" w:rsidR="0076566C" w:rsidRPr="00987056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987056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դրամ</w:t>
            </w:r>
          </w:p>
        </w:tc>
        <w:tc>
          <w:tcPr>
            <w:tcW w:w="82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AA0F81" w14:textId="5E68B3BD" w:rsidR="0076566C" w:rsidRPr="00987056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987056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75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21AF6A" w14:textId="71C45238" w:rsidR="0076566C" w:rsidRPr="00987056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987056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535066" w14:textId="45D4902A" w:rsidR="0076566C" w:rsidRPr="00987056" w:rsidRDefault="00F14DC5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268</w:t>
            </w:r>
            <w:r w:rsidR="00EC17D6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83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401932" w14:textId="3FF1D69F" w:rsidR="0076566C" w:rsidRPr="00987056" w:rsidRDefault="00F14DC5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268</w:t>
            </w:r>
            <w:r w:rsidR="00EC17D6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000</w:t>
            </w:r>
          </w:p>
        </w:tc>
        <w:tc>
          <w:tcPr>
            <w:tcW w:w="2215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A19AA43" w14:textId="77777777" w:rsidR="00EC17D6" w:rsidRPr="00EC17D6" w:rsidRDefault="00EC17D6" w:rsidP="00EC17D6">
            <w:pPr>
              <w:spacing w:before="0" w:after="0"/>
              <w:ind w:left="28" w:hanging="28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C17D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ՀՀ ԱԺ շենքերի անվտանգության տեսահամակարգ և հակահրդեհային համակարգ</w:t>
            </w:r>
          </w:p>
          <w:p w14:paraId="05A59938" w14:textId="77777777" w:rsidR="00EC17D6" w:rsidRPr="00EC17D6" w:rsidRDefault="00EC17D6" w:rsidP="00EC17D6">
            <w:pPr>
              <w:spacing w:before="0" w:after="0"/>
              <w:ind w:left="28" w:hanging="28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C17D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Ծառայության մատուցման ընդհանուր պահանջներ</w:t>
            </w:r>
            <w:r w:rsidRPr="00EC17D6">
              <w:rPr>
                <w:rFonts w:ascii="Cambria Math" w:eastAsia="Times New Roman" w:hAnsi="Cambria Math" w:cs="Cambria Math"/>
                <w:b/>
                <w:sz w:val="14"/>
                <w:szCs w:val="14"/>
                <w:lang w:val="hy-AM" w:eastAsia="ru-RU"/>
              </w:rPr>
              <w:t>․</w:t>
            </w:r>
          </w:p>
          <w:p w14:paraId="3CF3BAC2" w14:textId="77777777" w:rsidR="00EC17D6" w:rsidRPr="00EC17D6" w:rsidRDefault="00EC17D6" w:rsidP="00EC17D6">
            <w:pPr>
              <w:spacing w:before="0" w:after="0"/>
              <w:ind w:left="28" w:hanging="28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C17D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1. Տեխնիկական հսկողությունը պետք է իրականացվի պատվիրատուի կողմից տրամադրվող նախագծանախահաշվային փաստաթղթերի հիման վրա և պետք է ապահովի աշխատանքների իրականացումը անհրաժեշտ որակով և ինժեներական նախագծերին, տեխնիկական առանձնահատկություններին և այլ պայմանագրային փաստաթղթերին համապատասխան:</w:t>
            </w:r>
          </w:p>
          <w:p w14:paraId="6D506DE7" w14:textId="77777777" w:rsidR="00EC17D6" w:rsidRPr="00EC17D6" w:rsidRDefault="00EC17D6" w:rsidP="00EC17D6">
            <w:pPr>
              <w:spacing w:before="0" w:after="0"/>
              <w:ind w:left="28" w:hanging="28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C17D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2. Տեխնիկական հսկողության ծառայությունները պետք է իրականացվեն ՀՀ Քաղաքաշինության նախարարի 28.04.1998թ.-ի N44 հրամանով հաստատված շինարարության որակի տեխնիկական հսկողության իրականացման հրահանգով և Պատվիրատուի կողմից տրամադրվող պարտականությունների շրջանակներում:</w:t>
            </w:r>
          </w:p>
          <w:p w14:paraId="4195376C" w14:textId="77777777" w:rsidR="00EC17D6" w:rsidRPr="00EC17D6" w:rsidRDefault="00EC17D6" w:rsidP="00EC17D6">
            <w:pPr>
              <w:spacing w:before="0" w:after="0"/>
              <w:ind w:left="28" w:hanging="28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C17D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3. Տեխնիկական հսկողություն իրականացնողի հիմնական պարտականություններն են՝</w:t>
            </w:r>
          </w:p>
          <w:p w14:paraId="147BF17F" w14:textId="77777777" w:rsidR="00EC17D6" w:rsidRPr="00EC17D6" w:rsidRDefault="00EC17D6" w:rsidP="00EC17D6">
            <w:pPr>
              <w:spacing w:before="0" w:after="0"/>
              <w:ind w:left="28" w:hanging="28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C17D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• աշխատանքների սկզբից մինչև ավարտը ընկած ժամանակահատվածում պարբերաբար լուսանկարահանում,</w:t>
            </w:r>
          </w:p>
          <w:p w14:paraId="71EC3EA5" w14:textId="77777777" w:rsidR="00EC17D6" w:rsidRPr="00EC17D6" w:rsidRDefault="00EC17D6" w:rsidP="00EC17D6">
            <w:pPr>
              <w:spacing w:before="0" w:after="0"/>
              <w:ind w:left="28" w:hanging="28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C17D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• ապահովել կատարվող աշխատանքների համապատասխանությունը պայմանագրի պայմաններին, պահանջներին և այլն,</w:t>
            </w:r>
          </w:p>
          <w:p w14:paraId="0F2C31E9" w14:textId="77777777" w:rsidR="00EC17D6" w:rsidRPr="00EC17D6" w:rsidRDefault="00EC17D6" w:rsidP="00EC17D6">
            <w:pPr>
              <w:spacing w:before="0" w:after="0"/>
              <w:ind w:left="28" w:hanging="28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C17D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lastRenderedPageBreak/>
              <w:t>• կատարողի կողմից պայմանագրային պարտավորությունների կատարման շեղում հայտնաբերելուց անհապաղ տեղեկացնել Պատվիրատուին` կցելով համապատասխան հիմնավորումը,</w:t>
            </w:r>
          </w:p>
          <w:p w14:paraId="2D8375C3" w14:textId="77777777" w:rsidR="00EC17D6" w:rsidRPr="00EC17D6" w:rsidRDefault="00EC17D6" w:rsidP="00EC17D6">
            <w:pPr>
              <w:spacing w:before="0" w:after="0"/>
              <w:ind w:left="28" w:hanging="28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C17D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• ստուգել և հաստատել աշխատանքային և կատարողական փաստաթղթերը՝ նախապատրաստված կատարողի կողմից,</w:t>
            </w:r>
          </w:p>
          <w:p w14:paraId="07014410" w14:textId="77777777" w:rsidR="00EC17D6" w:rsidRPr="00EC17D6" w:rsidRDefault="00EC17D6" w:rsidP="00EC17D6">
            <w:pPr>
              <w:spacing w:before="0" w:after="0"/>
              <w:ind w:left="28" w:hanging="28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C17D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• ստուգել և վերահսկել նյութերի որակը և աշխատանքների ընթացքը, որպեսզի ապահովվի մասնագրերին և պայմանագրային մյուս փաստաթղթերին համապատասխանությունը: Արգելել կամ փոփոխել այն նյութերը, որոնք չեն համապատասխանում անհրաժեշտ պայմաններին,</w:t>
            </w:r>
          </w:p>
          <w:p w14:paraId="726F4ECB" w14:textId="569CBDC7" w:rsidR="00EC17D6" w:rsidRPr="00EC17D6" w:rsidRDefault="00EC17D6" w:rsidP="00EC17D6">
            <w:pPr>
              <w:spacing w:before="0" w:after="0"/>
              <w:ind w:left="28" w:hanging="28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C17D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C17D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• վերահսկել և գնահատել աշխատանքների գործընթացը, որպեսզի ապահովվի աշխատանքների ավարտը՝ համաձայն պայմանագրի մեջ նշված ժամանակացույցի,</w:t>
            </w:r>
          </w:p>
          <w:p w14:paraId="332EC579" w14:textId="77777777" w:rsidR="00EC17D6" w:rsidRPr="00EC17D6" w:rsidRDefault="00EC17D6" w:rsidP="00EC17D6">
            <w:pPr>
              <w:spacing w:before="0" w:after="0"/>
              <w:ind w:left="28" w:hanging="28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C17D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• ստուգել բոլոր այն փորձարկումների արդյունքները, որոնք անհրաժեշտ են որակի ապահովման համար: Ստուգել բոլոր փաստաթղթերը (այդ թվում՝ բոլոր ծավալային չափերը և հաշվարկները), որոնք անհրաժեշտ են համապատասխան վճարումները իրականացնելու համար,</w:t>
            </w:r>
          </w:p>
          <w:p w14:paraId="245A7306" w14:textId="77777777" w:rsidR="00EC17D6" w:rsidRPr="00EC17D6" w:rsidRDefault="00EC17D6" w:rsidP="00EC17D6">
            <w:pPr>
              <w:spacing w:before="0" w:after="0"/>
              <w:ind w:left="28" w:hanging="28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C17D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• կատարել որակի և քանակի ամենօրյա հսկումը (համապատասխան նշում կատարելով մատյանում), այն աշխատանքների անհրաժեշտ փորձարկումները, որոնք կատարվում են պայմանագրի իրականացման շրջանակում,</w:t>
            </w:r>
          </w:p>
          <w:p w14:paraId="3CFB6C45" w14:textId="77777777" w:rsidR="00EC17D6" w:rsidRPr="00EC17D6" w:rsidRDefault="00EC17D6" w:rsidP="00EC17D6">
            <w:pPr>
              <w:spacing w:before="0" w:after="0"/>
              <w:ind w:left="28" w:hanging="28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C17D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•  աշխատանքների կատարման ժամանակ առաջացող խնդիրների դեպքում առաջարկել այն գործողությունները, որոնք անհրաժեշտ կլինեն աշխատանքային ժամանակացույցը պահպանելու համար,</w:t>
            </w:r>
          </w:p>
          <w:p w14:paraId="14756AA9" w14:textId="77777777" w:rsidR="00EC17D6" w:rsidRPr="00EC17D6" w:rsidRDefault="00EC17D6" w:rsidP="00EC17D6">
            <w:pPr>
              <w:spacing w:before="0" w:after="0"/>
              <w:ind w:left="28" w:hanging="28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C17D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• հսկել բոլոր այն հարցերը, որոնք կապված են աշխատանքներն անվտանգ իրականացնելու հետ և հրահանգել կատարողին, անհրաժեշտության դեպքում տեղադրել նշաններ, լուսավորության անվտանգության սարքերի և այլ համապատասխան միջոցառումների իրականացման համար,</w:t>
            </w:r>
          </w:p>
          <w:p w14:paraId="778995D4" w14:textId="77777777" w:rsidR="00EC17D6" w:rsidRPr="00EC17D6" w:rsidRDefault="00EC17D6" w:rsidP="00EC17D6">
            <w:pPr>
              <w:spacing w:before="0" w:after="0"/>
              <w:ind w:left="28" w:hanging="28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C17D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• կատարել անհրաժեշտ օրական գրառումներ, որոնք անհրաժեշտ են պայմանագրի ընթացքի վերահսկման համար (ընդգրկելով կատարված աշխատանքների հավաստագրերը և այլ անհրաժեշտ փաստաթղթեր),</w:t>
            </w:r>
          </w:p>
          <w:p w14:paraId="7445EE4F" w14:textId="77777777" w:rsidR="00EC17D6" w:rsidRPr="00EC17D6" w:rsidRDefault="00EC17D6" w:rsidP="00EC17D6">
            <w:pPr>
              <w:spacing w:before="0" w:after="0"/>
              <w:ind w:left="28" w:hanging="28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C17D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• աշխատանքների ծավալների չափագրումների կատարում և աշխատանքերի համապատասխանության դեպքում կատարողական փաստաթղթերի հաստատում</w:t>
            </w:r>
          </w:p>
          <w:p w14:paraId="39D43620" w14:textId="77777777" w:rsidR="00EC17D6" w:rsidRPr="00EC17D6" w:rsidRDefault="00EC17D6" w:rsidP="00EC17D6">
            <w:pPr>
              <w:spacing w:before="0" w:after="0"/>
              <w:ind w:left="28" w:hanging="28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C17D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• Պատվիրատուի ցուցումով չափագրել կատարման ենթակա աշխատանքները:</w:t>
            </w:r>
          </w:p>
          <w:p w14:paraId="1013593A" w14:textId="1D2D32FB" w:rsidR="0076566C" w:rsidRPr="00EC17D6" w:rsidRDefault="00EC17D6" w:rsidP="00EC17D6">
            <w:pPr>
              <w:widowControl w:val="0"/>
              <w:tabs>
                <w:tab w:val="left" w:pos="329"/>
              </w:tabs>
              <w:spacing w:before="0" w:after="0"/>
              <w:ind w:left="28" w:hanging="28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C17D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• Պարտադիր ներկա գտնվել քաղաքաշինության նախարարի թիվ 44 առ 28.04.1998թ. «Շինարարության որակի տեխնիկական հսկողության իրականացման հրահանգ» հրամանի հավելված 1-ով նախատեսված ծածկման շինմոնտաժային աշխատանքների իրականացման ընթացքում:</w:t>
            </w:r>
          </w:p>
        </w:tc>
        <w:tc>
          <w:tcPr>
            <w:tcW w:w="21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38D9371" w14:textId="77777777" w:rsidR="00EC17D6" w:rsidRPr="00EC17D6" w:rsidRDefault="00EC17D6" w:rsidP="00EC17D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C17D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lastRenderedPageBreak/>
              <w:t>ՀՀ ԱԺ շենքերի անվտանգության տեսահամակարգ և հակահրդեհային համակարգ</w:t>
            </w:r>
          </w:p>
          <w:p w14:paraId="795E4B3C" w14:textId="77777777" w:rsidR="00EC17D6" w:rsidRPr="00EC17D6" w:rsidRDefault="00EC17D6" w:rsidP="00EC17D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C17D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Ծառայության մատուցման ընդհանուր պահանջներ</w:t>
            </w:r>
            <w:r w:rsidRPr="00EC17D6">
              <w:rPr>
                <w:rFonts w:ascii="Cambria Math" w:eastAsia="Times New Roman" w:hAnsi="Cambria Math" w:cs="Cambria Math"/>
                <w:b/>
                <w:sz w:val="14"/>
                <w:szCs w:val="14"/>
                <w:lang w:val="hy-AM" w:eastAsia="ru-RU"/>
              </w:rPr>
              <w:t>․</w:t>
            </w:r>
          </w:p>
          <w:p w14:paraId="3179404C" w14:textId="77777777" w:rsidR="00EC17D6" w:rsidRPr="00EC17D6" w:rsidRDefault="00EC17D6" w:rsidP="00EC17D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C17D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1. Տեխնիկական հսկողությունը պետք է իրականացվի պատվիրատուի կողմից տրամադրվող նախագծանախահաշվային փաստաթղթերի հիման վրա և պետք է ապահովի աշխատանքների իրականացումը անհրաժեշտ որակով և ինժեներական նախագծերին, տեխնիկական առանձնահատկություններին և այլ պայմանագրային փաստաթղթերին համապատասխան:</w:t>
            </w:r>
          </w:p>
          <w:p w14:paraId="13A4750F" w14:textId="77777777" w:rsidR="00EC17D6" w:rsidRPr="00EC17D6" w:rsidRDefault="00EC17D6" w:rsidP="00EC17D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C17D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2. Տեխնիկական հսկողության ծառայությունները պետք է իրականացվեն ՀՀ Քաղաքաշինության նախարարի 28.04.1998թ.-ի N44 հրամանով հաստատված շինարարության որակի տեխնիկական հսկողության իրականացման հրահանգով և Պատվիրատուի կողմից տրամադրվող պարտականությունների շրջանակներում:</w:t>
            </w:r>
          </w:p>
          <w:p w14:paraId="272B84EF" w14:textId="77777777" w:rsidR="00EC17D6" w:rsidRPr="00EC17D6" w:rsidRDefault="00EC17D6" w:rsidP="00EC17D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C17D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3. Տեխնիկական հսկողություն իրականացնողի հիմնական պարտականություններն են՝</w:t>
            </w:r>
          </w:p>
          <w:p w14:paraId="4B979F6A" w14:textId="77777777" w:rsidR="00EC17D6" w:rsidRPr="00EC17D6" w:rsidRDefault="00EC17D6" w:rsidP="00EC17D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C17D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• աշխատանքների սկզբից մինչև ավարտը ընկած ժամանակահատվածում պարբերաբար լուսանկարահանում,</w:t>
            </w:r>
          </w:p>
          <w:p w14:paraId="12CB7024" w14:textId="77777777" w:rsidR="00EC17D6" w:rsidRPr="00EC17D6" w:rsidRDefault="00EC17D6" w:rsidP="00EC17D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C17D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• ապահովել կատարվող աշխատանքների համապատասխանությունը պայմանագրի </w:t>
            </w:r>
            <w:r w:rsidRPr="00EC17D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lastRenderedPageBreak/>
              <w:t>պայմաններին, պահանջներին և այլն,</w:t>
            </w:r>
          </w:p>
          <w:p w14:paraId="2199C542" w14:textId="77777777" w:rsidR="00EC17D6" w:rsidRPr="00EC17D6" w:rsidRDefault="00EC17D6" w:rsidP="00EC17D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C17D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• կատարողի կողմից պայմանագրային պարտավորությունների կատարման շեղում հայտնաբերելուց անհապաղ տեղեկացնել Պատվիրատուին` կցելով համապատասխան հիմնավորումը,</w:t>
            </w:r>
          </w:p>
          <w:p w14:paraId="233146F3" w14:textId="77777777" w:rsidR="00EC17D6" w:rsidRPr="00EC17D6" w:rsidRDefault="00EC17D6" w:rsidP="00EC17D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C17D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• ստուգել և հաստատել աշխատանքային և կատարողական փաստաթղթերը՝ նախապատրաստված կատարողի կողմից,</w:t>
            </w:r>
          </w:p>
          <w:p w14:paraId="347BA72E" w14:textId="77777777" w:rsidR="00EC17D6" w:rsidRPr="00EC17D6" w:rsidRDefault="00EC17D6" w:rsidP="00EC17D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C17D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• ստուգել և վերահսկել նյութերի որակը և աշխատանքների ընթացքը, որպեսզի ապահովվի մասնագրերին և պայմանագրային մյուս փաստաթղթերին համապատասխանությունը: Արգելել կամ փոփոխել այն նյութերը, որոնք չեն համապատասխանում անհրաժեշտ պայմաններին,</w:t>
            </w:r>
          </w:p>
          <w:p w14:paraId="06C94D75" w14:textId="77777777" w:rsidR="00EC17D6" w:rsidRPr="00EC17D6" w:rsidRDefault="00EC17D6" w:rsidP="00EC17D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C17D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• վերահսկել և գնահատել աշխատանքների գործընթացը, որպեսզի ապահովվի աշխատանքների ավարտը՝ համաձայն պայմանագրի մեջ նշված ժամանակացույցի,</w:t>
            </w:r>
          </w:p>
          <w:p w14:paraId="73AD2864" w14:textId="77777777" w:rsidR="00EC17D6" w:rsidRPr="00EC17D6" w:rsidRDefault="00EC17D6" w:rsidP="00EC17D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C17D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• ստուգել բոլոր այն փորձարկումների արդյունքները, որոնք անհրաժեշտ են որակի ապահովման համար: Ստուգել բոլոր փաստաթղթերը (այդ թվում՝ բոլոր ծավալային չափերը և հաշվարկները), որոնք անհրաժեշտ են համապատասխան վճարումները իրականացնելու համար,</w:t>
            </w:r>
          </w:p>
          <w:p w14:paraId="54F36895" w14:textId="77777777" w:rsidR="00EC17D6" w:rsidRPr="00EC17D6" w:rsidRDefault="00EC17D6" w:rsidP="00EC17D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C17D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• կատարել որակի և քանակի ամենօրյա հսկումը (համապատասխան նշում կատարելով մատյանում), այն աշխատանքների անհրաժեշտ փորձարկումները, որոնք կատարվում են պայմանագրի իրականացման շրջանակում,</w:t>
            </w:r>
          </w:p>
          <w:p w14:paraId="18FFF778" w14:textId="77777777" w:rsidR="00EC17D6" w:rsidRPr="00EC17D6" w:rsidRDefault="00EC17D6" w:rsidP="00EC17D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C17D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•  աշխատանքների կատարման ժամանակ առաջացող խնդիրների դեպքում առաջարկել այն գործողությունները, որոնք անհրաժեշտ կլինեն աշխատանքային ժամանակացույցը պահպանելու համար,</w:t>
            </w:r>
          </w:p>
          <w:p w14:paraId="2EC57A2E" w14:textId="77777777" w:rsidR="00EC17D6" w:rsidRPr="00EC17D6" w:rsidRDefault="00EC17D6" w:rsidP="00EC17D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C17D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• հսկել բոլոր այն հարցերը, որոնք կապված են աշխատանքներն անվտանգ իրականացնելու հետ և հրահանգել կատարողին, անհրաժեշտության դեպքում տեղադրել նշաններ, լուսավորության անվտանգության սարքերի և այլ համապատասխան միջոցառումների իրականացման համար,</w:t>
            </w:r>
          </w:p>
          <w:p w14:paraId="68ED0A67" w14:textId="77777777" w:rsidR="00EC17D6" w:rsidRPr="00EC17D6" w:rsidRDefault="00EC17D6" w:rsidP="00EC17D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C17D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• կատարել անհրաժեշտ օրական գրառումներ, որոնք անհրաժեշտ են պայմանագրի ընթացքի վերահսկման համար (ընդգրկելով կատարված աշխատանքների հավաստագրերը և այլ անհրաժեշտ փաստաթղթեր),</w:t>
            </w:r>
          </w:p>
          <w:p w14:paraId="68B50D7F" w14:textId="77777777" w:rsidR="00EC17D6" w:rsidRPr="00EC17D6" w:rsidRDefault="00EC17D6" w:rsidP="00EC17D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C17D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• աշխատանքների ծավալների չափագրումների կատարում և աշխատանքերի համապատասխանության դեպքում կատարողական փաստաթղթերի հաստատում</w:t>
            </w:r>
          </w:p>
          <w:p w14:paraId="04D3B98D" w14:textId="77777777" w:rsidR="00EC17D6" w:rsidRPr="00EC17D6" w:rsidRDefault="00EC17D6" w:rsidP="00EC17D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C17D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• Պատվիրատուի ցուցումով չափագրել կատարման ենթակա աշխատանքները:</w:t>
            </w:r>
          </w:p>
          <w:p w14:paraId="5152B32D" w14:textId="498205BA" w:rsidR="0076566C" w:rsidRPr="00EC17D6" w:rsidRDefault="00EC17D6" w:rsidP="00EC17D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C17D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• Պարտադիր ներկա գտնվել քաղաքաշինության նախարարի թիվ 44 առ 28.04.1998թ. «Շինարարության որակի տեխնիկական հսկողության իրականացման հրահանգ» հրամանի հավելված 1-ով նախատեսված ծածկման շինմոնտաժային աշխատանքների իրականացման ընթացքում:</w:t>
            </w:r>
          </w:p>
        </w:tc>
      </w:tr>
      <w:tr w:rsidR="0076566C" w:rsidRPr="00EC17D6" w14:paraId="4B8BC031" w14:textId="77777777" w:rsidTr="00C715A4">
        <w:trPr>
          <w:trHeight w:val="169"/>
        </w:trPr>
        <w:tc>
          <w:tcPr>
            <w:tcW w:w="10952" w:type="dxa"/>
            <w:gridSpan w:val="36"/>
            <w:shd w:val="clear" w:color="auto" w:fill="99CCFF"/>
            <w:vAlign w:val="center"/>
          </w:tcPr>
          <w:p w14:paraId="451180EC" w14:textId="77777777" w:rsidR="0076566C" w:rsidRPr="0076566C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76566C" w:rsidRPr="0022631D" w14:paraId="24C3B0CB" w14:textId="77777777" w:rsidTr="00C715A4">
        <w:trPr>
          <w:trHeight w:val="137"/>
        </w:trPr>
        <w:tc>
          <w:tcPr>
            <w:tcW w:w="4357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նման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ընթացակարգ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ընտրության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հիմնավորումը</w:t>
            </w:r>
          </w:p>
        </w:tc>
        <w:tc>
          <w:tcPr>
            <w:tcW w:w="6595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DC7B8" w14:textId="35227779" w:rsidR="0076566C" w:rsidRPr="00147434" w:rsidRDefault="0076566C" w:rsidP="0076566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14743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«</w:t>
            </w:r>
            <w:r w:rsidRPr="00341C80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Գնումների</w:t>
            </w:r>
            <w:r w:rsidRPr="0014743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341C80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մասին</w:t>
            </w:r>
            <w:r w:rsidRPr="0014743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» </w:t>
            </w:r>
            <w:r w:rsidRPr="00341C80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օրենքի</w:t>
            </w:r>
            <w:r w:rsidRPr="0014743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23-</w:t>
            </w:r>
            <w:r w:rsidRPr="00341C80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րդ</w:t>
            </w:r>
            <w:r w:rsidRPr="0014743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341C80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հոդվածի</w:t>
            </w:r>
            <w:r w:rsidRPr="0014743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1-</w:t>
            </w:r>
            <w:r w:rsidRPr="00341C80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ին</w:t>
            </w:r>
            <w:r w:rsidRPr="0014743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341C80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մասի</w:t>
            </w:r>
            <w:r w:rsidRPr="0014743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2-</w:t>
            </w:r>
            <w:r w:rsidRPr="00341C80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րդ</w:t>
            </w:r>
            <w:r w:rsidRPr="0014743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341C80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կետ</w:t>
            </w:r>
            <w:r w:rsidR="00FF4BEF" w:rsidRPr="0014743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, </w:t>
            </w:r>
            <w:r w:rsidR="00FF4BEF" w:rsidRPr="00FF4BE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ՀՀ</w:t>
            </w:r>
            <w:r w:rsidR="00FF4BEF" w:rsidRPr="0014743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="00FF4BEF" w:rsidRPr="00FF4BE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կառավարության</w:t>
            </w:r>
            <w:r w:rsidR="00FF4BEF" w:rsidRPr="0014743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04.05.17</w:t>
            </w:r>
            <w:r w:rsidR="00FF4BEF" w:rsidRPr="00FF4BE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թ</w:t>
            </w:r>
            <w:r w:rsidR="00FF4BEF" w:rsidRPr="0014743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. </w:t>
            </w:r>
            <w:r w:rsidR="00FF4BEF" w:rsidRPr="00FF4BE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թիվ</w:t>
            </w:r>
            <w:r w:rsidR="00FF4BEF" w:rsidRPr="0014743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526-</w:t>
            </w:r>
            <w:r w:rsidR="00FF4BEF" w:rsidRPr="00FF4BE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Նորոշմամբ</w:t>
            </w:r>
            <w:r w:rsidR="00FF4BEF" w:rsidRPr="0014743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="00FF4BEF" w:rsidRPr="00FF4BE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հաստատված</w:t>
            </w:r>
            <w:r w:rsidR="00FF4BEF" w:rsidRPr="0014743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«</w:t>
            </w:r>
            <w:r w:rsidR="00FF4BEF" w:rsidRPr="00FF4BE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Գնումների</w:t>
            </w:r>
            <w:r w:rsidR="00FF4BEF" w:rsidRPr="0014743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="00FF4BEF" w:rsidRPr="00FF4BE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գործընթացի</w:t>
            </w:r>
            <w:r w:rsidR="00FF4BEF" w:rsidRPr="0014743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="00FF4BEF" w:rsidRPr="00FF4BE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կազմակերպման</w:t>
            </w:r>
            <w:r w:rsidR="00FF4BEF" w:rsidRPr="0014743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» </w:t>
            </w:r>
            <w:r w:rsidR="00FF4BEF" w:rsidRPr="00FF4BE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կարգի</w:t>
            </w:r>
            <w:r w:rsidR="00FF4BEF" w:rsidRPr="0014743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21-</w:t>
            </w:r>
            <w:r w:rsidR="00FF4BEF" w:rsidRPr="00FF4BE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րդ</w:t>
            </w:r>
            <w:r w:rsidR="00FF4BEF" w:rsidRPr="0014743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="00FF4BEF" w:rsidRPr="00FF4BE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կետի</w:t>
            </w:r>
            <w:r w:rsidR="00FF4BEF" w:rsidRPr="0014743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1-</w:t>
            </w:r>
            <w:r w:rsidR="00FF4BEF" w:rsidRPr="00FF4BE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ին</w:t>
            </w:r>
            <w:r w:rsidR="00FF4BEF" w:rsidRPr="0014743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="00FF4BEF" w:rsidRPr="00FF4BE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ենթակետի</w:t>
            </w:r>
            <w:r w:rsidR="00FF4BEF" w:rsidRPr="0014743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«</w:t>
            </w:r>
            <w:r w:rsidR="00FF4BEF" w:rsidRPr="00FF4BE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դ</w:t>
            </w:r>
            <w:r w:rsidR="00FF4BEF" w:rsidRPr="0014743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» </w:t>
            </w:r>
            <w:r w:rsidR="00FF4BEF" w:rsidRPr="00FF4BE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պարբերություն</w:t>
            </w:r>
          </w:p>
        </w:tc>
      </w:tr>
      <w:tr w:rsidR="0076566C" w:rsidRPr="0022631D" w14:paraId="075EEA57" w14:textId="77777777" w:rsidTr="00C715A4">
        <w:trPr>
          <w:trHeight w:val="196"/>
        </w:trPr>
        <w:tc>
          <w:tcPr>
            <w:tcW w:w="10952" w:type="dxa"/>
            <w:gridSpan w:val="36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2621226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76566C" w:rsidRPr="00273DCE" w14:paraId="681596E8" w14:textId="77777777" w:rsidTr="00C715A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884" w:type="dxa"/>
            <w:gridSpan w:val="2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50B75D" w14:textId="77777777" w:rsidR="0076566C" w:rsidRPr="0022631D" w:rsidRDefault="0076566C" w:rsidP="0076566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կամ հրապարակելու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4068" w:type="dxa"/>
            <w:gridSpan w:val="14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975E9E" w14:textId="27361F0A" w:rsidR="0076566C" w:rsidRPr="00FF4BEF" w:rsidRDefault="0076566C" w:rsidP="00BA746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74A0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 w:rsidR="00FF4BE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01.0</w:t>
            </w:r>
            <w:r w:rsidR="00BA746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9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.202</w:t>
            </w:r>
            <w:r w:rsidRPr="00FF4BE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76566C" w:rsidRPr="00273DCE" w14:paraId="199F948A" w14:textId="77777777" w:rsidTr="00C715A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5892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77777777" w:rsidR="0076566C" w:rsidRPr="00FF4BEF" w:rsidRDefault="0076566C" w:rsidP="0076566C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րավերում</w:t>
            </w:r>
            <w:r w:rsidRPr="00FF4BEF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կատարված</w:t>
            </w:r>
            <w:r w:rsidRPr="00FF4BEF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փոփոխություններ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ի</w:t>
            </w:r>
            <w:r w:rsidRPr="00FF4BE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4"/>
            </w:r>
          </w:p>
        </w:tc>
        <w:tc>
          <w:tcPr>
            <w:tcW w:w="99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77777777" w:rsidR="0076566C" w:rsidRPr="00FF4BEF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FF4BE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4068" w:type="dxa"/>
            <w:gridSpan w:val="1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20759F10" w:rsidR="0076566C" w:rsidRPr="00E5326B" w:rsidRDefault="0076566C" w:rsidP="0076566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76566C" w:rsidRPr="00273DCE" w14:paraId="6EE9B008" w14:textId="77777777" w:rsidTr="00C715A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5892" w:type="dxa"/>
            <w:gridSpan w:val="1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2405C" w14:textId="77777777" w:rsidR="0076566C" w:rsidRPr="00FF4BEF" w:rsidRDefault="0076566C" w:rsidP="0076566C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9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3BD52D" w14:textId="77777777" w:rsidR="0076566C" w:rsidRPr="00FF4BEF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FF4BE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4068" w:type="dxa"/>
            <w:gridSpan w:val="1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6DEB54" w14:textId="77777777" w:rsidR="0076566C" w:rsidRPr="00FF4BEF" w:rsidRDefault="0076566C" w:rsidP="0076566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76566C" w:rsidRPr="0022631D" w14:paraId="13FE412E" w14:textId="77777777" w:rsidTr="00C715A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5892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131DCB" w14:textId="77777777" w:rsidR="0076566C" w:rsidRPr="00FF4BEF" w:rsidRDefault="0076566C" w:rsidP="0076566C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Հրավերի</w:t>
            </w:r>
            <w:r w:rsidRPr="00FF4BE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վերաբերյալ</w:t>
            </w:r>
            <w:r w:rsidRPr="00FF4BE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պարզաբանումների</w:t>
            </w:r>
            <w:r w:rsidRPr="00FF4BE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</w:p>
        </w:tc>
        <w:tc>
          <w:tcPr>
            <w:tcW w:w="99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76566C" w:rsidRPr="00FF4BEF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6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77777777" w:rsidR="0076566C" w:rsidRPr="00FF4BEF" w:rsidRDefault="0076566C" w:rsidP="0076566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Հարցարդման</w:t>
            </w:r>
            <w:r w:rsidRPr="00FF4BE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ստացման</w:t>
            </w:r>
          </w:p>
        </w:tc>
        <w:tc>
          <w:tcPr>
            <w:tcW w:w="23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77777777" w:rsidR="0076566C" w:rsidRPr="0022631D" w:rsidRDefault="0076566C" w:rsidP="0076566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Պարզաբանման</w:t>
            </w:r>
          </w:p>
        </w:tc>
      </w:tr>
      <w:tr w:rsidR="0076566C" w:rsidRPr="0022631D" w14:paraId="321D26CF" w14:textId="77777777" w:rsidTr="00C715A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5892" w:type="dxa"/>
            <w:gridSpan w:val="19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99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76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77777777" w:rsidR="0076566C" w:rsidRPr="0022631D" w:rsidRDefault="0076566C" w:rsidP="0076566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3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77777777" w:rsidR="0076566C" w:rsidRPr="0022631D" w:rsidRDefault="0076566C" w:rsidP="0076566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76566C" w:rsidRPr="0022631D" w14:paraId="68E691E2" w14:textId="77777777" w:rsidTr="00C715A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5892" w:type="dxa"/>
            <w:gridSpan w:val="1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66AFE3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9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766564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76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C8393" w14:textId="77777777" w:rsidR="0076566C" w:rsidRPr="0022631D" w:rsidRDefault="0076566C" w:rsidP="0076566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3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F05480" w14:textId="77777777" w:rsidR="0076566C" w:rsidRPr="0022631D" w:rsidRDefault="0076566C" w:rsidP="0076566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76566C" w:rsidRPr="0022631D" w14:paraId="30B89418" w14:textId="77777777" w:rsidTr="00C715A4">
        <w:trPr>
          <w:trHeight w:val="54"/>
        </w:trPr>
        <w:tc>
          <w:tcPr>
            <w:tcW w:w="10952" w:type="dxa"/>
            <w:gridSpan w:val="36"/>
            <w:shd w:val="clear" w:color="auto" w:fill="99CCFF"/>
            <w:vAlign w:val="center"/>
          </w:tcPr>
          <w:p w14:paraId="70776DB4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76566C" w:rsidRPr="0022631D" w14:paraId="10DC4861" w14:textId="77777777" w:rsidTr="00C715A4">
        <w:trPr>
          <w:trHeight w:val="605"/>
        </w:trPr>
        <w:tc>
          <w:tcPr>
            <w:tcW w:w="1379" w:type="dxa"/>
            <w:gridSpan w:val="3"/>
            <w:vMerge w:val="restart"/>
            <w:shd w:val="clear" w:color="auto" w:fill="auto"/>
            <w:vAlign w:val="center"/>
          </w:tcPr>
          <w:p w14:paraId="34162061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2134" w:type="dxa"/>
            <w:gridSpan w:val="7"/>
            <w:vMerge w:val="restart"/>
            <w:shd w:val="clear" w:color="auto" w:fill="auto"/>
            <w:vAlign w:val="center"/>
          </w:tcPr>
          <w:p w14:paraId="4FE503E7" w14:textId="29F83DA2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7439" w:type="dxa"/>
            <w:gridSpan w:val="26"/>
            <w:shd w:val="clear" w:color="auto" w:fill="auto"/>
            <w:vAlign w:val="center"/>
          </w:tcPr>
          <w:p w14:paraId="1FD38684" w14:textId="2B462658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 մասնակցի հայտով, ներառյալ միաժամանակյա բանակցությունների կազմակերպման արդյունքում ներկայացված գինը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</w:tr>
      <w:tr w:rsidR="0076566C" w:rsidRPr="0022631D" w14:paraId="3FD00E3A" w14:textId="77777777" w:rsidTr="00C715A4">
        <w:trPr>
          <w:trHeight w:val="365"/>
        </w:trPr>
        <w:tc>
          <w:tcPr>
            <w:tcW w:w="1379" w:type="dxa"/>
            <w:gridSpan w:val="3"/>
            <w:vMerge/>
            <w:shd w:val="clear" w:color="auto" w:fill="auto"/>
            <w:vAlign w:val="center"/>
          </w:tcPr>
          <w:p w14:paraId="67E5DBFB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34" w:type="dxa"/>
            <w:gridSpan w:val="7"/>
            <w:vMerge/>
            <w:shd w:val="clear" w:color="auto" w:fill="auto"/>
            <w:vAlign w:val="center"/>
          </w:tcPr>
          <w:p w14:paraId="7835142E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923" w:type="dxa"/>
            <w:gridSpan w:val="10"/>
            <w:shd w:val="clear" w:color="auto" w:fill="auto"/>
            <w:vAlign w:val="center"/>
          </w:tcPr>
          <w:p w14:paraId="27542D69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 առանց ԱԱՀ</w:t>
            </w:r>
          </w:p>
        </w:tc>
        <w:tc>
          <w:tcPr>
            <w:tcW w:w="2196" w:type="dxa"/>
            <w:gridSpan w:val="10"/>
            <w:shd w:val="clear" w:color="auto" w:fill="auto"/>
            <w:vAlign w:val="center"/>
          </w:tcPr>
          <w:p w14:paraId="635EE2FE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2320" w:type="dxa"/>
            <w:gridSpan w:val="6"/>
            <w:shd w:val="clear" w:color="auto" w:fill="auto"/>
            <w:vAlign w:val="center"/>
          </w:tcPr>
          <w:p w14:paraId="4A371FE9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</w:p>
        </w:tc>
      </w:tr>
      <w:tr w:rsidR="0076566C" w:rsidRPr="0022631D" w14:paraId="4DA511EC" w14:textId="77777777" w:rsidTr="00300C54">
        <w:trPr>
          <w:trHeight w:val="221"/>
        </w:trPr>
        <w:tc>
          <w:tcPr>
            <w:tcW w:w="1379" w:type="dxa"/>
            <w:gridSpan w:val="3"/>
            <w:shd w:val="clear" w:color="auto" w:fill="auto"/>
            <w:vAlign w:val="center"/>
          </w:tcPr>
          <w:p w14:paraId="5DBE5B3F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 1</w:t>
            </w:r>
          </w:p>
        </w:tc>
        <w:tc>
          <w:tcPr>
            <w:tcW w:w="9573" w:type="dxa"/>
            <w:gridSpan w:val="33"/>
            <w:shd w:val="clear" w:color="auto" w:fill="auto"/>
            <w:vAlign w:val="center"/>
          </w:tcPr>
          <w:p w14:paraId="6ABF72D4" w14:textId="77777777" w:rsidR="0076566C" w:rsidRPr="00E5326B" w:rsidRDefault="0076566C" w:rsidP="0076566C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val="hy-AM" w:eastAsia="ru-RU"/>
              </w:rPr>
            </w:pPr>
          </w:p>
        </w:tc>
      </w:tr>
      <w:tr w:rsidR="0076566C" w:rsidRPr="0022631D" w14:paraId="50825522" w14:textId="77777777" w:rsidTr="00C715A4">
        <w:trPr>
          <w:trHeight w:val="83"/>
        </w:trPr>
        <w:tc>
          <w:tcPr>
            <w:tcW w:w="1379" w:type="dxa"/>
            <w:gridSpan w:val="3"/>
            <w:shd w:val="clear" w:color="auto" w:fill="auto"/>
            <w:vAlign w:val="center"/>
          </w:tcPr>
          <w:p w14:paraId="50AD5B95" w14:textId="367B2945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4" w:type="dxa"/>
            <w:gridSpan w:val="7"/>
            <w:shd w:val="clear" w:color="auto" w:fill="auto"/>
            <w:vAlign w:val="center"/>
          </w:tcPr>
          <w:p w14:paraId="259F3C98" w14:textId="48DA0C41" w:rsidR="0076566C" w:rsidRPr="00F14DC5" w:rsidRDefault="00F14DC5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F14DC5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«ՀՀ Նախագծերի պետական արտագերատեսչական փորձաքննություն» </w:t>
            </w:r>
            <w:r w:rsidRPr="00F14DC5">
              <w:rPr>
                <w:rFonts w:eastAsia="Times New Roman" w:cs="Calibri"/>
                <w:b/>
                <w:sz w:val="14"/>
                <w:szCs w:val="14"/>
                <w:lang w:eastAsia="ru-RU"/>
              </w:rPr>
              <w:t> </w:t>
            </w:r>
            <w:r w:rsidRPr="00F14DC5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ՓԲԸ</w:t>
            </w:r>
          </w:p>
        </w:tc>
        <w:tc>
          <w:tcPr>
            <w:tcW w:w="2923" w:type="dxa"/>
            <w:gridSpan w:val="10"/>
            <w:shd w:val="clear" w:color="auto" w:fill="auto"/>
            <w:vAlign w:val="center"/>
          </w:tcPr>
          <w:p w14:paraId="1D867224" w14:textId="45AE7918" w:rsidR="0076566C" w:rsidRPr="00341C80" w:rsidRDefault="00BA746D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200000</w:t>
            </w:r>
          </w:p>
        </w:tc>
        <w:tc>
          <w:tcPr>
            <w:tcW w:w="2196" w:type="dxa"/>
            <w:gridSpan w:val="10"/>
            <w:shd w:val="clear" w:color="auto" w:fill="auto"/>
            <w:vAlign w:val="center"/>
          </w:tcPr>
          <w:p w14:paraId="22B8A853" w14:textId="4C1AEC7D" w:rsidR="0076566C" w:rsidRPr="0037748B" w:rsidRDefault="00BA746D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40000</w:t>
            </w:r>
          </w:p>
        </w:tc>
        <w:tc>
          <w:tcPr>
            <w:tcW w:w="2320" w:type="dxa"/>
            <w:gridSpan w:val="6"/>
            <w:shd w:val="clear" w:color="auto" w:fill="auto"/>
            <w:vAlign w:val="center"/>
          </w:tcPr>
          <w:p w14:paraId="1F59BBB2" w14:textId="3FEF646E" w:rsidR="0076566C" w:rsidRPr="00341C80" w:rsidRDefault="00BA746D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240000</w:t>
            </w:r>
          </w:p>
        </w:tc>
      </w:tr>
      <w:tr w:rsidR="00F14DC5" w:rsidRPr="0022631D" w14:paraId="771507CA" w14:textId="77777777" w:rsidTr="005844AF">
        <w:trPr>
          <w:trHeight w:val="349"/>
        </w:trPr>
        <w:tc>
          <w:tcPr>
            <w:tcW w:w="1379" w:type="dxa"/>
            <w:gridSpan w:val="3"/>
            <w:shd w:val="clear" w:color="auto" w:fill="auto"/>
            <w:vAlign w:val="center"/>
          </w:tcPr>
          <w:p w14:paraId="24B3387B" w14:textId="7CD8CE7C" w:rsidR="00F14DC5" w:rsidRDefault="00F14DC5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2134" w:type="dxa"/>
            <w:gridSpan w:val="7"/>
            <w:shd w:val="clear" w:color="auto" w:fill="auto"/>
            <w:vAlign w:val="center"/>
          </w:tcPr>
          <w:p w14:paraId="0A8A86AD" w14:textId="2B4DDB4A" w:rsidR="00F14DC5" w:rsidRPr="00F14DC5" w:rsidRDefault="00F14DC5" w:rsidP="00F14DC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F14DC5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</w:t>
            </w:r>
            <w:r w:rsidRPr="00F14DC5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Հուսալի Կամար</w:t>
            </w:r>
            <w:r w:rsidRPr="00F14DC5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» </w:t>
            </w:r>
            <w:r w:rsidRPr="00F14DC5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ՍՊ</w:t>
            </w:r>
            <w:r w:rsidRPr="00F14DC5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</w:t>
            </w:r>
          </w:p>
        </w:tc>
        <w:tc>
          <w:tcPr>
            <w:tcW w:w="2923" w:type="dxa"/>
            <w:gridSpan w:val="10"/>
            <w:shd w:val="clear" w:color="auto" w:fill="auto"/>
            <w:vAlign w:val="center"/>
          </w:tcPr>
          <w:p w14:paraId="7F5D52F7" w14:textId="51687A70" w:rsidR="00F14DC5" w:rsidRPr="00341C80" w:rsidRDefault="00BA746D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268000</w:t>
            </w:r>
          </w:p>
        </w:tc>
        <w:tc>
          <w:tcPr>
            <w:tcW w:w="2196" w:type="dxa"/>
            <w:gridSpan w:val="10"/>
            <w:shd w:val="clear" w:color="auto" w:fill="auto"/>
            <w:vAlign w:val="center"/>
          </w:tcPr>
          <w:p w14:paraId="3A44CFCF" w14:textId="302E0A08" w:rsidR="00F14DC5" w:rsidRPr="0037748B" w:rsidRDefault="00BA746D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-</w:t>
            </w:r>
          </w:p>
        </w:tc>
        <w:tc>
          <w:tcPr>
            <w:tcW w:w="2320" w:type="dxa"/>
            <w:gridSpan w:val="6"/>
            <w:shd w:val="clear" w:color="auto" w:fill="auto"/>
            <w:vAlign w:val="center"/>
          </w:tcPr>
          <w:p w14:paraId="7CE4F842" w14:textId="7143AB98" w:rsidR="00F14DC5" w:rsidRPr="00341C80" w:rsidRDefault="00BA746D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268000</w:t>
            </w:r>
          </w:p>
        </w:tc>
      </w:tr>
      <w:tr w:rsidR="0076566C" w:rsidRPr="0022631D" w14:paraId="700CD07F" w14:textId="77777777" w:rsidTr="00C715A4">
        <w:trPr>
          <w:trHeight w:val="288"/>
        </w:trPr>
        <w:tc>
          <w:tcPr>
            <w:tcW w:w="10952" w:type="dxa"/>
            <w:gridSpan w:val="36"/>
            <w:shd w:val="clear" w:color="auto" w:fill="99CCFF"/>
            <w:vAlign w:val="center"/>
          </w:tcPr>
          <w:p w14:paraId="10ED0606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76566C" w:rsidRPr="0022631D" w14:paraId="521126E1" w14:textId="77777777" w:rsidTr="00C715A4">
        <w:tc>
          <w:tcPr>
            <w:tcW w:w="10952" w:type="dxa"/>
            <w:gridSpan w:val="3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76566C" w:rsidRPr="0022631D" w14:paraId="552679BF" w14:textId="77777777" w:rsidTr="00C715A4">
        <w:tc>
          <w:tcPr>
            <w:tcW w:w="812" w:type="dxa"/>
            <w:vMerge w:val="restart"/>
            <w:shd w:val="clear" w:color="auto" w:fill="auto"/>
            <w:vAlign w:val="center"/>
          </w:tcPr>
          <w:p w14:paraId="770D59CE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436" w:type="dxa"/>
            <w:gridSpan w:val="4"/>
            <w:vMerge w:val="restart"/>
            <w:shd w:val="clear" w:color="auto" w:fill="auto"/>
            <w:vAlign w:val="center"/>
          </w:tcPr>
          <w:p w14:paraId="563B2C65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8704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30292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(բավարար կամ անբավարար)</w:t>
            </w:r>
          </w:p>
        </w:tc>
      </w:tr>
      <w:tr w:rsidR="0076566C" w:rsidRPr="0022631D" w14:paraId="3CA6FABC" w14:textId="77777777" w:rsidTr="00C715A4">
        <w:tc>
          <w:tcPr>
            <w:tcW w:w="812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198501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36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0516E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10A92D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 պահանջվող փաստաթղթերի առկայությունը</w:t>
            </w:r>
          </w:p>
        </w:tc>
        <w:tc>
          <w:tcPr>
            <w:tcW w:w="1997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36F05F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փաստաթղթերի 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535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06239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52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50C56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76566C" w:rsidRPr="0022631D" w14:paraId="5E96A1C5" w14:textId="77777777" w:rsidTr="00C715A4">
        <w:tc>
          <w:tcPr>
            <w:tcW w:w="812" w:type="dxa"/>
            <w:tcBorders>
              <w:bottom w:val="single" w:sz="8" w:space="0" w:color="auto"/>
            </w:tcBorders>
            <w:shd w:val="clear" w:color="auto" w:fill="auto"/>
          </w:tcPr>
          <w:p w14:paraId="6CEDE0AD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3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7CD1451B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03550B2F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97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709AAC9D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35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78DCF91F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25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504E155E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76566C" w:rsidRPr="0022631D" w14:paraId="443F73EF" w14:textId="77777777" w:rsidTr="00C715A4">
        <w:trPr>
          <w:trHeight w:val="40"/>
        </w:trPr>
        <w:tc>
          <w:tcPr>
            <w:tcW w:w="812" w:type="dxa"/>
            <w:tcBorders>
              <w:bottom w:val="single" w:sz="8" w:space="0" w:color="auto"/>
            </w:tcBorders>
            <w:shd w:val="clear" w:color="auto" w:fill="auto"/>
          </w:tcPr>
          <w:p w14:paraId="53C8EE9D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43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5E76D406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0FB0E5F7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97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1072EAE8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35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23AA8646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25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5FEDE38D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76566C" w:rsidRPr="0022631D" w14:paraId="522ACAFB" w14:textId="77777777" w:rsidTr="00C715A4">
        <w:trPr>
          <w:trHeight w:val="331"/>
        </w:trPr>
        <w:tc>
          <w:tcPr>
            <w:tcW w:w="2248" w:type="dxa"/>
            <w:gridSpan w:val="5"/>
            <w:shd w:val="clear" w:color="auto" w:fill="auto"/>
            <w:vAlign w:val="center"/>
          </w:tcPr>
          <w:p w14:paraId="514F7E40" w14:textId="77777777" w:rsidR="0076566C" w:rsidRPr="0022631D" w:rsidRDefault="0076566C" w:rsidP="0076566C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8704" w:type="dxa"/>
            <w:gridSpan w:val="31"/>
            <w:shd w:val="clear" w:color="auto" w:fill="auto"/>
            <w:vAlign w:val="center"/>
          </w:tcPr>
          <w:p w14:paraId="71AB42B3" w14:textId="6BFBB837" w:rsidR="0076566C" w:rsidRPr="0022631D" w:rsidRDefault="0076566C" w:rsidP="0076566C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Ծանոթություն` </w:t>
            </w:r>
          </w:p>
        </w:tc>
      </w:tr>
      <w:tr w:rsidR="0076566C" w:rsidRPr="0022631D" w14:paraId="617248CD" w14:textId="77777777" w:rsidTr="00C715A4">
        <w:trPr>
          <w:trHeight w:val="289"/>
        </w:trPr>
        <w:tc>
          <w:tcPr>
            <w:tcW w:w="10952" w:type="dxa"/>
            <w:gridSpan w:val="36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76566C" w:rsidRPr="0022631D" w14:paraId="1515C769" w14:textId="77777777" w:rsidTr="00C715A4">
        <w:trPr>
          <w:trHeight w:val="346"/>
        </w:trPr>
        <w:tc>
          <w:tcPr>
            <w:tcW w:w="4900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77777777" w:rsidR="0076566C" w:rsidRPr="0022631D" w:rsidRDefault="0076566C" w:rsidP="0076566C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 մասնակցի որոշման ամսաթիվը</w:t>
            </w:r>
          </w:p>
        </w:tc>
        <w:tc>
          <w:tcPr>
            <w:tcW w:w="6052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053DC26A" w:rsidR="0076566C" w:rsidRPr="00E5326B" w:rsidRDefault="0037748B" w:rsidP="00BA746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0</w:t>
            </w:r>
            <w:r w:rsidR="00BA746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6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.0</w:t>
            </w:r>
            <w:r w:rsidR="00BA746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9</w:t>
            </w:r>
            <w:r w:rsidR="0076566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.2023թ.</w:t>
            </w:r>
          </w:p>
        </w:tc>
      </w:tr>
      <w:tr w:rsidR="0076566C" w:rsidRPr="0022631D" w14:paraId="71BEA872" w14:textId="77777777" w:rsidTr="00C715A4">
        <w:trPr>
          <w:trHeight w:val="92"/>
        </w:trPr>
        <w:tc>
          <w:tcPr>
            <w:tcW w:w="4900" w:type="dxa"/>
            <w:gridSpan w:val="16"/>
            <w:vMerge w:val="restart"/>
            <w:shd w:val="clear" w:color="auto" w:fill="auto"/>
            <w:vAlign w:val="center"/>
          </w:tcPr>
          <w:p w14:paraId="7F8FD238" w14:textId="77777777" w:rsidR="0076566C" w:rsidRPr="0022631D" w:rsidRDefault="0076566C" w:rsidP="0076566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2887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0AEB2" w14:textId="36A31F75" w:rsidR="0076566C" w:rsidRPr="0022631D" w:rsidRDefault="0076566C" w:rsidP="0076566C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 ժամկետի սկիզբ</w:t>
            </w:r>
          </w:p>
        </w:tc>
        <w:tc>
          <w:tcPr>
            <w:tcW w:w="316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AC259" w14:textId="2AFA9B9B" w:rsidR="0076566C" w:rsidRPr="0022631D" w:rsidRDefault="0076566C" w:rsidP="0076566C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 ժամկետի ավարտ</w:t>
            </w:r>
          </w:p>
        </w:tc>
      </w:tr>
      <w:tr w:rsidR="00BA746D" w:rsidRPr="00EC17D6" w14:paraId="04C80107" w14:textId="77777777" w:rsidTr="00BA746D">
        <w:trPr>
          <w:trHeight w:val="92"/>
        </w:trPr>
        <w:tc>
          <w:tcPr>
            <w:tcW w:w="4900" w:type="dxa"/>
            <w:gridSpan w:val="16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510EA2" w14:textId="77777777" w:rsidR="00BA746D" w:rsidRPr="0022631D" w:rsidRDefault="00BA746D" w:rsidP="0076566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842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B24C808" w14:textId="78551D65" w:rsidR="00BA746D" w:rsidRPr="003E0729" w:rsidRDefault="00BA746D" w:rsidP="00300C54">
            <w:pPr>
              <w:spacing w:before="0" w:after="0"/>
              <w:ind w:left="0" w:firstLine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0</w:t>
            </w:r>
            <w:r w:rsidR="00300C5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7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.09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.2023թ.</w:t>
            </w:r>
          </w:p>
        </w:tc>
        <w:tc>
          <w:tcPr>
            <w:tcW w:w="321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4499AC" w14:textId="5F74909C" w:rsidR="00BA746D" w:rsidRPr="003E0729" w:rsidRDefault="00300C54" w:rsidP="00BA746D">
            <w:pPr>
              <w:spacing w:before="0" w:after="0"/>
              <w:ind w:left="0" w:firstLine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17</w:t>
            </w:r>
            <w:r w:rsidR="00BA746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.09</w:t>
            </w:r>
            <w:r w:rsidR="00BA746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.2023թ.</w:t>
            </w:r>
          </w:p>
        </w:tc>
      </w:tr>
      <w:tr w:rsidR="0076566C" w:rsidRPr="00BA746D" w14:paraId="2254FA5C" w14:textId="77777777" w:rsidTr="00C715A4">
        <w:trPr>
          <w:trHeight w:val="344"/>
        </w:trPr>
        <w:tc>
          <w:tcPr>
            <w:tcW w:w="4900" w:type="dxa"/>
            <w:gridSpan w:val="16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E1F69F7" w14:textId="77777777" w:rsidR="0076566C" w:rsidRPr="0022631D" w:rsidRDefault="0076566C" w:rsidP="0076566C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</w:p>
        </w:tc>
        <w:tc>
          <w:tcPr>
            <w:tcW w:w="6052" w:type="dxa"/>
            <w:gridSpan w:val="20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7DC1D19" w14:textId="19388389" w:rsidR="0076566C" w:rsidRPr="003E0729" w:rsidRDefault="00300C54" w:rsidP="0037748B">
            <w:pPr>
              <w:spacing w:before="0" w:after="0"/>
              <w:ind w:left="0" w:firstLine="0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22</w:t>
            </w:r>
            <w:r w:rsidR="00BA746D" w:rsidRPr="00BA746D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</w:t>
            </w:r>
            <w:r w:rsidR="00BA746D">
              <w:rPr>
                <w:rFonts w:ascii="GHEA Grapalat" w:hAnsi="GHEA Grapalat" w:cs="Sylfaen"/>
                <w:b/>
                <w:sz w:val="14"/>
                <w:szCs w:val="14"/>
              </w:rPr>
              <w:t>09</w:t>
            </w:r>
            <w:r w:rsidR="0076566C" w:rsidRPr="003E0729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.202</w:t>
            </w:r>
            <w:r w:rsidR="0076566C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3</w:t>
            </w:r>
            <w:r w:rsidR="0076566C" w:rsidRPr="003E0729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թ.</w:t>
            </w:r>
          </w:p>
        </w:tc>
      </w:tr>
      <w:tr w:rsidR="0076566C" w:rsidRPr="00BA746D" w14:paraId="3C75DA26" w14:textId="77777777" w:rsidTr="00C715A4">
        <w:trPr>
          <w:trHeight w:val="344"/>
        </w:trPr>
        <w:tc>
          <w:tcPr>
            <w:tcW w:w="4900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1570B1" w14:textId="77777777" w:rsidR="0076566C" w:rsidRPr="00E5326B" w:rsidRDefault="0076566C" w:rsidP="0076566C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5326B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052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9104E7" w14:textId="31C8DB77" w:rsidR="0076566C" w:rsidRPr="00D11D62" w:rsidRDefault="00300C54" w:rsidP="00300C54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27</w:t>
            </w:r>
            <w:r w:rsidR="0076566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.0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9</w:t>
            </w:r>
            <w:r w:rsidR="0076566C" w:rsidRPr="00D11D62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.202</w:t>
            </w:r>
            <w:r w:rsidR="0076566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</w:t>
            </w:r>
            <w:r w:rsidR="0076566C" w:rsidRPr="00D11D62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76566C" w:rsidRPr="00300C54" w14:paraId="0682C6BE" w14:textId="77777777" w:rsidTr="00C715A4">
        <w:trPr>
          <w:trHeight w:val="344"/>
        </w:trPr>
        <w:tc>
          <w:tcPr>
            <w:tcW w:w="4900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3EC18B" w14:textId="77777777" w:rsidR="0076566C" w:rsidRPr="00987056" w:rsidRDefault="0076566C" w:rsidP="0076566C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98705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Պատվիրատուի կողմից պայմանագրի ստորագրման ամսաթիվը</w:t>
            </w:r>
          </w:p>
        </w:tc>
        <w:tc>
          <w:tcPr>
            <w:tcW w:w="6052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93ADE3" w14:textId="2B5E53DA" w:rsidR="0076566C" w:rsidRPr="00D11D62" w:rsidRDefault="00300C54" w:rsidP="00534FDF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00C5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28.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09</w:t>
            </w:r>
            <w:r w:rsidR="0076566C" w:rsidRPr="00D11D62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.202</w:t>
            </w:r>
            <w:r w:rsidR="0076566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</w:t>
            </w:r>
            <w:r w:rsidR="0076566C" w:rsidRPr="00D11D62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76566C" w:rsidRPr="00300C54" w14:paraId="79A64497" w14:textId="77777777" w:rsidTr="00C715A4">
        <w:trPr>
          <w:trHeight w:val="288"/>
        </w:trPr>
        <w:tc>
          <w:tcPr>
            <w:tcW w:w="10952" w:type="dxa"/>
            <w:gridSpan w:val="36"/>
            <w:shd w:val="clear" w:color="auto" w:fill="99CCFF"/>
            <w:vAlign w:val="center"/>
          </w:tcPr>
          <w:p w14:paraId="620F225D" w14:textId="77777777" w:rsidR="0076566C" w:rsidRPr="00D11D62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76566C" w:rsidRPr="00300C54" w14:paraId="4E4EA255" w14:textId="77777777" w:rsidTr="00C715A4">
        <w:tc>
          <w:tcPr>
            <w:tcW w:w="812" w:type="dxa"/>
            <w:vMerge w:val="restart"/>
            <w:shd w:val="clear" w:color="auto" w:fill="auto"/>
            <w:vAlign w:val="center"/>
          </w:tcPr>
          <w:p w14:paraId="7AA249E4" w14:textId="77777777" w:rsidR="0076566C" w:rsidRPr="00D11D62" w:rsidRDefault="0076566C" w:rsidP="0076566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D11D62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Չափա-բաժնի համարը</w:t>
            </w:r>
          </w:p>
        </w:tc>
        <w:tc>
          <w:tcPr>
            <w:tcW w:w="1407" w:type="dxa"/>
            <w:gridSpan w:val="3"/>
            <w:vMerge w:val="restart"/>
            <w:shd w:val="clear" w:color="auto" w:fill="auto"/>
            <w:vAlign w:val="center"/>
          </w:tcPr>
          <w:p w14:paraId="3EF9A58A" w14:textId="77777777" w:rsidR="0076566C" w:rsidRPr="00D11D62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D11D62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մասնակիցը</w:t>
            </w:r>
          </w:p>
        </w:tc>
        <w:tc>
          <w:tcPr>
            <w:tcW w:w="8733" w:type="dxa"/>
            <w:gridSpan w:val="32"/>
            <w:shd w:val="clear" w:color="auto" w:fill="auto"/>
            <w:vAlign w:val="center"/>
          </w:tcPr>
          <w:p w14:paraId="0A5086C3" w14:textId="77777777" w:rsidR="0076566C" w:rsidRPr="00D11D62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D11D62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Պայմանագրի</w:t>
            </w:r>
          </w:p>
        </w:tc>
      </w:tr>
      <w:tr w:rsidR="0076566C" w:rsidRPr="0022631D" w14:paraId="11F19FA1" w14:textId="77777777" w:rsidTr="00C715A4">
        <w:trPr>
          <w:trHeight w:val="237"/>
        </w:trPr>
        <w:tc>
          <w:tcPr>
            <w:tcW w:w="812" w:type="dxa"/>
            <w:vMerge/>
            <w:shd w:val="clear" w:color="auto" w:fill="auto"/>
            <w:vAlign w:val="center"/>
          </w:tcPr>
          <w:p w14:paraId="39B67943" w14:textId="77777777" w:rsidR="0076566C" w:rsidRPr="00D11D62" w:rsidRDefault="0076566C" w:rsidP="0076566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407" w:type="dxa"/>
            <w:gridSpan w:val="3"/>
            <w:vMerge/>
            <w:shd w:val="clear" w:color="auto" w:fill="auto"/>
            <w:vAlign w:val="center"/>
          </w:tcPr>
          <w:p w14:paraId="2856C5C6" w14:textId="77777777" w:rsidR="0076566C" w:rsidRPr="00D11D62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089" w:type="dxa"/>
            <w:gridSpan w:val="9"/>
            <w:vMerge w:val="restart"/>
            <w:shd w:val="clear" w:color="auto" w:fill="auto"/>
            <w:vAlign w:val="center"/>
          </w:tcPr>
          <w:p w14:paraId="23EE0CE1" w14:textId="77777777" w:rsidR="0076566C" w:rsidRPr="00300C54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D11D62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Պայմանագ</w:t>
            </w:r>
            <w:r w:rsidRPr="00300C5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րի համարը</w:t>
            </w:r>
          </w:p>
        </w:tc>
        <w:tc>
          <w:tcPr>
            <w:tcW w:w="1424" w:type="dxa"/>
            <w:gridSpan w:val="4"/>
            <w:vMerge w:val="restart"/>
            <w:shd w:val="clear" w:color="auto" w:fill="auto"/>
            <w:vAlign w:val="center"/>
          </w:tcPr>
          <w:p w14:paraId="7E70E64E" w14:textId="77777777" w:rsidR="0076566C" w:rsidRPr="00300C54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00C5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Կնքման ամսաթիվը</w:t>
            </w:r>
          </w:p>
        </w:tc>
        <w:tc>
          <w:tcPr>
            <w:tcW w:w="1170" w:type="dxa"/>
            <w:gridSpan w:val="6"/>
            <w:vMerge w:val="restart"/>
            <w:shd w:val="clear" w:color="auto" w:fill="auto"/>
            <w:vAlign w:val="center"/>
          </w:tcPr>
          <w:p w14:paraId="4C4044FB" w14:textId="77777777" w:rsidR="0076566C" w:rsidRPr="00300C54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00C5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Կատարման վերջնա-ժամկետը</w:t>
            </w:r>
          </w:p>
        </w:tc>
        <w:tc>
          <w:tcPr>
            <w:tcW w:w="851" w:type="dxa"/>
            <w:gridSpan w:val="4"/>
            <w:vMerge w:val="restart"/>
            <w:shd w:val="clear" w:color="auto" w:fill="auto"/>
            <w:vAlign w:val="center"/>
          </w:tcPr>
          <w:p w14:paraId="58A33AC2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00C5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Կանխա-վճարի չափ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</w:t>
            </w:r>
          </w:p>
        </w:tc>
        <w:tc>
          <w:tcPr>
            <w:tcW w:w="3199" w:type="dxa"/>
            <w:gridSpan w:val="9"/>
            <w:shd w:val="clear" w:color="auto" w:fill="auto"/>
            <w:vAlign w:val="center"/>
          </w:tcPr>
          <w:p w14:paraId="0911FBB2" w14:textId="0DA8E42D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Առավելագույն գ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ինը</w:t>
            </w:r>
          </w:p>
        </w:tc>
      </w:tr>
      <w:tr w:rsidR="0076566C" w:rsidRPr="0022631D" w14:paraId="4DC53241" w14:textId="77777777" w:rsidTr="00C715A4">
        <w:trPr>
          <w:trHeight w:val="238"/>
        </w:trPr>
        <w:tc>
          <w:tcPr>
            <w:tcW w:w="812" w:type="dxa"/>
            <w:vMerge/>
            <w:shd w:val="clear" w:color="auto" w:fill="auto"/>
            <w:vAlign w:val="center"/>
          </w:tcPr>
          <w:p w14:paraId="7D858D4B" w14:textId="77777777" w:rsidR="0076566C" w:rsidRPr="0022631D" w:rsidRDefault="0076566C" w:rsidP="0076566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07" w:type="dxa"/>
            <w:gridSpan w:val="3"/>
            <w:vMerge/>
            <w:shd w:val="clear" w:color="auto" w:fill="auto"/>
            <w:vAlign w:val="center"/>
          </w:tcPr>
          <w:p w14:paraId="078A8417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9"/>
            <w:vMerge/>
            <w:shd w:val="clear" w:color="auto" w:fill="auto"/>
            <w:vAlign w:val="center"/>
          </w:tcPr>
          <w:p w14:paraId="67FA13FC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24" w:type="dxa"/>
            <w:gridSpan w:val="4"/>
            <w:vMerge/>
            <w:shd w:val="clear" w:color="auto" w:fill="auto"/>
            <w:vAlign w:val="center"/>
          </w:tcPr>
          <w:p w14:paraId="7FDD9C22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70" w:type="dxa"/>
            <w:gridSpan w:val="6"/>
            <w:vMerge/>
            <w:shd w:val="clear" w:color="auto" w:fill="auto"/>
            <w:vAlign w:val="center"/>
          </w:tcPr>
          <w:p w14:paraId="73BBD2A3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51" w:type="dxa"/>
            <w:gridSpan w:val="4"/>
            <w:vMerge/>
            <w:shd w:val="clear" w:color="auto" w:fill="auto"/>
            <w:vAlign w:val="center"/>
          </w:tcPr>
          <w:p w14:paraId="078CB506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99" w:type="dxa"/>
            <w:gridSpan w:val="9"/>
            <w:shd w:val="clear" w:color="auto" w:fill="auto"/>
            <w:vAlign w:val="center"/>
          </w:tcPr>
          <w:p w14:paraId="3C0959C2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</w:p>
        </w:tc>
      </w:tr>
      <w:tr w:rsidR="0076566C" w:rsidRPr="0022631D" w14:paraId="75FDA7D8" w14:textId="77777777" w:rsidTr="00C715A4">
        <w:trPr>
          <w:trHeight w:val="263"/>
        </w:trPr>
        <w:tc>
          <w:tcPr>
            <w:tcW w:w="812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5CC18" w14:textId="77777777" w:rsidR="0076566C" w:rsidRPr="0022631D" w:rsidRDefault="0076566C" w:rsidP="0076566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07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7E73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6D16E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24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D1FA9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70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460CC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5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2659C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0FE9E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Առկա ֆինանսական միջոցներով </w:t>
            </w:r>
          </w:p>
        </w:tc>
        <w:tc>
          <w:tcPr>
            <w:tcW w:w="206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4D149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6"/>
            </w:r>
          </w:p>
        </w:tc>
      </w:tr>
      <w:tr w:rsidR="00300C54" w:rsidRPr="00BE3D07" w14:paraId="1E28D31D" w14:textId="77777777" w:rsidTr="00C715A4">
        <w:trPr>
          <w:trHeight w:val="146"/>
        </w:trPr>
        <w:tc>
          <w:tcPr>
            <w:tcW w:w="812" w:type="dxa"/>
            <w:shd w:val="clear" w:color="auto" w:fill="auto"/>
            <w:vAlign w:val="center"/>
          </w:tcPr>
          <w:p w14:paraId="1F1D10DE" w14:textId="77777777" w:rsidR="00300C54" w:rsidRPr="00BE3D07" w:rsidRDefault="00300C54" w:rsidP="00300C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BE3D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07" w:type="dxa"/>
            <w:gridSpan w:val="3"/>
            <w:shd w:val="clear" w:color="auto" w:fill="auto"/>
            <w:vAlign w:val="center"/>
          </w:tcPr>
          <w:p w14:paraId="391CD0D1" w14:textId="6B5B6937" w:rsidR="00300C54" w:rsidRPr="00BE3D07" w:rsidRDefault="00300C54" w:rsidP="00300C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F14DC5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«ՀՀ Նախագծերի պետական արտագերատեսչական փորձաքննություն» </w:t>
            </w:r>
            <w:r w:rsidRPr="00F14DC5">
              <w:rPr>
                <w:rFonts w:eastAsia="Times New Roman" w:cs="Calibri"/>
                <w:b/>
                <w:sz w:val="14"/>
                <w:szCs w:val="14"/>
                <w:lang w:eastAsia="ru-RU"/>
              </w:rPr>
              <w:t> </w:t>
            </w:r>
            <w:r w:rsidRPr="00F14DC5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ՓԲԸ</w:t>
            </w:r>
          </w:p>
        </w:tc>
        <w:tc>
          <w:tcPr>
            <w:tcW w:w="2089" w:type="dxa"/>
            <w:gridSpan w:val="9"/>
            <w:shd w:val="clear" w:color="auto" w:fill="auto"/>
            <w:vAlign w:val="center"/>
          </w:tcPr>
          <w:p w14:paraId="2183B64C" w14:textId="6C40A9EB" w:rsidR="00300C54" w:rsidRPr="00A64F82" w:rsidRDefault="00300C54" w:rsidP="00300C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98324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ԱԺ ՀՄԱԾՁԲ-23/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1424" w:type="dxa"/>
            <w:gridSpan w:val="4"/>
            <w:shd w:val="clear" w:color="auto" w:fill="auto"/>
            <w:vAlign w:val="center"/>
          </w:tcPr>
          <w:p w14:paraId="54F54951" w14:textId="3C28111A" w:rsidR="00300C54" w:rsidRPr="00BE3D07" w:rsidRDefault="00300C54" w:rsidP="00300C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28.09</w:t>
            </w:r>
            <w:r w:rsidRPr="00BE3D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.202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</w:t>
            </w:r>
            <w:r w:rsidRPr="00BE3D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թ.</w:t>
            </w:r>
          </w:p>
        </w:tc>
        <w:tc>
          <w:tcPr>
            <w:tcW w:w="1170" w:type="dxa"/>
            <w:gridSpan w:val="6"/>
            <w:shd w:val="clear" w:color="auto" w:fill="auto"/>
            <w:vAlign w:val="center"/>
          </w:tcPr>
          <w:p w14:paraId="610A7BBF" w14:textId="62AF8AD9" w:rsidR="00300C54" w:rsidRPr="00BE3D07" w:rsidRDefault="00300C54" w:rsidP="00300C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30.12</w:t>
            </w:r>
            <w:r w:rsidRPr="00BE3D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.202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</w:t>
            </w:r>
            <w:r w:rsidRPr="00BE3D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թ.</w:t>
            </w:r>
          </w:p>
        </w:tc>
        <w:tc>
          <w:tcPr>
            <w:tcW w:w="851" w:type="dxa"/>
            <w:gridSpan w:val="4"/>
            <w:shd w:val="clear" w:color="auto" w:fill="auto"/>
            <w:vAlign w:val="center"/>
          </w:tcPr>
          <w:p w14:paraId="6A3A27A0" w14:textId="77777777" w:rsidR="00300C54" w:rsidRPr="00BE3D07" w:rsidRDefault="00300C54" w:rsidP="00300C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0" w:type="dxa"/>
            <w:gridSpan w:val="8"/>
            <w:shd w:val="clear" w:color="auto" w:fill="auto"/>
            <w:vAlign w:val="center"/>
          </w:tcPr>
          <w:p w14:paraId="540F0BC7" w14:textId="619DD625" w:rsidR="00300C54" w:rsidRPr="00BE3D07" w:rsidRDefault="00300C54" w:rsidP="00300C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240000</w:t>
            </w:r>
          </w:p>
        </w:tc>
        <w:tc>
          <w:tcPr>
            <w:tcW w:w="2069" w:type="dxa"/>
            <w:shd w:val="clear" w:color="auto" w:fill="auto"/>
            <w:vAlign w:val="center"/>
          </w:tcPr>
          <w:p w14:paraId="6043A549" w14:textId="6D9BC378" w:rsidR="00300C54" w:rsidRPr="00BE3D07" w:rsidRDefault="00300C54" w:rsidP="00300C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240000</w:t>
            </w:r>
          </w:p>
        </w:tc>
      </w:tr>
      <w:tr w:rsidR="0076566C" w:rsidRPr="0022631D" w14:paraId="0C60A34E" w14:textId="77777777" w:rsidTr="00C715A4">
        <w:trPr>
          <w:trHeight w:val="110"/>
        </w:trPr>
        <w:tc>
          <w:tcPr>
            <w:tcW w:w="812" w:type="dxa"/>
            <w:shd w:val="clear" w:color="auto" w:fill="auto"/>
            <w:vAlign w:val="center"/>
          </w:tcPr>
          <w:p w14:paraId="1F37C11A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407" w:type="dxa"/>
            <w:gridSpan w:val="3"/>
            <w:shd w:val="clear" w:color="auto" w:fill="auto"/>
            <w:vAlign w:val="center"/>
          </w:tcPr>
          <w:p w14:paraId="38F7B373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089" w:type="dxa"/>
            <w:gridSpan w:val="9"/>
            <w:shd w:val="clear" w:color="auto" w:fill="auto"/>
            <w:vAlign w:val="center"/>
          </w:tcPr>
          <w:p w14:paraId="11AC14AD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424" w:type="dxa"/>
            <w:gridSpan w:val="4"/>
            <w:shd w:val="clear" w:color="auto" w:fill="auto"/>
            <w:vAlign w:val="center"/>
          </w:tcPr>
          <w:p w14:paraId="11A1F8C8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170" w:type="dxa"/>
            <w:gridSpan w:val="6"/>
            <w:shd w:val="clear" w:color="auto" w:fill="auto"/>
            <w:vAlign w:val="center"/>
          </w:tcPr>
          <w:p w14:paraId="0DD1D286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51" w:type="dxa"/>
            <w:gridSpan w:val="4"/>
            <w:shd w:val="clear" w:color="auto" w:fill="auto"/>
            <w:vAlign w:val="center"/>
          </w:tcPr>
          <w:p w14:paraId="45860531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0" w:type="dxa"/>
            <w:gridSpan w:val="8"/>
            <w:shd w:val="clear" w:color="auto" w:fill="auto"/>
            <w:vAlign w:val="center"/>
          </w:tcPr>
          <w:p w14:paraId="41821094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69" w:type="dxa"/>
            <w:shd w:val="clear" w:color="auto" w:fill="auto"/>
            <w:vAlign w:val="center"/>
          </w:tcPr>
          <w:p w14:paraId="35C2C732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76566C" w:rsidRPr="0022631D" w14:paraId="41E4ED39" w14:textId="77777777" w:rsidTr="00C715A4">
        <w:trPr>
          <w:trHeight w:val="150"/>
        </w:trPr>
        <w:tc>
          <w:tcPr>
            <w:tcW w:w="10952" w:type="dxa"/>
            <w:gridSpan w:val="36"/>
            <w:shd w:val="clear" w:color="auto" w:fill="auto"/>
            <w:vAlign w:val="center"/>
          </w:tcPr>
          <w:p w14:paraId="7265AE84" w14:textId="77777777" w:rsidR="0076566C" w:rsidRPr="0022631D" w:rsidRDefault="0076566C" w:rsidP="0076566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մասնակցի (մասնակիցների) անվանումը և հասցեն</w:t>
            </w:r>
          </w:p>
        </w:tc>
      </w:tr>
      <w:tr w:rsidR="0076566C" w:rsidRPr="0022631D" w14:paraId="1F657639" w14:textId="77777777" w:rsidTr="00C715A4">
        <w:trPr>
          <w:trHeight w:val="125"/>
        </w:trPr>
        <w:tc>
          <w:tcPr>
            <w:tcW w:w="81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D7382" w14:textId="77777777" w:rsidR="0076566C" w:rsidRPr="0022631D" w:rsidRDefault="0076566C" w:rsidP="0076566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40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մասնակիցը</w:t>
            </w:r>
          </w:p>
        </w:tc>
        <w:tc>
          <w:tcPr>
            <w:tcW w:w="268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77777777" w:rsidR="0076566C" w:rsidRPr="0022631D" w:rsidRDefault="0076566C" w:rsidP="0076566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Հասցե, հեռ.</w:t>
            </w:r>
          </w:p>
        </w:tc>
        <w:tc>
          <w:tcPr>
            <w:tcW w:w="217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77777777" w:rsidR="0076566C" w:rsidRPr="0022631D" w:rsidRDefault="0076566C" w:rsidP="0076566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Էլ.-փոստ</w:t>
            </w:r>
          </w:p>
        </w:tc>
        <w:tc>
          <w:tcPr>
            <w:tcW w:w="1767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77777777" w:rsidR="0076566C" w:rsidRPr="0022631D" w:rsidRDefault="0076566C" w:rsidP="0076566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 հաշիվը</w:t>
            </w:r>
          </w:p>
        </w:tc>
        <w:tc>
          <w:tcPr>
            <w:tcW w:w="21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77777777" w:rsidR="0076566C" w:rsidRPr="0022631D" w:rsidRDefault="0076566C" w:rsidP="0076566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ՀՎՀՀ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val="hy-AM" w:eastAsia="ru-RU"/>
              </w:rPr>
              <w:footnoteReference w:id="7"/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/ Անձնագրի համարը և սերիան</w:t>
            </w:r>
          </w:p>
        </w:tc>
      </w:tr>
      <w:tr w:rsidR="00300C54" w:rsidRPr="00BE3D07" w14:paraId="20BC55B9" w14:textId="77777777" w:rsidTr="00C715A4">
        <w:trPr>
          <w:trHeight w:val="155"/>
        </w:trPr>
        <w:tc>
          <w:tcPr>
            <w:tcW w:w="81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752A33" w14:textId="77777777" w:rsidR="00300C54" w:rsidRPr="00BE3D07" w:rsidRDefault="00300C54" w:rsidP="00300C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BE3D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0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E09090" w14:textId="197E5B0C" w:rsidR="00300C54" w:rsidRPr="00BE3D07" w:rsidRDefault="00300C54" w:rsidP="00300C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F14DC5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«ՀՀ Նախագծերի պետական արտագերատեսչական փորձաքննություն» </w:t>
            </w:r>
            <w:r w:rsidRPr="00F14DC5">
              <w:rPr>
                <w:rFonts w:eastAsia="Times New Roman" w:cs="Calibri"/>
                <w:b/>
                <w:sz w:val="14"/>
                <w:szCs w:val="14"/>
                <w:lang w:eastAsia="ru-RU"/>
              </w:rPr>
              <w:t> </w:t>
            </w:r>
            <w:r w:rsidRPr="00F14DC5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ՓԲԸ</w:t>
            </w:r>
          </w:p>
        </w:tc>
        <w:tc>
          <w:tcPr>
            <w:tcW w:w="268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9730C3C" w14:textId="67013992" w:rsidR="00300C54" w:rsidRPr="00575C70" w:rsidRDefault="00300C54" w:rsidP="00300C54">
            <w:pPr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575C70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ք. Երևան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, Կոմիտաս 54բ</w:t>
            </w:r>
          </w:p>
          <w:p w14:paraId="4916BA54" w14:textId="2051B3FF" w:rsidR="00300C54" w:rsidRPr="00575C70" w:rsidRDefault="00300C54" w:rsidP="00300C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7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F71670" w14:textId="671F8070" w:rsidR="00300C54" w:rsidRPr="004465A7" w:rsidRDefault="005844AF" w:rsidP="00300C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5844AF">
              <w:rPr>
                <w:rFonts w:eastAsia="Times New Roman" w:cs="Calibri"/>
                <w:b/>
                <w:sz w:val="14"/>
                <w:szCs w:val="14"/>
                <w:lang w:eastAsia="ru-RU"/>
              </w:rPr>
              <w:t> </w:t>
            </w:r>
            <w:hyperlink r:id="rId8" w:tooltip="ekspertizaproektov@mail.ru" w:history="1">
              <w:r w:rsidRPr="005844AF">
                <w:rPr>
                  <w:rFonts w:ascii="GHEA Grapalat" w:eastAsia="Times New Roman" w:hAnsi="GHEA Grapalat"/>
                  <w:b/>
                  <w:sz w:val="14"/>
                  <w:szCs w:val="14"/>
                  <w:lang w:eastAsia="ru-RU"/>
                </w:rPr>
                <w:t>ekspertizaproektov@mail.ru</w:t>
              </w:r>
            </w:hyperlink>
          </w:p>
        </w:tc>
        <w:tc>
          <w:tcPr>
            <w:tcW w:w="1767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248C13" w14:textId="54646810" w:rsidR="00300C54" w:rsidRPr="00BE3D07" w:rsidRDefault="00300C54" w:rsidP="00300C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220183330939000</w:t>
            </w:r>
          </w:p>
        </w:tc>
        <w:tc>
          <w:tcPr>
            <w:tcW w:w="21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1E7005" w14:textId="3703A6C1" w:rsidR="00300C54" w:rsidRPr="00BE3D07" w:rsidRDefault="00300C54" w:rsidP="00300C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01508665</w:t>
            </w:r>
          </w:p>
        </w:tc>
      </w:tr>
      <w:tr w:rsidR="0076566C" w:rsidRPr="00D11D62" w14:paraId="223A7F8C" w14:textId="77777777" w:rsidTr="00C715A4">
        <w:trPr>
          <w:trHeight w:val="40"/>
        </w:trPr>
        <w:tc>
          <w:tcPr>
            <w:tcW w:w="81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4314EE1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140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AC022E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68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BDC5CAD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17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FDC3B02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767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ED06D42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1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FC32EC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76566C" w:rsidRPr="00D11D62" w14:paraId="496A046D" w14:textId="77777777" w:rsidTr="00C715A4">
        <w:trPr>
          <w:trHeight w:val="288"/>
        </w:trPr>
        <w:tc>
          <w:tcPr>
            <w:tcW w:w="10952" w:type="dxa"/>
            <w:gridSpan w:val="36"/>
            <w:shd w:val="clear" w:color="auto" w:fill="99CCFF"/>
            <w:vAlign w:val="center"/>
          </w:tcPr>
          <w:p w14:paraId="393BE26B" w14:textId="77777777" w:rsidR="0076566C" w:rsidRPr="00D11D62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76566C" w:rsidRPr="00EC17D6" w14:paraId="3863A00B" w14:textId="77777777" w:rsidTr="00C715A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3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7777777" w:rsidR="0076566C" w:rsidRPr="00D11D62" w:rsidRDefault="0076566C" w:rsidP="0076566C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D11D62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Այլ տեղեկություններ</w:t>
            </w:r>
          </w:p>
        </w:tc>
        <w:tc>
          <w:tcPr>
            <w:tcW w:w="8414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CF083" w14:textId="77777777" w:rsidR="0076566C" w:rsidRPr="0022631D" w:rsidRDefault="0076566C" w:rsidP="0076566C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22631D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76566C" w:rsidRPr="00EC17D6" w14:paraId="485BF528" w14:textId="77777777" w:rsidTr="00C715A4">
        <w:trPr>
          <w:trHeight w:val="288"/>
        </w:trPr>
        <w:tc>
          <w:tcPr>
            <w:tcW w:w="10952" w:type="dxa"/>
            <w:gridSpan w:val="36"/>
            <w:shd w:val="clear" w:color="auto" w:fill="99CCFF"/>
            <w:vAlign w:val="center"/>
          </w:tcPr>
          <w:p w14:paraId="60FF974B" w14:textId="77777777" w:rsidR="0076566C" w:rsidRPr="00C715A4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76566C" w:rsidRPr="00EC17D6" w14:paraId="7DB42300" w14:textId="77777777" w:rsidTr="00C715A4">
        <w:trPr>
          <w:trHeight w:val="288"/>
        </w:trPr>
        <w:tc>
          <w:tcPr>
            <w:tcW w:w="10952" w:type="dxa"/>
            <w:gridSpan w:val="36"/>
            <w:shd w:val="clear" w:color="auto" w:fill="auto"/>
            <w:vAlign w:val="center"/>
          </w:tcPr>
          <w:p w14:paraId="0AD8E25E" w14:textId="6DCBCCE3" w:rsidR="0076566C" w:rsidRPr="00C715A4" w:rsidRDefault="0076566C" w:rsidP="0076566C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715A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 -</w:t>
            </w:r>
            <w:r w:rsidR="00300C54" w:rsidRPr="00300C5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</w:t>
            </w:r>
            <w:r w:rsidRPr="00C715A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օրացուցային օրվա ընթացքում:</w:t>
            </w:r>
          </w:p>
          <w:p w14:paraId="3D70D3AA" w14:textId="77777777" w:rsidR="0076566C" w:rsidRPr="00C715A4" w:rsidRDefault="0076566C" w:rsidP="0076566C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715A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Գրավոր պահանջին  կից ներկայացվում է՝</w:t>
            </w:r>
          </w:p>
          <w:p w14:paraId="2C74FE58" w14:textId="77777777" w:rsidR="0076566C" w:rsidRPr="00C715A4" w:rsidRDefault="0076566C" w:rsidP="0076566C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715A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1) ֆիզիկական անձին տրամադրված լիազորագրի բնօրինակը: Ընդ որում լիազորված՝ </w:t>
            </w:r>
          </w:p>
          <w:p w14:paraId="1F4E4ACA" w14:textId="77777777" w:rsidR="0076566C" w:rsidRPr="00C715A4" w:rsidRDefault="0076566C" w:rsidP="0076566C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715A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ա. ֆիզիկական անձանց քանակը չի կարող գերազանցել երկուսը.</w:t>
            </w:r>
          </w:p>
          <w:p w14:paraId="1997F28A" w14:textId="77777777" w:rsidR="0076566C" w:rsidRPr="00C715A4" w:rsidRDefault="0076566C" w:rsidP="0076566C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715A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14:paraId="754052B9" w14:textId="77777777" w:rsidR="0076566C" w:rsidRPr="00C715A4" w:rsidRDefault="0076566C" w:rsidP="0076566C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715A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3FB2850F" w14:textId="77777777" w:rsidR="0076566C" w:rsidRPr="00C715A4" w:rsidRDefault="0076566C" w:rsidP="0076566C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715A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3EA7620C" w14:textId="77777777" w:rsidR="0076566C" w:rsidRPr="00C715A4" w:rsidRDefault="0076566C" w:rsidP="0076566C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715A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366938C8" w14:textId="11A72C84" w:rsidR="0076566C" w:rsidRPr="00C715A4" w:rsidRDefault="0076566C" w:rsidP="0076566C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715A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Պատվիրատուի պատասխանատու ստորաբաժանման ղեկավարի էլեկտրոնային փոստի պաշտոնական հասցեն է ---------------------------:</w:t>
            </w: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8"/>
            </w:r>
          </w:p>
        </w:tc>
      </w:tr>
      <w:tr w:rsidR="0076566C" w:rsidRPr="00EC17D6" w14:paraId="3CC8B38C" w14:textId="77777777" w:rsidTr="00C715A4">
        <w:trPr>
          <w:trHeight w:val="288"/>
        </w:trPr>
        <w:tc>
          <w:tcPr>
            <w:tcW w:w="10952" w:type="dxa"/>
            <w:gridSpan w:val="36"/>
            <w:shd w:val="clear" w:color="auto" w:fill="99CCFF"/>
            <w:vAlign w:val="center"/>
          </w:tcPr>
          <w:p w14:paraId="02AFA8BF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27E950AD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76566C" w:rsidRPr="00EC17D6" w14:paraId="5484FA73" w14:textId="77777777" w:rsidTr="00C715A4">
        <w:trPr>
          <w:trHeight w:val="475"/>
        </w:trPr>
        <w:tc>
          <w:tcPr>
            <w:tcW w:w="2538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7A9CE343" w14:textId="77777777" w:rsidR="0076566C" w:rsidRPr="0022631D" w:rsidRDefault="0076566C" w:rsidP="0076566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414" w:type="dxa"/>
            <w:gridSpan w:val="29"/>
            <w:tcBorders>
              <w:bottom w:val="single" w:sz="8" w:space="0" w:color="auto"/>
            </w:tcBorders>
            <w:shd w:val="clear" w:color="auto" w:fill="auto"/>
          </w:tcPr>
          <w:p w14:paraId="6FC786A2" w14:textId="77777777" w:rsidR="0076566C" w:rsidRPr="00300C54" w:rsidRDefault="0076566C" w:rsidP="0076566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76566C" w:rsidRPr="00EC17D6" w14:paraId="5A7FED5D" w14:textId="77777777" w:rsidTr="00C715A4">
        <w:trPr>
          <w:trHeight w:val="288"/>
        </w:trPr>
        <w:tc>
          <w:tcPr>
            <w:tcW w:w="10952" w:type="dxa"/>
            <w:gridSpan w:val="36"/>
            <w:shd w:val="clear" w:color="auto" w:fill="99CCFF"/>
            <w:vAlign w:val="center"/>
          </w:tcPr>
          <w:p w14:paraId="0C88E286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7A66F2DC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76566C" w:rsidRPr="00EC17D6" w14:paraId="40B30E88" w14:textId="77777777" w:rsidTr="00C715A4">
        <w:trPr>
          <w:trHeight w:val="427"/>
        </w:trPr>
        <w:tc>
          <w:tcPr>
            <w:tcW w:w="253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77777777" w:rsidR="0076566C" w:rsidRPr="0022631D" w:rsidRDefault="0076566C" w:rsidP="0076566C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8414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77777777" w:rsidR="0076566C" w:rsidRPr="0022631D" w:rsidRDefault="0076566C" w:rsidP="0076566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76566C" w:rsidRPr="00EC17D6" w14:paraId="541BD7F7" w14:textId="77777777" w:rsidTr="00C715A4">
        <w:trPr>
          <w:trHeight w:val="288"/>
        </w:trPr>
        <w:tc>
          <w:tcPr>
            <w:tcW w:w="10952" w:type="dxa"/>
            <w:gridSpan w:val="36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76566C" w:rsidRPr="00EC17D6" w14:paraId="4DE14D25" w14:textId="77777777" w:rsidTr="00C715A4">
        <w:trPr>
          <w:trHeight w:val="427"/>
        </w:trPr>
        <w:tc>
          <w:tcPr>
            <w:tcW w:w="253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476B513F" w:rsidR="0076566C" w:rsidRPr="00E56328" w:rsidRDefault="0076566C" w:rsidP="0076566C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715A4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ընթացակարգի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8414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77777777" w:rsidR="0076566C" w:rsidRPr="00E56328" w:rsidRDefault="0076566C" w:rsidP="0076566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76566C" w:rsidRPr="00EC17D6" w14:paraId="1DAD5D5C" w14:textId="77777777" w:rsidTr="00C715A4">
        <w:trPr>
          <w:trHeight w:val="288"/>
        </w:trPr>
        <w:tc>
          <w:tcPr>
            <w:tcW w:w="10952" w:type="dxa"/>
            <w:gridSpan w:val="36"/>
            <w:shd w:val="clear" w:color="auto" w:fill="99CCFF"/>
            <w:vAlign w:val="center"/>
          </w:tcPr>
          <w:p w14:paraId="57597369" w14:textId="77777777" w:rsidR="0076566C" w:rsidRPr="00E56328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76566C" w:rsidRPr="0022631D" w14:paraId="5F667D89" w14:textId="77777777" w:rsidTr="00C715A4">
        <w:trPr>
          <w:trHeight w:val="427"/>
        </w:trPr>
        <w:tc>
          <w:tcPr>
            <w:tcW w:w="253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7777777" w:rsidR="0076566C" w:rsidRPr="0022631D" w:rsidRDefault="0076566C" w:rsidP="0076566C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 անհրաժեշտ տեղեկություններ</w:t>
            </w:r>
          </w:p>
        </w:tc>
        <w:tc>
          <w:tcPr>
            <w:tcW w:w="8414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77777777" w:rsidR="0076566C" w:rsidRPr="0022631D" w:rsidRDefault="0076566C" w:rsidP="0076566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76566C" w:rsidRPr="0022631D" w14:paraId="406B68D6" w14:textId="77777777" w:rsidTr="00C715A4">
        <w:trPr>
          <w:trHeight w:val="288"/>
        </w:trPr>
        <w:tc>
          <w:tcPr>
            <w:tcW w:w="10952" w:type="dxa"/>
            <w:gridSpan w:val="36"/>
            <w:shd w:val="clear" w:color="auto" w:fill="99CCFF"/>
            <w:vAlign w:val="center"/>
          </w:tcPr>
          <w:p w14:paraId="79EAD146" w14:textId="77777777" w:rsidR="0076566C" w:rsidRPr="0022631D" w:rsidRDefault="0076566C" w:rsidP="0076566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76566C" w:rsidRPr="0022631D" w14:paraId="1A2BD291" w14:textId="77777777" w:rsidTr="00C715A4">
        <w:trPr>
          <w:trHeight w:val="227"/>
        </w:trPr>
        <w:tc>
          <w:tcPr>
            <w:tcW w:w="10952" w:type="dxa"/>
            <w:gridSpan w:val="36"/>
            <w:shd w:val="clear" w:color="auto" w:fill="auto"/>
            <w:vAlign w:val="center"/>
          </w:tcPr>
          <w:p w14:paraId="73A19DB3" w14:textId="77777777" w:rsidR="0076566C" w:rsidRPr="0022631D" w:rsidRDefault="0076566C" w:rsidP="0076566C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76566C" w:rsidRPr="0022631D" w14:paraId="002AF1AD" w14:textId="77777777" w:rsidTr="00C715A4">
        <w:trPr>
          <w:trHeight w:val="47"/>
        </w:trPr>
        <w:tc>
          <w:tcPr>
            <w:tcW w:w="3323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77777777" w:rsidR="0076566C" w:rsidRPr="0022631D" w:rsidRDefault="0076566C" w:rsidP="0076566C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Անուն, Ազգանուն</w:t>
            </w:r>
          </w:p>
        </w:tc>
        <w:tc>
          <w:tcPr>
            <w:tcW w:w="3907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77777777" w:rsidR="0076566C" w:rsidRPr="0022631D" w:rsidRDefault="0076566C" w:rsidP="0076566C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</w:p>
        </w:tc>
        <w:tc>
          <w:tcPr>
            <w:tcW w:w="3722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00A61" w14:textId="77777777" w:rsidR="0076566C" w:rsidRPr="0022631D" w:rsidRDefault="0076566C" w:rsidP="0076566C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 փոստի հասցեն</w:t>
            </w:r>
          </w:p>
        </w:tc>
      </w:tr>
      <w:tr w:rsidR="0076566C" w:rsidRPr="0022631D" w14:paraId="6C6C269C" w14:textId="77777777" w:rsidTr="00C715A4">
        <w:trPr>
          <w:trHeight w:val="47"/>
        </w:trPr>
        <w:tc>
          <w:tcPr>
            <w:tcW w:w="3323" w:type="dxa"/>
            <w:gridSpan w:val="9"/>
            <w:shd w:val="clear" w:color="auto" w:fill="auto"/>
            <w:vAlign w:val="center"/>
          </w:tcPr>
          <w:p w14:paraId="0A862370" w14:textId="12D3FC69" w:rsidR="0076566C" w:rsidRPr="00937FE1" w:rsidRDefault="00BE33A0" w:rsidP="00BE33A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Cambria Math" w:eastAsia="Times New Roman" w:hAnsi="Cambria Math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  <w:t>Ռ. Հովհաննիսյան</w:t>
            </w:r>
          </w:p>
        </w:tc>
        <w:tc>
          <w:tcPr>
            <w:tcW w:w="3907" w:type="dxa"/>
            <w:gridSpan w:val="16"/>
            <w:shd w:val="clear" w:color="auto" w:fill="auto"/>
            <w:vAlign w:val="center"/>
          </w:tcPr>
          <w:p w14:paraId="570A2BE5" w14:textId="52A2E1A7" w:rsidR="0076566C" w:rsidRPr="007678ED" w:rsidRDefault="0076566C" w:rsidP="0076566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6"/>
                <w:szCs w:val="16"/>
                <w:lang w:val="hy-AM" w:eastAsia="ru-RU"/>
              </w:rPr>
              <w:t>011 513435</w:t>
            </w:r>
          </w:p>
        </w:tc>
        <w:tc>
          <w:tcPr>
            <w:tcW w:w="3722" w:type="dxa"/>
            <w:gridSpan w:val="11"/>
            <w:shd w:val="clear" w:color="auto" w:fill="auto"/>
            <w:vAlign w:val="center"/>
          </w:tcPr>
          <w:p w14:paraId="3C42DEDA" w14:textId="17A8204F" w:rsidR="0076566C" w:rsidRPr="007678ED" w:rsidRDefault="00BE33A0" w:rsidP="00BE33A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  <w:t>gnumner</w:t>
            </w:r>
            <w:r w:rsidR="0076566C" w:rsidRPr="007678ED">
              <w:rPr>
                <w:rFonts w:ascii="GHEA Grapalat" w:eastAsia="Times New Roman" w:hAnsi="GHEA Grapalat"/>
                <w:b/>
                <w:bCs/>
                <w:sz w:val="16"/>
                <w:szCs w:val="16"/>
                <w:lang w:val="hy-AM" w:eastAsia="ru-RU"/>
              </w:rPr>
              <w:t>@parliament.am</w:t>
            </w:r>
          </w:p>
        </w:tc>
      </w:tr>
    </w:tbl>
    <w:p w14:paraId="0C123193" w14:textId="77777777" w:rsidR="0022631D" w:rsidRPr="0022631D" w:rsidRDefault="0022631D" w:rsidP="00987056">
      <w:pPr>
        <w:spacing w:before="0" w:line="360" w:lineRule="auto"/>
        <w:ind w:left="0" w:firstLine="709"/>
        <w:jc w:val="center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09F34D10" w14:textId="77777777" w:rsidR="0022631D" w:rsidRPr="00BE33A0" w:rsidRDefault="0022631D" w:rsidP="0022631D">
      <w:pPr>
        <w:spacing w:before="0" w:line="360" w:lineRule="auto"/>
        <w:ind w:left="0" w:firstLine="0"/>
        <w:jc w:val="both"/>
        <w:rPr>
          <w:rFonts w:ascii="GHEA Grapalat" w:eastAsia="Times New Roman" w:hAnsi="GHEA Grapalat"/>
          <w:strike/>
          <w:sz w:val="20"/>
          <w:szCs w:val="20"/>
          <w:lang w:eastAsia="ru-RU"/>
        </w:rPr>
      </w:pPr>
    </w:p>
    <w:p w14:paraId="55E01A61" w14:textId="77777777" w:rsidR="0022631D" w:rsidRPr="0022631D" w:rsidRDefault="0022631D" w:rsidP="009C5E0F">
      <w:pPr>
        <w:spacing w:before="0" w:line="360" w:lineRule="auto"/>
        <w:ind w:left="0" w:firstLine="0"/>
        <w:rPr>
          <w:rFonts w:ascii="GHEA Grapalat" w:eastAsia="Times New Roman" w:hAnsi="GHEA Grapalat" w:cs="Sylfaen"/>
          <w:i/>
          <w:sz w:val="20"/>
          <w:szCs w:val="20"/>
          <w:lang w:val="hy-AM" w:eastAsia="ru-RU"/>
        </w:rPr>
      </w:pPr>
    </w:p>
    <w:p w14:paraId="1160E497" w14:textId="77777777" w:rsidR="001021B0" w:rsidRPr="001A1999" w:rsidRDefault="001021B0" w:rsidP="009C5E0F">
      <w:pPr>
        <w:tabs>
          <w:tab w:val="left" w:pos="9829"/>
        </w:tabs>
        <w:ind w:left="0" w:firstLine="0"/>
        <w:rPr>
          <w:rFonts w:ascii="GHEA Mariam" w:hAnsi="GHEA Mariam"/>
          <w:sz w:val="18"/>
          <w:szCs w:val="18"/>
          <w:lang w:val="hy-AM"/>
        </w:rPr>
      </w:pPr>
    </w:p>
    <w:sectPr w:rsidR="001021B0" w:rsidRPr="001A1999" w:rsidSect="003A5F4C">
      <w:pgSz w:w="11907" w:h="16840" w:code="9"/>
      <w:pgMar w:top="993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9CB0C82" w14:textId="77777777" w:rsidR="00397647" w:rsidRDefault="00397647" w:rsidP="0022631D">
      <w:pPr>
        <w:spacing w:before="0" w:after="0"/>
      </w:pPr>
      <w:r>
        <w:separator/>
      </w:r>
    </w:p>
  </w:endnote>
  <w:endnote w:type="continuationSeparator" w:id="0">
    <w:p w14:paraId="499BA590" w14:textId="77777777" w:rsidR="00397647" w:rsidRDefault="00397647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Mariam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72D9577" w14:textId="77777777" w:rsidR="00397647" w:rsidRDefault="00397647" w:rsidP="0022631D">
      <w:pPr>
        <w:spacing w:before="0" w:after="0"/>
      </w:pPr>
      <w:r>
        <w:separator/>
      </w:r>
    </w:p>
  </w:footnote>
  <w:footnote w:type="continuationSeparator" w:id="0">
    <w:p w14:paraId="35597279" w14:textId="77777777" w:rsidR="00397647" w:rsidRDefault="00397647" w:rsidP="0022631D">
      <w:pPr>
        <w:spacing w:before="0" w:after="0"/>
      </w:pPr>
      <w:r>
        <w:continuationSeparator/>
      </w:r>
    </w:p>
  </w:footnote>
  <w:footnote w:id="1">
    <w:p w14:paraId="73E33F31" w14:textId="77777777" w:rsidR="0022631D" w:rsidRPr="00541A77" w:rsidRDefault="0022631D" w:rsidP="0022631D">
      <w:pPr>
        <w:pStyle w:val="FootnoteText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Լրացվում է կնքված պայմանագրով գնվելիք </w:t>
      </w:r>
      <w:r>
        <w:rPr>
          <w:rFonts w:ascii="GHEA Grapalat" w:hAnsi="GHEA Grapalat"/>
          <w:bCs/>
          <w:i/>
          <w:sz w:val="12"/>
          <w:szCs w:val="12"/>
        </w:rPr>
        <w:t>ապրանքների, ծառայությունների,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աշխատանքների քանակը</w:t>
      </w:r>
    </w:p>
  </w:footnote>
  <w:footnote w:id="2">
    <w:p w14:paraId="6FFC4258" w14:textId="77777777" w:rsidR="0022631D" w:rsidRPr="002D0BF6" w:rsidRDefault="0022631D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գնվելիք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ապրանքների, ծառայությունների, աշխատանքների </w:t>
      </w:r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, իսկ </w:t>
      </w:r>
      <w:r>
        <w:rPr>
          <w:rFonts w:ascii="GHEA Grapalat" w:hAnsi="GHEA Grapalat"/>
          <w:bCs/>
          <w:i/>
          <w:sz w:val="12"/>
          <w:szCs w:val="12"/>
        </w:rPr>
        <w:t>պայմանագրով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նախատեսված ընդհանուր ապրանքների, ծառայությունների, աշխատանքների քան</w:t>
      </w:r>
      <w:r>
        <w:rPr>
          <w:rFonts w:ascii="GHEA Grapalat" w:hAnsi="GHEA Grapalat"/>
          <w:bCs/>
          <w:i/>
          <w:sz w:val="12"/>
          <w:szCs w:val="12"/>
        </w:rPr>
        <w:t>ակը լրացնել  կողքի` «ընդհանուր» 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3B8A1A70" w14:textId="77777777" w:rsidR="0022631D" w:rsidRPr="002D0BF6" w:rsidRDefault="0022631D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r>
        <w:rPr>
          <w:rFonts w:ascii="GHEA Grapalat" w:hAnsi="GHEA Grapalat"/>
          <w:bCs/>
          <w:i/>
          <w:sz w:val="12"/>
          <w:szCs w:val="12"/>
        </w:rPr>
        <w:t>պայմանագրի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3C2506E4" w14:textId="77777777" w:rsidR="0076566C" w:rsidRPr="002D0BF6" w:rsidRDefault="0076566C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14:paraId="24831349" w14:textId="77777777" w:rsidR="0076566C" w:rsidRPr="002D0BF6" w:rsidRDefault="0076566C" w:rsidP="006F2779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FootnoteReference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14:paraId="771AD2C5" w14:textId="77777777" w:rsidR="0076566C" w:rsidRPr="00871366" w:rsidRDefault="0076566C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14:paraId="5B14D78F" w14:textId="77777777" w:rsidR="0076566C" w:rsidRPr="002D0BF6" w:rsidRDefault="0076566C" w:rsidP="0022631D">
      <w:pPr>
        <w:pStyle w:val="FootnoteText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14:paraId="499E7CDD" w14:textId="77777777" w:rsidR="0076566C" w:rsidRPr="0078682E" w:rsidRDefault="0076566C" w:rsidP="006F2779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6F2779">
        <w:rPr>
          <w:rFonts w:ascii="GHEA Grapalat" w:hAnsi="GHEA Grapalat"/>
          <w:bCs/>
          <w:i/>
          <w:sz w:val="8"/>
          <w:szCs w:val="8"/>
        </w:rPr>
        <w:footnoteRef/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կարգավորումը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հանվում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հայտարարությունից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: </w:t>
      </w:r>
    </w:p>
    <w:p w14:paraId="6029040C" w14:textId="5A19B8E4" w:rsidR="0076566C" w:rsidRPr="0078682E" w:rsidRDefault="0076566C" w:rsidP="004D078F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և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գնումը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պարունակում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պետական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գաղտնիք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4D078F">
        <w:rPr>
          <w:rFonts w:ascii="GHEA Grapalat" w:hAnsi="GHEA Grapalat"/>
          <w:bCs/>
          <w:i/>
          <w:sz w:val="12"/>
          <w:szCs w:val="12"/>
        </w:rPr>
        <w:t>ապա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առաջին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նախադասությունը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շարադրվում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հետևյալ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բովանդակությամբ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. «</w:t>
      </w:r>
      <w:r w:rsidRPr="004D078F">
        <w:rPr>
          <w:rFonts w:ascii="GHEA Grapalat" w:hAnsi="GHEA Grapalat"/>
          <w:bCs/>
          <w:i/>
          <w:sz w:val="12"/>
          <w:szCs w:val="12"/>
        </w:rPr>
        <w:t>Գնման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տվյալ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չափաբաժնին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հրավերի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հիման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վրա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ներկայացրած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մասնակիցները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են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մեջ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նշված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պատվիրատուին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ներկայացնել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այդ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չափաբաժնի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արդյունքի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ընդունման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գործընթացին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պատասխանատու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ստորաբաժանման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համատեղ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գրավոր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պահանջ՝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հայտարարությունը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ուղարկվել</w:t>
      </w:r>
      <w:r w:rsidRPr="004D078F">
        <w:rPr>
          <w:rFonts w:ascii="GHEA Grapalat" w:hAnsi="GHEA Grapalat"/>
          <w:bCs/>
          <w:i/>
          <w:sz w:val="12"/>
          <w:szCs w:val="12"/>
        </w:rPr>
        <w:t>ուց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հետո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------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օրվա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ընթացքում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p w14:paraId="208D316E" w14:textId="77777777" w:rsidR="0076566C" w:rsidRPr="00005B9C" w:rsidRDefault="0076566C" w:rsidP="006F2779">
      <w:pPr>
        <w:pStyle w:val="FootnoteText"/>
        <w:jc w:val="both"/>
        <w:rPr>
          <w:rFonts w:ascii="Calibri" w:hAnsi="Calibri"/>
          <w:lang w:val="hy-AM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կարգավորմամբ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սահմավող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ժամկետը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պակաս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լինել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3 </w:t>
      </w:r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օրից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EE531D5"/>
    <w:multiLevelType w:val="hybridMultilevel"/>
    <w:tmpl w:val="34FE69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7DC3E5E"/>
    <w:multiLevelType w:val="hybridMultilevel"/>
    <w:tmpl w:val="050A9E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5DF38DC"/>
    <w:multiLevelType w:val="hybridMultilevel"/>
    <w:tmpl w:val="050A9E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43EA"/>
    <w:rsid w:val="0000087E"/>
    <w:rsid w:val="00012170"/>
    <w:rsid w:val="00035166"/>
    <w:rsid w:val="00044EA8"/>
    <w:rsid w:val="00046CCF"/>
    <w:rsid w:val="00051ECE"/>
    <w:rsid w:val="0007090E"/>
    <w:rsid w:val="00073D66"/>
    <w:rsid w:val="00086E3A"/>
    <w:rsid w:val="000B0199"/>
    <w:rsid w:val="000E4FF1"/>
    <w:rsid w:val="000F376D"/>
    <w:rsid w:val="001021B0"/>
    <w:rsid w:val="00107164"/>
    <w:rsid w:val="00147434"/>
    <w:rsid w:val="0018422F"/>
    <w:rsid w:val="001A1999"/>
    <w:rsid w:val="001B6142"/>
    <w:rsid w:val="001C1BE1"/>
    <w:rsid w:val="001E0091"/>
    <w:rsid w:val="0021754C"/>
    <w:rsid w:val="0022631D"/>
    <w:rsid w:val="00262B78"/>
    <w:rsid w:val="00273DCE"/>
    <w:rsid w:val="00295B92"/>
    <w:rsid w:val="002B5E81"/>
    <w:rsid w:val="002E4E6F"/>
    <w:rsid w:val="002F16CC"/>
    <w:rsid w:val="002F1FEB"/>
    <w:rsid w:val="00300C54"/>
    <w:rsid w:val="00341C80"/>
    <w:rsid w:val="00346814"/>
    <w:rsid w:val="00371B1D"/>
    <w:rsid w:val="003734AC"/>
    <w:rsid w:val="003735A1"/>
    <w:rsid w:val="0037748B"/>
    <w:rsid w:val="00397647"/>
    <w:rsid w:val="003A5F4C"/>
    <w:rsid w:val="003B2758"/>
    <w:rsid w:val="003E0729"/>
    <w:rsid w:val="003E3D40"/>
    <w:rsid w:val="003E6978"/>
    <w:rsid w:val="00433E3C"/>
    <w:rsid w:val="004465A7"/>
    <w:rsid w:val="00472069"/>
    <w:rsid w:val="00474A02"/>
    <w:rsid w:val="00474C2F"/>
    <w:rsid w:val="004764CD"/>
    <w:rsid w:val="004875E0"/>
    <w:rsid w:val="00497059"/>
    <w:rsid w:val="004D078F"/>
    <w:rsid w:val="004E376E"/>
    <w:rsid w:val="00503BCC"/>
    <w:rsid w:val="00534FDF"/>
    <w:rsid w:val="00546023"/>
    <w:rsid w:val="005737F9"/>
    <w:rsid w:val="00575C70"/>
    <w:rsid w:val="005844AF"/>
    <w:rsid w:val="005D5FBD"/>
    <w:rsid w:val="00607C9A"/>
    <w:rsid w:val="00646760"/>
    <w:rsid w:val="00690ECB"/>
    <w:rsid w:val="006A38B4"/>
    <w:rsid w:val="006B2E21"/>
    <w:rsid w:val="006C0266"/>
    <w:rsid w:val="006E0D92"/>
    <w:rsid w:val="006E1A83"/>
    <w:rsid w:val="006F2779"/>
    <w:rsid w:val="007060FC"/>
    <w:rsid w:val="00740CA5"/>
    <w:rsid w:val="0074569A"/>
    <w:rsid w:val="0076566C"/>
    <w:rsid w:val="007678ED"/>
    <w:rsid w:val="007732E7"/>
    <w:rsid w:val="0078682E"/>
    <w:rsid w:val="007A5580"/>
    <w:rsid w:val="007E32D9"/>
    <w:rsid w:val="007F0C57"/>
    <w:rsid w:val="0081420B"/>
    <w:rsid w:val="008748FA"/>
    <w:rsid w:val="008862F0"/>
    <w:rsid w:val="008C4E62"/>
    <w:rsid w:val="008E493A"/>
    <w:rsid w:val="00937FE1"/>
    <w:rsid w:val="00971422"/>
    <w:rsid w:val="0097180A"/>
    <w:rsid w:val="0098324D"/>
    <w:rsid w:val="00987056"/>
    <w:rsid w:val="009A6C1F"/>
    <w:rsid w:val="009C5E0F"/>
    <w:rsid w:val="009E75FF"/>
    <w:rsid w:val="00A306F5"/>
    <w:rsid w:val="00A31820"/>
    <w:rsid w:val="00A42FBB"/>
    <w:rsid w:val="00A64F82"/>
    <w:rsid w:val="00A743CE"/>
    <w:rsid w:val="00AA32E4"/>
    <w:rsid w:val="00AB7974"/>
    <w:rsid w:val="00AD07B9"/>
    <w:rsid w:val="00AD59DC"/>
    <w:rsid w:val="00AF5838"/>
    <w:rsid w:val="00B4724B"/>
    <w:rsid w:val="00B75762"/>
    <w:rsid w:val="00B9184A"/>
    <w:rsid w:val="00B91DE2"/>
    <w:rsid w:val="00B94EA2"/>
    <w:rsid w:val="00BA03B0"/>
    <w:rsid w:val="00BA746D"/>
    <w:rsid w:val="00BB0A93"/>
    <w:rsid w:val="00BD3D4E"/>
    <w:rsid w:val="00BE33A0"/>
    <w:rsid w:val="00BE3D07"/>
    <w:rsid w:val="00BF1465"/>
    <w:rsid w:val="00BF4745"/>
    <w:rsid w:val="00C715A4"/>
    <w:rsid w:val="00C84DF7"/>
    <w:rsid w:val="00C94D2A"/>
    <w:rsid w:val="00C96337"/>
    <w:rsid w:val="00C96BED"/>
    <w:rsid w:val="00CB44D2"/>
    <w:rsid w:val="00CC1F23"/>
    <w:rsid w:val="00CF1F70"/>
    <w:rsid w:val="00D11D62"/>
    <w:rsid w:val="00D350DE"/>
    <w:rsid w:val="00D36189"/>
    <w:rsid w:val="00D80C64"/>
    <w:rsid w:val="00DB3379"/>
    <w:rsid w:val="00DE06F1"/>
    <w:rsid w:val="00E243EA"/>
    <w:rsid w:val="00E33A25"/>
    <w:rsid w:val="00E34062"/>
    <w:rsid w:val="00E4188B"/>
    <w:rsid w:val="00E5326B"/>
    <w:rsid w:val="00E54C4D"/>
    <w:rsid w:val="00E56328"/>
    <w:rsid w:val="00EA01A2"/>
    <w:rsid w:val="00EA568C"/>
    <w:rsid w:val="00EA767F"/>
    <w:rsid w:val="00EB59EE"/>
    <w:rsid w:val="00EC17D6"/>
    <w:rsid w:val="00ED727D"/>
    <w:rsid w:val="00EF16D0"/>
    <w:rsid w:val="00F10AFE"/>
    <w:rsid w:val="00F14DC5"/>
    <w:rsid w:val="00F31004"/>
    <w:rsid w:val="00F5044B"/>
    <w:rsid w:val="00F64167"/>
    <w:rsid w:val="00F6673B"/>
    <w:rsid w:val="00F77AAD"/>
    <w:rsid w:val="00F916C4"/>
    <w:rsid w:val="00FB097B"/>
    <w:rsid w:val="00FC302D"/>
    <w:rsid w:val="00FF4B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28E243"/>
  <w15:docId w15:val="{9878EA36-7CD7-467A-8C5F-4613EFD305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NoSpacing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link w:val="ListParagraphChar"/>
    <w:uiPriority w:val="34"/>
    <w:qFormat/>
    <w:rsid w:val="00433E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035166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035166"/>
    <w:rPr>
      <w:color w:val="605E5C"/>
      <w:shd w:val="clear" w:color="auto" w:fill="E1DFDD"/>
    </w:rPr>
  </w:style>
  <w:style w:type="character" w:customStyle="1" w:styleId="adr">
    <w:name w:val="adr"/>
    <w:basedOn w:val="DefaultParagraphFont"/>
    <w:rsid w:val="00937FE1"/>
  </w:style>
  <w:style w:type="character" w:customStyle="1" w:styleId="ListParagraphChar">
    <w:name w:val="List Paragraph Char"/>
    <w:link w:val="ListParagraph"/>
    <w:uiPriority w:val="34"/>
    <w:locked/>
    <w:rsid w:val="0076566C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kspertizaproektov@mai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8CC1B8-129D-4F4E-BAB6-C73DE3C082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5</Pages>
  <Words>1666</Words>
  <Characters>9502</Characters>
  <Application>Microsoft Office Word</Application>
  <DocSecurity>0</DocSecurity>
  <Lines>79</Lines>
  <Paragraphs>22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11146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Gor Vardanyan</dc:creator>
  <cp:keywords>https:/mul2-minfin.gov.am/tasks/335569/oneclick/0c33142ec370ebb2c84c6dc51082936d064fc1952547b901c58d58baf6b2c4d7.docx?token=86a94a82e5ae5972ffcf6e3bfab8dab3</cp:keywords>
  <cp:lastModifiedBy>Administrator</cp:lastModifiedBy>
  <cp:revision>24</cp:revision>
  <cp:lastPrinted>2021-04-06T07:47:00Z</cp:lastPrinted>
  <dcterms:created xsi:type="dcterms:W3CDTF">2022-02-04T18:54:00Z</dcterms:created>
  <dcterms:modified xsi:type="dcterms:W3CDTF">2023-09-28T14:57:00Z</dcterms:modified>
</cp:coreProperties>
</file>