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D168D2" w:rsidP="00D168D2">
      <w:pPr>
        <w:pStyle w:val="a6"/>
        <w:widowControl w:val="0"/>
        <w:ind w:firstLine="0"/>
        <w:jc w:val="center"/>
        <w:rPr>
          <w:rFonts w:ascii="GHEA Grapalat" w:hAnsi="GHEA Grapalat"/>
          <w:sz w:val="20"/>
        </w:rPr>
      </w:pPr>
      <w:r w:rsidRPr="00D168D2">
        <w:rPr>
          <w:rFonts w:ascii="GHEA Grapalat" w:hAnsi="GHEA Grapalat"/>
          <w:sz w:val="18"/>
          <w:szCs w:val="18"/>
          <w:u w:val="single"/>
        </w:rPr>
        <w:t>Община Ванадзора</w:t>
      </w:r>
      <w:r w:rsidRPr="008503C1">
        <w:rPr>
          <w:rFonts w:ascii="GHEA Grapalat" w:hAnsi="GHEA Grapalat"/>
          <w:sz w:val="20"/>
        </w:rPr>
        <w:t xml:space="preserve"> </w:t>
      </w:r>
      <w:r w:rsidRPr="00D168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D168D2">
        <w:rPr>
          <w:rFonts w:ascii="GHEA Grapalat" w:hAnsi="GHEA Grapalat"/>
          <w:szCs w:val="24"/>
          <w:u w:val="single"/>
        </w:rPr>
        <w:t xml:space="preserve"> 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LMVQ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GHASh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>DzB-20/3</w:t>
      </w:r>
      <w:r w:rsidR="000725F5">
        <w:rPr>
          <w:rFonts w:ascii="GHEA Grapalat" w:hAnsi="GHEA Grapalat"/>
          <w:sz w:val="16"/>
          <w:szCs w:val="16"/>
          <w:u w:val="single"/>
        </w:rPr>
        <w:t>8</w:t>
      </w:r>
      <w:r w:rsidRPr="00D168D2">
        <w:rPr>
          <w:rFonts w:ascii="GHEA Grapalat" w:hAnsi="GHEA Grapalat"/>
          <w:sz w:val="16"/>
          <w:szCs w:val="16"/>
          <w:u w:val="single"/>
        </w:rPr>
        <w:t>»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5461BC" w:rsidRPr="006840B6" w:rsidRDefault="005461BC" w:rsidP="00D168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F2286" w:rsidRPr="008F2286">
        <w:rPr>
          <w:rFonts w:ascii="GHEA Grapalat" w:hAnsi="GHEA Grapalat"/>
          <w:sz w:val="20"/>
        </w:rPr>
        <w:t>20</w:t>
      </w:r>
      <w:r w:rsidR="00D168D2" w:rsidRPr="00D168D2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0725F5">
        <w:rPr>
          <w:rFonts w:ascii="GHEA Grapalat" w:hAnsi="GHEA Grapalat"/>
          <w:sz w:val="18"/>
          <w:szCs w:val="18"/>
        </w:rPr>
        <w:t>07</w:t>
      </w:r>
      <w:r w:rsidR="00D168D2" w:rsidRPr="00D168D2">
        <w:rPr>
          <w:rFonts w:ascii="GHEA Grapalat" w:hAnsi="GHEA Grapalat"/>
          <w:sz w:val="18"/>
          <w:szCs w:val="18"/>
        </w:rPr>
        <w:t>" "</w:t>
      </w:r>
      <w:r w:rsidR="000725F5">
        <w:rPr>
          <w:rFonts w:ascii="GHEA Grapalat" w:hAnsi="GHEA Grapalat"/>
          <w:sz w:val="18"/>
          <w:szCs w:val="18"/>
        </w:rPr>
        <w:t>апреля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D168D2" w:rsidRPr="00D168D2">
        <w:rPr>
          <w:rFonts w:ascii="GHEA Grapalat" w:hAnsi="GHEA Grapalat"/>
          <w:szCs w:val="24"/>
          <w:u w:val="single"/>
        </w:rPr>
        <w:t>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LMVQ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GHASh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>DzB-20/3</w:t>
      </w:r>
      <w:r w:rsidR="000725F5">
        <w:rPr>
          <w:rFonts w:ascii="GHEA Grapalat" w:hAnsi="GHEA Grapalat"/>
          <w:sz w:val="16"/>
          <w:szCs w:val="16"/>
          <w:u w:val="single"/>
        </w:rPr>
        <w:t>8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»</w:t>
      </w:r>
      <w:r w:rsidR="008F36E5" w:rsidRPr="008503C1">
        <w:rPr>
          <w:rFonts w:ascii="GHEA Grapalat" w:hAnsi="GHEA Grapalat"/>
        </w:rPr>
        <w:t>,</w:t>
      </w:r>
      <w:r w:rsidR="008F4088" w:rsidRPr="00186EDC">
        <w:rPr>
          <w:rFonts w:ascii="GHEA Grapalat" w:hAnsi="GHEA Grapalat"/>
          <w:sz w:val="12"/>
          <w:szCs w:val="12"/>
        </w:rPr>
        <w:t xml:space="preserve">  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356629">
        <w:rPr>
          <w:rFonts w:ascii="GHEA Grapalat" w:hAnsi="GHEA Grapalat"/>
          <w:b/>
          <w:sz w:val="20"/>
          <w:u w:val="single"/>
        </w:rPr>
        <w:t>п</w:t>
      </w:r>
      <w:r w:rsidR="00356629" w:rsidRPr="00356629">
        <w:rPr>
          <w:rFonts w:ascii="GHEA Grapalat" w:hAnsi="GHEA Grapalat"/>
          <w:b/>
          <w:sz w:val="20"/>
          <w:u w:val="single"/>
        </w:rPr>
        <w:t>риобретение работ по составлению проектно-сметной документации для нужд общины Ванадзор</w:t>
      </w:r>
      <w:r w:rsidR="00356629">
        <w:rPr>
          <w:rFonts w:ascii="GHEA Grapalat" w:hAnsi="GHEA Grapalat"/>
          <w:b/>
          <w:sz w:val="20"/>
          <w:u w:val="single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0F1E" w:rsidRPr="00395B6E" w:rsidTr="00EA138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D0F1E" w:rsidRPr="00395B6E" w:rsidRDefault="00ED0F1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F1E" w:rsidRPr="00D168D2" w:rsidRDefault="00ED0F1E" w:rsidP="004E590A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«</w:t>
            </w:r>
            <w:r w:rsidRPr="003222BE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Приобретение работ по составлению проектно-сметной документации для нужд общины Ванадзор.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F1E" w:rsidRPr="00D168D2" w:rsidRDefault="00ED0F1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F1E" w:rsidRPr="00395B6E" w:rsidRDefault="00ED0F1E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F1E" w:rsidRPr="00395B6E" w:rsidRDefault="00ED0F1E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F1E" w:rsidRPr="00395B6E" w:rsidRDefault="00ED0F1E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7800000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F1E" w:rsidRPr="00395B6E" w:rsidRDefault="00ED0F1E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7800000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D0F1E" w:rsidRPr="00433758" w:rsidRDefault="00ED0F1E" w:rsidP="00EA13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33758">
              <w:rPr>
                <w:rFonts w:ascii="GHEA Grapalat" w:hAnsi="GHEA Grapalat"/>
                <w:b/>
                <w:sz w:val="14"/>
                <w:szCs w:val="14"/>
              </w:rPr>
              <w:t>Приобретение работ по составлению проектно-сметной документации -</w:t>
            </w:r>
            <w:r w:rsidRPr="00433758">
              <w:rPr>
                <w:rFonts w:ascii="GHEA Grapalat" w:hAnsi="GHEA Grapalat"/>
                <w:b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 w:cs="Calibri"/>
                <w:b/>
                <w:sz w:val="14"/>
                <w:szCs w:val="14"/>
                <w:lang w:eastAsia="en-US" w:bidi="ar-SA"/>
              </w:rPr>
              <w:t>*</w:t>
            </w:r>
            <w:r w:rsidRPr="00433758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 см. ниже</w:t>
            </w: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b/>
                <w:sz w:val="14"/>
                <w:szCs w:val="14"/>
              </w:rPr>
              <w:t>Наличие лицензия обязательна</w:t>
            </w:r>
            <w:r w:rsidRPr="00433758">
              <w:rPr>
                <w:rFonts w:ascii="GHEA Grapalat" w:hAnsi="GHEA Grapalat"/>
                <w:sz w:val="14"/>
                <w:szCs w:val="14"/>
              </w:rPr>
              <w:t xml:space="preserve"> Требуется лицензия на разработку инженерных частей градостроительной документации (кроме конструкторской части, а так же работ, не требующих разрешения на строительство) по вкладкам: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1.проектная документация жилых, общественных, промышленных зданий и сооружений – внутренние и наружные сети электроснабжения и электроосвещения;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2.проектная документация жилых, общественных, промышленных зданий и сооружений – внутренние и наружные сети водоснабжения и водоотведения;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3.проектная документация жилых, общественных, промышленных зданий и сооружений – системы вентиляции, отопления и кондиционирования;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 xml:space="preserve">4.проектная документация жилых, общественных, промышленных зданий </w:t>
            </w:r>
            <w:r w:rsidRPr="00433758">
              <w:rPr>
                <w:rFonts w:ascii="GHEA Grapalat" w:hAnsi="GHEA Grapalat"/>
                <w:sz w:val="14"/>
                <w:szCs w:val="14"/>
              </w:rPr>
              <w:lastRenderedPageBreak/>
              <w:t>и сооружений – системы теплоснабжения и газоснабжения.</w:t>
            </w: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архитекторов - предоставить лицензию класса А1, выданную Палатой Архитекторов РА.</w:t>
            </w: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конструкторов - предоставить лицензию, выданную Палатой Архитекторов РА.</w:t>
            </w:r>
          </w:p>
          <w:p w:rsidR="00ED0F1E" w:rsidRPr="00433758" w:rsidRDefault="00ED0F1E" w:rsidP="00EA13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Требуется лицензия на разработку инженерных частей градостроительной документации (кроме конструкторской части, а так же работ, не требующих разрешения на строительство) по вкладкам: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1.проектная документация жилых, общественных, промышленных зданий и сооружений – внутренние и наружные сети электроснабжения и электроосвещения;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2.проектная документация жилых, общественных, промышленных зданий и сооружений – внутренние и наружные сети водоснабжения и водоотведения;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3.проектная документация жилых, общественных, промышленных зданий и сооружений – системы вентиляции, отопления и кондиционирования;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4.проектная документация жилых, общественных, промышленных зданий и сооружений – системы теплоснабжения и газоснабжения.</w:t>
            </w: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архитекторов - предоставить лицензию класса А1, выданную Палатой Архитекторов РА.</w:t>
            </w: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конструкторов - предоставить лицензию, выданную Палатой Архитекторов РА.</w:t>
            </w: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 xml:space="preserve">Профессиональным опытом считаются однотипные проектные работы, выполненные в рамках указанных лицензий. </w:t>
            </w:r>
          </w:p>
          <w:p w:rsidR="00ED0F1E" w:rsidRPr="00433758" w:rsidRDefault="00ED0F1E" w:rsidP="00EA138C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выполнения работ необходимо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Архитектор -2-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Проектировщик-конструктор -2- 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 xml:space="preserve">Инженер-проектировщик систем </w:t>
            </w:r>
            <w:r w:rsidRPr="00433758">
              <w:rPr>
                <w:rFonts w:ascii="GHEA Grapalat" w:hAnsi="GHEA Grapalat"/>
                <w:sz w:val="14"/>
                <w:szCs w:val="14"/>
              </w:rPr>
              <w:lastRenderedPageBreak/>
              <w:t>электроснабжения-1-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Инженер-проектировщик систем теплоснабжения-1-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Инженер-проектировщик гидротехнических систем-1-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0F1E" w:rsidRPr="00433758" w:rsidRDefault="00ED0F1E" w:rsidP="00EA13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3375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Приобретение работ по составлению проектно-сметной документации -</w:t>
            </w:r>
            <w:r w:rsidRPr="00433758">
              <w:rPr>
                <w:rFonts w:ascii="GHEA Grapalat" w:hAnsi="GHEA Grapalat"/>
                <w:b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 w:cs="Calibri"/>
                <w:b/>
                <w:sz w:val="14"/>
                <w:szCs w:val="14"/>
                <w:lang w:eastAsia="en-US" w:bidi="ar-SA"/>
              </w:rPr>
              <w:t>*</w:t>
            </w:r>
            <w:r w:rsidRPr="00433758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 см. ниже</w:t>
            </w: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b/>
                <w:sz w:val="14"/>
                <w:szCs w:val="14"/>
              </w:rPr>
              <w:t>Наличие лицензия обязательна</w:t>
            </w:r>
            <w:r w:rsidRPr="00433758">
              <w:rPr>
                <w:rFonts w:ascii="GHEA Grapalat" w:hAnsi="GHEA Grapalat"/>
                <w:sz w:val="14"/>
                <w:szCs w:val="14"/>
              </w:rPr>
              <w:t xml:space="preserve"> Требуется лицензия на разработку инженерных частей градостроительной документации (кроме конструкторской части, а так же работ, не требующих разрешения на строительство) по вкладкам: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1.проектная документация жилых, общественных, промышленных зданий и сооружений – внутренние и наружные сети электроснабжения и электроосвещения;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2.проектная документация жилых, общественных, промышленных зданий и сооружений – внутренние и наружные сети водоснабжения и водоотведения;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3.проектная документация жилых, общественных, промышленных зданий и сооружений – системы вентиляции, отопления и кондиционирования;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 xml:space="preserve">4.проектная документация жилых, общественных, промышленных зданий </w:t>
            </w:r>
            <w:r w:rsidRPr="00433758">
              <w:rPr>
                <w:rFonts w:ascii="GHEA Grapalat" w:hAnsi="GHEA Grapalat"/>
                <w:sz w:val="14"/>
                <w:szCs w:val="14"/>
              </w:rPr>
              <w:lastRenderedPageBreak/>
              <w:t>и сооружений – системы теплоснабжения и газоснабжения.</w:t>
            </w: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архитекторов - предоставить лицензию класса А1, выданную Палатой Архитекторов РА.</w:t>
            </w: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конструкторов - предоставить лицензию, выданную Палатой Архитекторов РА.</w:t>
            </w:r>
          </w:p>
          <w:p w:rsidR="00ED0F1E" w:rsidRPr="00433758" w:rsidRDefault="00ED0F1E" w:rsidP="00EA13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Требуется лицензия на разработку инженерных частей градостроительной документации (кроме конструкторской части, а так же работ, не требующих разрешения на строительство) по вкладкам: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1.проектная документация жилых, общественных, промышленных зданий и сооружений – внутренние и наружные сети электроснабжения и электроосвещения;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2.проектная документация жилых, общественных, промышленных зданий и сооружений – внутренние и наружные сети водоснабжения и водоотведения;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3.проектная документация жилых, общественных, промышленных зданий и сооружений – системы вентиляции, отопления и кондиционирования;</w:t>
            </w:r>
          </w:p>
          <w:p w:rsidR="00ED0F1E" w:rsidRPr="00433758" w:rsidRDefault="00ED0F1E" w:rsidP="00EA138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4.проектная документация жилых, общественных, промышленных зданий и сооружений – системы теплоснабжения и газоснабжения.</w:t>
            </w: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архитекторов - предоставить лицензию класса А1, выданную Палатой Архитекторов РА.</w:t>
            </w:r>
          </w:p>
          <w:p w:rsidR="00ED0F1E" w:rsidRPr="00433758" w:rsidRDefault="00ED0F1E" w:rsidP="00EA138C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конструкторов - предоставить лицензию, выданную Палатой Архитекторов РА.</w:t>
            </w:r>
          </w:p>
          <w:p w:rsidR="00ED0F1E" w:rsidRPr="00433758" w:rsidRDefault="00ED0F1E" w:rsidP="00EA138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 xml:space="preserve">Профессиональным опытом считаются однотипные проектные работы, выполненные в рамках указанных лицензий. </w:t>
            </w:r>
          </w:p>
          <w:p w:rsidR="00ED0F1E" w:rsidRPr="00433758" w:rsidRDefault="00ED0F1E" w:rsidP="00EA138C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 w:rsidRPr="00433758">
              <w:rPr>
                <w:rFonts w:ascii="GHEA Grapalat" w:hAnsi="GHEA Grapalat"/>
                <w:sz w:val="14"/>
                <w:szCs w:val="14"/>
              </w:rPr>
              <w:t>Для выполнения работ необходимо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Архитектор -2-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Проектировщик-конструктор -2- 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 xml:space="preserve">Инженер-проектировщик систем </w:t>
            </w:r>
            <w:r w:rsidRPr="00433758">
              <w:rPr>
                <w:rFonts w:ascii="GHEA Grapalat" w:hAnsi="GHEA Grapalat"/>
                <w:sz w:val="14"/>
                <w:szCs w:val="14"/>
              </w:rPr>
              <w:lastRenderedPageBreak/>
              <w:t>электроснабжения-1-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Инженер-проектировщик систем теплоснабжения-1-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года,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Инженер-проектировщик гидротехнических систем-1-</w:t>
            </w:r>
            <w:r w:rsidRPr="00433758">
              <w:rPr>
                <w:rFonts w:ascii="GHEA Grapalat" w:hAnsi="GHEA Grapalat"/>
                <w:sz w:val="14"/>
                <w:szCs w:val="14"/>
                <w:lang w:eastAsia="en-US" w:bidi="ar-SA"/>
              </w:rPr>
              <w:t xml:space="preserve"> </w:t>
            </w:r>
            <w:r w:rsidRPr="00433758">
              <w:rPr>
                <w:rFonts w:ascii="GHEA Grapalat" w:hAnsi="GHEA Grapalat"/>
                <w:sz w:val="14"/>
                <w:szCs w:val="14"/>
              </w:rPr>
              <w:t>Трудовой стаж 3 года.</w:t>
            </w: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138C">
              <w:rPr>
                <w:rFonts w:ascii="GHEA Grapalat" w:hAnsi="GHEA Grapalat"/>
                <w:b/>
                <w:sz w:val="14"/>
                <w:szCs w:val="14"/>
              </w:rPr>
              <w:t>ХАРАКТЕРИСТИКА ПРЕДМЕТА ЗАКУПКИ</w:t>
            </w: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138C">
              <w:rPr>
                <w:rFonts w:ascii="GHEA Grapalat" w:hAnsi="GHEA Grapalat"/>
                <w:b/>
                <w:sz w:val="14"/>
                <w:szCs w:val="14"/>
              </w:rPr>
              <w:t>ТЕХНИЧЕСКОЕ ЗАДАНИЕ</w:t>
            </w: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138C">
              <w:rPr>
                <w:rFonts w:ascii="GHEA Grapalat" w:hAnsi="GHEA Grapalat"/>
                <w:b/>
                <w:sz w:val="14"/>
                <w:szCs w:val="14"/>
              </w:rPr>
              <w:t>Капитальный ремонт здания дома культуры имени Г. Клекчяна</w:t>
            </w: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tbl>
            <w:tblPr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81"/>
              <w:gridCol w:w="2688"/>
              <w:gridCol w:w="6211"/>
            </w:tblGrid>
            <w:tr w:rsidR="00EA138C" w:rsidRPr="00EA138C" w:rsidTr="00EA138C">
              <w:trPr>
                <w:trHeight w:val="187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Название проекта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Работы по составлению проектно-сметной документации для нужд общины Ванадзор.</w:t>
                  </w:r>
                </w:p>
              </w:tc>
            </w:tr>
            <w:tr w:rsidR="00EA138C" w:rsidRPr="00EA138C" w:rsidTr="00EA138C">
              <w:trPr>
                <w:trHeight w:val="187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Источник финансирования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Из бюджета 2020г. общины Ванадзор</w:t>
                  </w:r>
                </w:p>
              </w:tc>
            </w:tr>
            <w:tr w:rsidR="00EA138C" w:rsidRPr="00EA138C" w:rsidTr="00EA138C">
              <w:trPr>
                <w:trHeight w:val="173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Заказчик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Ванадзорский муниципалитет</w:t>
                  </w:r>
                </w:p>
              </w:tc>
            </w:tr>
            <w:tr w:rsidR="00EA138C" w:rsidRPr="00EA138C" w:rsidTr="00EA138C">
              <w:trPr>
                <w:trHeight w:val="187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Наименование работы 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Составление проектно-сметной документации для нужд общины Ванадзор.</w:t>
                  </w:r>
                </w:p>
              </w:tc>
            </w:tr>
            <w:tr w:rsidR="00EA138C" w:rsidRPr="00EA138C" w:rsidTr="00EA138C">
              <w:trPr>
                <w:trHeight w:val="187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Вид работы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Строительство, реконструкция, усиление, капитальный ремонт</w:t>
                  </w:r>
                </w:p>
              </w:tc>
            </w:tr>
            <w:tr w:rsidR="00EA138C" w:rsidRPr="00EA138C" w:rsidTr="00EA138C">
              <w:trPr>
                <w:trHeight w:val="173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Этап проектирования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Рабочий проект</w:t>
                  </w:r>
                </w:p>
              </w:tc>
            </w:tr>
            <w:tr w:rsidR="00EA138C" w:rsidRPr="00EA138C" w:rsidTr="00EA138C">
              <w:trPr>
                <w:trHeight w:val="2606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Основные требования к проектированию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Планируется капитальный ремонт здания дома культуры имени Г. Клекчяна на улице Нарекаци , (общая площадь 300 кв. м). </w:t>
                  </w:r>
                </w:p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 частности: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Замена фасадных витражей,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ремонт внутренних стен и потолка,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ремонт полов,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полная замена внутренних сетей электроснабжения и осветительных сетей новыми системами,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устройство системы отопления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замена внутренних дверей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устройство внутренних инженерных сетей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устройство противопожарной системы сигнализации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внешний трехмерный дизайн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0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цвет и форму выбранных материалов согласовать с отделом архитектуры и градостроительства.</w:t>
                  </w:r>
                </w:p>
              </w:tc>
            </w:tr>
            <w:tr w:rsidR="00EA138C" w:rsidRPr="00EA138C" w:rsidTr="00EA138C">
              <w:trPr>
                <w:trHeight w:val="360"/>
              </w:trPr>
              <w:tc>
                <w:tcPr>
                  <w:tcW w:w="481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688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Общие положения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Составить и представить проектное задание (архитектурно-планировочное задание) на утверждение Заказчику.</w:t>
                  </w:r>
                </w:p>
              </w:tc>
            </w:tr>
            <w:tr w:rsidR="00EA138C" w:rsidRPr="00EA138C" w:rsidTr="00EA138C">
              <w:trPr>
                <w:trHeight w:val="144"/>
              </w:trPr>
              <w:tc>
                <w:tcPr>
                  <w:tcW w:w="48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88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составляется согласно строительным нормам и правилам РА.</w:t>
                  </w:r>
                </w:p>
              </w:tc>
            </w:tr>
            <w:tr w:rsidR="00EA138C" w:rsidRPr="00EA138C" w:rsidTr="00EA138C">
              <w:trPr>
                <w:trHeight w:val="144"/>
              </w:trPr>
              <w:tc>
                <w:tcPr>
                  <w:tcW w:w="48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88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должна быть составлена на армянском языке и представлена в 4-х экземплярах в документарной форме и на одном электронном носителе.</w:t>
                  </w:r>
                </w:p>
              </w:tc>
            </w:tr>
            <w:tr w:rsidR="00EA138C" w:rsidRPr="00EA138C" w:rsidTr="00EA138C">
              <w:trPr>
                <w:trHeight w:val="144"/>
              </w:trPr>
              <w:tc>
                <w:tcPr>
                  <w:tcW w:w="48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88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должна быть разработана с использованием специального программного обеспечения, должна быть красочной и читаемой.</w:t>
                  </w:r>
                </w:p>
              </w:tc>
            </w:tr>
            <w:tr w:rsidR="00EA138C" w:rsidRPr="00EA138C" w:rsidTr="00EA138C">
              <w:trPr>
                <w:trHeight w:val="1551"/>
              </w:trPr>
              <w:tc>
                <w:tcPr>
                  <w:tcW w:w="48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88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Проектная документация должна включать не меньше частей, указанных ниже. Проекты должны быть составлены в соответствии с постановлением Правительства РА № 879-Н от 23 июня 2011г. и в соответствии с приказом председателя Государственного комитета по градостроительству при Правительстве РА № 128-Н от 11.09.2017г. </w:t>
                  </w:r>
                </w:p>
              </w:tc>
            </w:tr>
            <w:tr w:rsidR="00EA138C" w:rsidRPr="00EA138C" w:rsidTr="00EA138C">
              <w:trPr>
                <w:trHeight w:val="526"/>
              </w:trPr>
              <w:tc>
                <w:tcPr>
                  <w:tcW w:w="48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88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Эскизные чертежи архитектурных, конструктивных и инженерных  решений.</w:t>
                  </w:r>
                </w:p>
              </w:tc>
            </w:tr>
            <w:tr w:rsidR="00EA138C" w:rsidRPr="00EA138C" w:rsidTr="00EA138C">
              <w:trPr>
                <w:trHeight w:val="278"/>
              </w:trPr>
              <w:tc>
                <w:tcPr>
                  <w:tcW w:w="48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88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Смета.</w:t>
                  </w:r>
                </w:p>
              </w:tc>
            </w:tr>
            <w:tr w:rsidR="00EA138C" w:rsidRPr="00EA138C" w:rsidTr="00EA138C">
              <w:trPr>
                <w:trHeight w:val="562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Соглашения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Эскизный проект нужно согласовать с Отделом архитектуры и градостроительства Заказчика, с соответствующими заинтересованными сторонами, а также с государственными уполномоченными органами (при необходимости).</w:t>
                  </w:r>
                </w:p>
              </w:tc>
            </w:tr>
            <w:tr w:rsidR="00EA138C" w:rsidRPr="00EA138C" w:rsidTr="00EA138C">
              <w:trPr>
                <w:trHeight w:val="187"/>
              </w:trPr>
              <w:tc>
                <w:tcPr>
                  <w:tcW w:w="48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688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Экспертиза</w:t>
                  </w:r>
                </w:p>
              </w:tc>
              <w:tc>
                <w:tcPr>
                  <w:tcW w:w="621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 будет принят Заказчиком только при наличии положительного заключения эксперта.</w:t>
                  </w:r>
                </w:p>
              </w:tc>
            </w:tr>
          </w:tbl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138C">
              <w:rPr>
                <w:rFonts w:ascii="GHEA Grapalat" w:hAnsi="GHEA Grapalat"/>
                <w:b/>
                <w:sz w:val="14"/>
                <w:szCs w:val="14"/>
              </w:rPr>
              <w:t>Капитальный ремонт здания главного филиала библиотеки имени Г. Матевосяна</w:t>
            </w: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tbl>
            <w:tblPr>
              <w:tblW w:w="9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91"/>
              <w:gridCol w:w="2746"/>
              <w:gridCol w:w="6345"/>
            </w:tblGrid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Название проекта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Работы по составлению проектно-сметной документации для нужд общины Ванадзор.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Источник финансирования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Из бюджета 2020г. общины Ванадзор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Заказчик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Ванадзорский муниципалитет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Наименование работы 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Составление проектно-сметной документации для нужд общины Ванадзор.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Вид работы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Строительство, реконструкция, усиление, капитальный ремонт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Этап проектирования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Рабочий проект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Основные требования к проектированию</w:t>
                  </w:r>
                </w:p>
              </w:tc>
              <w:tc>
                <w:tcPr>
                  <w:tcW w:w="6345" w:type="dxa"/>
                  <w:vAlign w:val="center"/>
                </w:tcPr>
                <w:tbl>
                  <w:tblPr>
                    <w:tblpPr w:leftFromText="180" w:rightFromText="180" w:vertAnchor="text" w:horzAnchor="page" w:tblpX="2609" w:tblpY="-3990"/>
                    <w:tblOverlap w:val="never"/>
                    <w:tblW w:w="7740" w:type="dxa"/>
                    <w:tblLayout w:type="fixed"/>
                    <w:tblLook w:val="04A0"/>
                  </w:tblPr>
                  <w:tblGrid>
                    <w:gridCol w:w="489"/>
                    <w:gridCol w:w="1858"/>
                    <w:gridCol w:w="1112"/>
                    <w:gridCol w:w="648"/>
                    <w:gridCol w:w="822"/>
                    <w:gridCol w:w="1674"/>
                    <w:gridCol w:w="1137"/>
                  </w:tblGrid>
                  <w:tr w:rsidR="00EA138C" w:rsidRPr="00EA138C" w:rsidTr="00EA138C">
                    <w:trPr>
                      <w:trHeight w:val="1081"/>
                    </w:trPr>
                    <w:tc>
                      <w:tcPr>
                        <w:tcW w:w="4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п/п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Адрес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Год посройки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Этажность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Число квартир</w:t>
                        </w:r>
                      </w:p>
                    </w:tc>
                    <w:tc>
                      <w:tcPr>
                        <w:tcW w:w="167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Площадь </w:t>
                        </w:r>
                      </w:p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крышы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Պատերի մակերեսը քմ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lastRenderedPageBreak/>
                          <w:t>1.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пр. Т. Меца 77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1966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59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432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1399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2.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пр. Т. Меца  59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1978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80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1140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3149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пр. Т. Меца 34/1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1982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32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390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1716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4.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пр. Т. Меца 34/2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1982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25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390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1716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5.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пр. Т. Меца 34/3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1982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32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390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1716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6.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пр. Т. Меца 34/4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1981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25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390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1716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7.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пр. Т. Меца  34/5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1981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32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390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1716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8.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ул. Вардананц 23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1980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51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590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2862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    </w:t>
                        </w: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ул. Вардананц 82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1985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90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1187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4325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10.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</w:t>
                        </w:r>
                        <w:r w:rsidRPr="00EA138C">
                          <w:rPr>
                            <w:rFonts w:ascii="GHEA Grapalat" w:hAnsi="GHEA Grapalat" w:cs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ул. Вардананц 84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1982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90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1187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4325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11.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 </w:t>
                        </w:r>
                        <w:r w:rsidRPr="00EA138C">
                          <w:rPr>
                            <w:rFonts w:ascii="GHEA Grapalat" w:hAnsi="GHEA Grapalat" w:cs="GHEA Grapalat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A138C">
                          <w:rPr>
                            <w:rFonts w:ascii="Courier New" w:hAnsi="Courier New" w:cs="Courier New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ул. Вардананц 86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1983</w:t>
                        </w: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822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90</w:t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1187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  <w:r w:rsidRPr="00EA138C"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  <w:t>4325</w:t>
                        </w:r>
                      </w:p>
                    </w:tc>
                  </w:tr>
                  <w:tr w:rsidR="00EA138C" w:rsidRPr="00EA138C" w:rsidTr="00EA138C">
                    <w:trPr>
                      <w:trHeight w:val="265"/>
                    </w:trPr>
                    <w:tc>
                      <w:tcPr>
                        <w:tcW w:w="48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2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67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138C" w:rsidRPr="00EA138C" w:rsidRDefault="00EA138C" w:rsidP="00EA138C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Цвет и форму выбранных материалов согласовать с отделом архитектуры и градостроительства.</w:t>
                  </w:r>
                </w:p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EA138C" w:rsidRPr="00EA138C" w:rsidTr="00EA138C">
              <w:trPr>
                <w:trHeight w:val="346"/>
              </w:trPr>
              <w:tc>
                <w:tcPr>
                  <w:tcW w:w="491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lastRenderedPageBreak/>
                    <w:t>8</w:t>
                  </w:r>
                </w:p>
              </w:tc>
              <w:tc>
                <w:tcPr>
                  <w:tcW w:w="2746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Общие положения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Составить и представить проектное задание (архитектурно-планировочное задание) на утверждение Заказчику.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4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составляется согласно строительным нормам и правилам РА.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4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должна быть составлена на армянском языке и представлена в 4-х экземплярах в документарной форме и на одном электронном носителе.</w:t>
                  </w:r>
                </w:p>
              </w:tc>
            </w:tr>
            <w:tr w:rsidR="00EA138C" w:rsidRPr="00EA138C" w:rsidTr="00EA138C">
              <w:trPr>
                <w:trHeight w:val="138"/>
              </w:trPr>
              <w:tc>
                <w:tcPr>
                  <w:tcW w:w="49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4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должна быть разработана с использованием специального программного обеспечения, должна быть красочной и читаемой.</w:t>
                  </w:r>
                </w:p>
              </w:tc>
            </w:tr>
            <w:tr w:rsidR="00EA138C" w:rsidRPr="00EA138C" w:rsidTr="00EA138C">
              <w:trPr>
                <w:trHeight w:val="1490"/>
              </w:trPr>
              <w:tc>
                <w:tcPr>
                  <w:tcW w:w="49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4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Проектная документация должна включать не меньше частей, указанных ниже. Проекты должны быть составлены в соответствии с постановлением Правительства РА № 879-Н от 23 июня 2011г. и в соответствии с приказом председателя Государственного комитета по градостроительству при Правительстве РА № 128-Н от 11.09.2017г. </w:t>
                  </w:r>
                </w:p>
              </w:tc>
            </w:tr>
            <w:tr w:rsidR="00EA138C" w:rsidRPr="00EA138C" w:rsidTr="00EA138C">
              <w:trPr>
                <w:trHeight w:val="505"/>
              </w:trPr>
              <w:tc>
                <w:tcPr>
                  <w:tcW w:w="49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4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Эскизные чертежи архитектурных, конструктивных и инженерных  решений.</w:t>
                  </w:r>
                </w:p>
              </w:tc>
            </w:tr>
            <w:tr w:rsidR="00EA138C" w:rsidRPr="00EA138C" w:rsidTr="00EA138C">
              <w:trPr>
                <w:trHeight w:val="267"/>
              </w:trPr>
              <w:tc>
                <w:tcPr>
                  <w:tcW w:w="491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4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Смета.</w:t>
                  </w:r>
                </w:p>
              </w:tc>
            </w:tr>
            <w:tr w:rsidR="00EA138C" w:rsidRPr="00EA138C" w:rsidTr="00EA138C">
              <w:trPr>
                <w:trHeight w:val="526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Соглашения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Эскизный проект нужно согласовать с Отделом архитектуры и градостроительства Заказчика, с соответствующими заинтересованными сторонами, а также с государственными уполномоченными органами (при необходимости).</w:t>
                  </w:r>
                </w:p>
              </w:tc>
            </w:tr>
            <w:tr w:rsidR="00EA138C" w:rsidRPr="00EA138C" w:rsidTr="00EA138C">
              <w:trPr>
                <w:trHeight w:val="194"/>
              </w:trPr>
              <w:tc>
                <w:tcPr>
                  <w:tcW w:w="491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74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Экспертиза</w:t>
                  </w:r>
                </w:p>
              </w:tc>
              <w:tc>
                <w:tcPr>
                  <w:tcW w:w="6345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 будет принят Заказчиком только при наличии положительного заключения эксперта.</w:t>
                  </w:r>
                </w:p>
              </w:tc>
            </w:tr>
          </w:tbl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tbl>
            <w:tblPr>
              <w:tblW w:w="9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00"/>
              <w:gridCol w:w="2796"/>
              <w:gridCol w:w="6460"/>
            </w:tblGrid>
            <w:tr w:rsidR="00EA138C" w:rsidRPr="00EA138C" w:rsidTr="00EA138C">
              <w:trPr>
                <w:trHeight w:val="188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Название проекта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Работы по составлению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проектно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-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сметной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документации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для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нужд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общины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Ванадзор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</w:t>
                  </w:r>
                </w:p>
              </w:tc>
            </w:tr>
            <w:tr w:rsidR="00EA138C" w:rsidRPr="00EA138C" w:rsidTr="00EA138C">
              <w:trPr>
                <w:trHeight w:val="188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Источник финансирования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Из бюджета 2020г. общины Ванадзор</w:t>
                  </w:r>
                </w:p>
              </w:tc>
            </w:tr>
            <w:tr w:rsidR="00EA138C" w:rsidRPr="00EA138C" w:rsidTr="00EA138C">
              <w:trPr>
                <w:trHeight w:val="188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Заказчик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Ванадзорский муниципалитет</w:t>
                  </w:r>
                </w:p>
              </w:tc>
            </w:tr>
            <w:tr w:rsidR="00EA138C" w:rsidRPr="00EA138C" w:rsidTr="00EA138C">
              <w:trPr>
                <w:trHeight w:val="174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Наименование работы 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Составление проектно-сметной документации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для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нужд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общины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  <w:lang w:val="hy-AM"/>
                    </w:rPr>
                    <w:t>Ванадзор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</w:t>
                  </w:r>
                </w:p>
              </w:tc>
            </w:tr>
            <w:tr w:rsidR="00EA138C" w:rsidRPr="00EA138C" w:rsidTr="00EA138C">
              <w:trPr>
                <w:trHeight w:val="188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Вид работы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Строительство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,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реконструкция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,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усиление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, капитальный ремонт</w:t>
                  </w:r>
                </w:p>
              </w:tc>
            </w:tr>
            <w:tr w:rsidR="00EA138C" w:rsidRPr="00EA138C" w:rsidTr="00EA138C">
              <w:trPr>
                <w:trHeight w:val="188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Этап проектирования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Рабочий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проект</w:t>
                  </w:r>
                </w:p>
              </w:tc>
            </w:tr>
            <w:tr w:rsidR="00EA138C" w:rsidRPr="00EA138C" w:rsidTr="00EA138C">
              <w:trPr>
                <w:trHeight w:val="1490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lastRenderedPageBreak/>
                    <w:t>7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Основные требования к проектированию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Предусматривается капитальный ремонт следующих объектов: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1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капитальный ремонт парка им. Шарля Азнавура,  (2,6 га)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1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строительство нового парка в районе Тарон-4 (0,9 га)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1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строительство нового сквера в районе Тарон-2 (0,25 га)</w:t>
                  </w:r>
                </w:p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Предусматриваются следующие работы: замена бетонных декоративных плиток; замена бордюров, благоустройство газонов, устройство освещения парка, установка смарт-деталей, строительство фонтанов, капитальный ремонт стен и т.д.</w:t>
                  </w:r>
                </w:p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Представление трехмерных видов.</w:t>
                  </w:r>
                </w:p>
              </w:tc>
            </w:tr>
            <w:tr w:rsidR="00EA138C" w:rsidRPr="00EA138C" w:rsidTr="00EA138C">
              <w:trPr>
                <w:trHeight w:val="376"/>
              </w:trPr>
              <w:tc>
                <w:tcPr>
                  <w:tcW w:w="500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796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Общие положения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Составить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представить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проектное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задание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(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архитектурно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-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планировочное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задание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)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утверждение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Заказчику.</w:t>
                  </w:r>
                </w:p>
              </w:tc>
            </w:tr>
            <w:tr w:rsidR="00EA138C" w:rsidRPr="00EA138C" w:rsidTr="00EA138C">
              <w:trPr>
                <w:trHeight w:val="145"/>
              </w:trPr>
              <w:tc>
                <w:tcPr>
                  <w:tcW w:w="500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9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Проектная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документация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составляется согласно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строительным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нормам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правилам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РА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</w:t>
                  </w:r>
                </w:p>
              </w:tc>
            </w:tr>
            <w:tr w:rsidR="00EA138C" w:rsidRPr="00EA138C" w:rsidTr="00EA138C">
              <w:trPr>
                <w:trHeight w:val="145"/>
              </w:trPr>
              <w:tc>
                <w:tcPr>
                  <w:tcW w:w="500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9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Проектная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документация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должна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быть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составлена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армянском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языке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представлена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в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4-х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экземплярах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в документарной форме и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одном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электронном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носителе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</w:t>
                  </w:r>
                </w:p>
              </w:tc>
            </w:tr>
            <w:tr w:rsidR="00EA138C" w:rsidRPr="00EA138C" w:rsidTr="00EA138C">
              <w:trPr>
                <w:trHeight w:val="145"/>
              </w:trPr>
              <w:tc>
                <w:tcPr>
                  <w:tcW w:w="500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9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Проектная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документация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должна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быть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разработана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использованием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специально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го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 xml:space="preserve"> программного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обеспечения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, должна быть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красочн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ой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читаем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ой.</w:t>
                  </w:r>
                </w:p>
              </w:tc>
            </w:tr>
            <w:tr w:rsidR="00EA138C" w:rsidRPr="00EA138C" w:rsidTr="00EA138C">
              <w:trPr>
                <w:trHeight w:val="1558"/>
              </w:trPr>
              <w:tc>
                <w:tcPr>
                  <w:tcW w:w="500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9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Проектная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документация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должна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включать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мен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ьш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частей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,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указанных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ниже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. Проекты должны быть составлены в соответствии с постановлением Правительства РА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№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879-Н от 23 июн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я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2011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г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 и в соответствии с приказом п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редседател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я Го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сударственного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комитета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градостроительству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Правительстве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РА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№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128-Н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от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11.09.2017г. </w:t>
                  </w:r>
                </w:p>
              </w:tc>
            </w:tr>
            <w:tr w:rsidR="00EA138C" w:rsidRPr="00EA138C" w:rsidTr="00EA138C">
              <w:trPr>
                <w:trHeight w:val="528"/>
              </w:trPr>
              <w:tc>
                <w:tcPr>
                  <w:tcW w:w="500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9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скизные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чертежи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архитектурных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,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конструктивных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инженерных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решений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</w:t>
                  </w:r>
                </w:p>
              </w:tc>
            </w:tr>
            <w:tr w:rsidR="00EA138C" w:rsidRPr="00EA138C" w:rsidTr="00EA138C">
              <w:trPr>
                <w:trHeight w:val="279"/>
              </w:trPr>
              <w:tc>
                <w:tcPr>
                  <w:tcW w:w="500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96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Смета.</w:t>
                  </w:r>
                </w:p>
              </w:tc>
            </w:tr>
            <w:tr w:rsidR="00EA138C" w:rsidRPr="00EA138C" w:rsidTr="00EA138C">
              <w:trPr>
                <w:trHeight w:val="565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Соглашения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Эскизный проект нужно согласо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вать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Отделом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архитектуры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градостроительства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Заказчика, с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соответствующими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заинтересованными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сторонами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,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также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с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государственными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уполномоченными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органами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(при необходимости).</w:t>
                  </w:r>
                </w:p>
              </w:tc>
            </w:tr>
            <w:tr w:rsidR="00EA138C" w:rsidRPr="00EA138C" w:rsidTr="00EA138C">
              <w:trPr>
                <w:trHeight w:val="188"/>
              </w:trPr>
              <w:tc>
                <w:tcPr>
                  <w:tcW w:w="50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796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Экспертиза</w:t>
                  </w:r>
                </w:p>
              </w:tc>
              <w:tc>
                <w:tcPr>
                  <w:tcW w:w="6460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Проект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будет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принят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Заказчиком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только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при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наличии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положительного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заключения </w:t>
                  </w:r>
                  <w:r w:rsidRPr="00EA138C">
                    <w:rPr>
                      <w:rFonts w:ascii="GHEA Grapalat" w:hAnsi="GHEA Grapalat" w:hint="eastAsia"/>
                      <w:b/>
                      <w:sz w:val="14"/>
                      <w:szCs w:val="14"/>
                    </w:rPr>
                    <w:t>эксперта</w:t>
                  </w: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</w:t>
                  </w:r>
                </w:p>
              </w:tc>
            </w:tr>
          </w:tbl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138C">
              <w:rPr>
                <w:rFonts w:ascii="GHEA Grapalat" w:hAnsi="GHEA Grapalat"/>
                <w:b/>
                <w:sz w:val="14"/>
                <w:szCs w:val="14"/>
              </w:rPr>
              <w:t>Капитальный ремонт здания главного филиала библиотеки имени Г. Матевосяна</w:t>
            </w:r>
          </w:p>
          <w:p w:rsidR="00EA138C" w:rsidRPr="00EA138C" w:rsidRDefault="00EA138C" w:rsidP="00EA13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89"/>
              <w:gridCol w:w="2734"/>
              <w:gridCol w:w="6317"/>
            </w:tblGrid>
            <w:tr w:rsidR="00EA138C" w:rsidRPr="00EA138C" w:rsidTr="008F3500">
              <w:trPr>
                <w:trHeight w:val="166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Название проекта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Работы по составлению проектно-сметной документации для нужд общины Ванадзор.</w:t>
                  </w:r>
                </w:p>
              </w:tc>
            </w:tr>
            <w:tr w:rsidR="00EA138C" w:rsidRPr="00EA138C" w:rsidTr="008F3500">
              <w:trPr>
                <w:trHeight w:val="179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Источник финансирования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Из бюджета 2020г. общины Ванадзор</w:t>
                  </w:r>
                </w:p>
              </w:tc>
            </w:tr>
            <w:tr w:rsidR="00EA138C" w:rsidRPr="00EA138C" w:rsidTr="008F3500">
              <w:trPr>
                <w:trHeight w:val="179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Заказчик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Ванадзорский муниципалитет</w:t>
                  </w:r>
                </w:p>
              </w:tc>
            </w:tr>
            <w:tr w:rsidR="00EA138C" w:rsidRPr="00EA138C" w:rsidTr="008F3500">
              <w:trPr>
                <w:trHeight w:val="166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Наименование работы 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Составление проектно-сметной документации для нужд общины Ванадзор.</w:t>
                  </w:r>
                </w:p>
              </w:tc>
            </w:tr>
            <w:tr w:rsidR="00EA138C" w:rsidRPr="00EA138C" w:rsidTr="008F3500">
              <w:trPr>
                <w:trHeight w:val="179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Вид работы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Строительство, реконструкция, усиление, капитальный ремонт</w:t>
                  </w:r>
                </w:p>
              </w:tc>
            </w:tr>
            <w:tr w:rsidR="00EA138C" w:rsidRPr="00EA138C" w:rsidTr="008F3500">
              <w:trPr>
                <w:trHeight w:val="166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Этап проектирования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Рабочий проект</w:t>
                  </w:r>
                </w:p>
              </w:tc>
            </w:tr>
            <w:tr w:rsidR="00EA138C" w:rsidRPr="00EA138C" w:rsidTr="008F3500">
              <w:trPr>
                <w:trHeight w:val="2497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Основные требования к проектированию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Планируется капитальный ремонт главного филиала библиотеки имени Г. Матевосяна по адресу г. Ванадзор, ул. Татеракан 4 (общая площадь 300 кв. м). В частности: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Замена фасадных витражей,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ремонт внутренних стен и потолка,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ремонт полов,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полная замена внутренних сетей электроснабжения и осветительных сетей новыми системами,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устройство системы отопления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замена внутренних дверей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устройство внутренних инженерных сетей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устройство противопожарной системы сигнализации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внешний трехмерный дизайн</w:t>
                  </w:r>
                </w:p>
                <w:p w:rsidR="00EA138C" w:rsidRPr="00EA138C" w:rsidRDefault="00EA138C" w:rsidP="00EA138C">
                  <w:pPr>
                    <w:numPr>
                      <w:ilvl w:val="0"/>
                      <w:numId w:val="42"/>
                    </w:num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цвет и форму выбранных материалов согласовать с отделом архитектуры и градостроительства.</w:t>
                  </w:r>
                </w:p>
              </w:tc>
            </w:tr>
            <w:tr w:rsidR="00EA138C" w:rsidRPr="00EA138C" w:rsidTr="008F3500">
              <w:trPr>
                <w:trHeight w:val="345"/>
              </w:trPr>
              <w:tc>
                <w:tcPr>
                  <w:tcW w:w="489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734" w:type="dxa"/>
                  <w:vMerge w:val="restart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Общие положения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Составить и представить проектное задание (архитектурно-планировочное задание) на утверждение Заказчику.</w:t>
                  </w:r>
                </w:p>
              </w:tc>
            </w:tr>
            <w:tr w:rsidR="00EA138C" w:rsidRPr="00EA138C" w:rsidTr="008F3500">
              <w:trPr>
                <w:trHeight w:val="138"/>
              </w:trPr>
              <w:tc>
                <w:tcPr>
                  <w:tcW w:w="489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4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составляется согласно строительным нормам и правилам РА.</w:t>
                  </w:r>
                </w:p>
              </w:tc>
            </w:tr>
            <w:tr w:rsidR="00EA138C" w:rsidRPr="00EA138C" w:rsidTr="008F3500">
              <w:trPr>
                <w:trHeight w:val="138"/>
              </w:trPr>
              <w:tc>
                <w:tcPr>
                  <w:tcW w:w="489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4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должна быть составлена на армянском языке и представлена в 4-х экземплярах в документарной форме и на одном электронном носителе.</w:t>
                  </w:r>
                </w:p>
              </w:tc>
            </w:tr>
            <w:tr w:rsidR="00EA138C" w:rsidRPr="00EA138C" w:rsidTr="008F3500">
              <w:trPr>
                <w:trHeight w:val="138"/>
              </w:trPr>
              <w:tc>
                <w:tcPr>
                  <w:tcW w:w="489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4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Проектная документация должна быть разработана с использованием специального программного обеспечения, должна быть красочной и читаемой.</w:t>
                  </w:r>
                </w:p>
              </w:tc>
            </w:tr>
            <w:tr w:rsidR="00EA138C" w:rsidRPr="00EA138C" w:rsidTr="008F3500">
              <w:trPr>
                <w:trHeight w:val="1486"/>
              </w:trPr>
              <w:tc>
                <w:tcPr>
                  <w:tcW w:w="489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4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Проектная документация должна включать не меньше частей, указанных ниже. Проекты должны быть составлены в соответствии с постановлением Правительства РА № 879-Н от 23 июня 2011г. и в соответствии с приказом председателя Государственного комитета по градостроительству при Правительстве РА № 128-Н от 11.09.2017г. </w:t>
                  </w:r>
                </w:p>
              </w:tc>
            </w:tr>
            <w:tr w:rsidR="00EA138C" w:rsidRPr="00EA138C" w:rsidTr="008F3500">
              <w:trPr>
                <w:trHeight w:val="504"/>
              </w:trPr>
              <w:tc>
                <w:tcPr>
                  <w:tcW w:w="489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4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Эскизные чертежи архитектурных, конструктивных и инженерных  решений.</w:t>
                  </w:r>
                </w:p>
              </w:tc>
            </w:tr>
            <w:tr w:rsidR="00EA138C" w:rsidRPr="00EA138C" w:rsidTr="008F3500">
              <w:trPr>
                <w:trHeight w:val="266"/>
              </w:trPr>
              <w:tc>
                <w:tcPr>
                  <w:tcW w:w="489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4" w:type="dxa"/>
                  <w:vMerge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Смета.</w:t>
                  </w:r>
                </w:p>
              </w:tc>
            </w:tr>
            <w:tr w:rsidR="008F3500" w:rsidRPr="00EA138C" w:rsidTr="008F3500">
              <w:trPr>
                <w:trHeight w:val="166"/>
              </w:trPr>
              <w:tc>
                <w:tcPr>
                  <w:tcW w:w="489" w:type="dxa"/>
                  <w:vAlign w:val="center"/>
                </w:tcPr>
                <w:p w:rsidR="008F3500" w:rsidRPr="00EA138C" w:rsidRDefault="008F3500" w:rsidP="00716D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734" w:type="dxa"/>
                  <w:vAlign w:val="center"/>
                </w:tcPr>
                <w:p w:rsidR="008F3500" w:rsidRPr="00EA138C" w:rsidRDefault="008F3500" w:rsidP="00716D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Экспертиза</w:t>
                  </w:r>
                </w:p>
              </w:tc>
              <w:tc>
                <w:tcPr>
                  <w:tcW w:w="6317" w:type="dxa"/>
                  <w:vAlign w:val="center"/>
                </w:tcPr>
                <w:p w:rsidR="008F3500" w:rsidRPr="00EA138C" w:rsidRDefault="008F3500" w:rsidP="00716D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Проект будет принят Заказчиком только при наличии положительного заключения эксперта.</w:t>
                  </w:r>
                </w:p>
              </w:tc>
            </w:tr>
            <w:tr w:rsidR="00EA138C" w:rsidRPr="00EA138C" w:rsidTr="008F3500">
              <w:trPr>
                <w:trHeight w:val="538"/>
              </w:trPr>
              <w:tc>
                <w:tcPr>
                  <w:tcW w:w="489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lastRenderedPageBreak/>
                    <w:t>9</w:t>
                  </w:r>
                </w:p>
              </w:tc>
              <w:tc>
                <w:tcPr>
                  <w:tcW w:w="2734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Соглашения</w:t>
                  </w:r>
                </w:p>
              </w:tc>
              <w:tc>
                <w:tcPr>
                  <w:tcW w:w="6317" w:type="dxa"/>
                  <w:vAlign w:val="center"/>
                </w:tcPr>
                <w:p w:rsidR="00EA138C" w:rsidRPr="00EA138C" w:rsidRDefault="00EA138C" w:rsidP="00EA138C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EA138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Эскизный проект нужно согласовать с Отделом архитектуры и градостроительства Заказчика, с соответствующими заинтересованными сторонами, а также с государственными уполномоченными органами (при необходимости).</w:t>
                  </w:r>
                </w:p>
              </w:tc>
            </w:tr>
          </w:tbl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D4796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D4796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632D6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13.03.2020</w:t>
            </w:r>
            <w:r w:rsidR="004253F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057A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57A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D30E8" w:rsidRPr="00395B6E" w:rsidTr="00EA138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30E8" w:rsidRPr="00395B6E" w:rsidRDefault="00DD30E8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D30E8" w:rsidRPr="00DD30E8" w:rsidRDefault="00DD30E8" w:rsidP="00DD30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D30E8">
              <w:rPr>
                <w:rFonts w:ascii="GHEA Grapalat" w:hAnsi="GHEA Grapalat"/>
                <w:sz w:val="14"/>
                <w:szCs w:val="14"/>
              </w:rPr>
              <w:t>ООО «КАРАКИЛИСА»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D30E8" w:rsidRPr="0023614A" w:rsidRDefault="00DD30E8" w:rsidP="00DD30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817">
              <w:rPr>
                <w:rFonts w:ascii="GHEA Grapalat" w:hAnsi="GHEA Grapalat" w:cs="Sylfaen"/>
                <w:b/>
                <w:sz w:val="14"/>
                <w:szCs w:val="14"/>
              </w:rPr>
              <w:t>5450000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D30E8" w:rsidRPr="0023614A" w:rsidRDefault="00DD30E8" w:rsidP="00DD30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817">
              <w:rPr>
                <w:rFonts w:ascii="GHEA Grapalat" w:hAnsi="GHEA Grapalat" w:cs="Sylfaen"/>
                <w:b/>
                <w:sz w:val="14"/>
                <w:szCs w:val="14"/>
              </w:rPr>
              <w:t>5450000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D30E8" w:rsidRPr="008704A2" w:rsidRDefault="00DD30E8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D30E8" w:rsidRPr="008704A2" w:rsidRDefault="00DD30E8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30E8" w:rsidRDefault="00DD30E8" w:rsidP="00DD30E8">
            <w:pPr>
              <w:jc w:val="center"/>
            </w:pPr>
            <w:r w:rsidRPr="00B909EE">
              <w:rPr>
                <w:rFonts w:ascii="GHEA Grapalat" w:hAnsi="GHEA Grapalat" w:cs="Sylfaen"/>
                <w:b/>
                <w:sz w:val="14"/>
                <w:szCs w:val="14"/>
              </w:rPr>
              <w:t>5450000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DD30E8" w:rsidRDefault="00DD30E8" w:rsidP="00DD30E8">
            <w:pPr>
              <w:jc w:val="center"/>
            </w:pPr>
            <w:r w:rsidRPr="00B909EE">
              <w:rPr>
                <w:rFonts w:ascii="GHEA Grapalat" w:hAnsi="GHEA Grapalat" w:cs="Sylfaen"/>
                <w:b/>
                <w:sz w:val="14"/>
                <w:szCs w:val="14"/>
              </w:rPr>
              <w:t>5450000</w:t>
            </w:r>
          </w:p>
        </w:tc>
      </w:tr>
      <w:tr w:rsidR="00DD30E8" w:rsidRPr="00395B6E" w:rsidTr="00EA138C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30E8" w:rsidRPr="00395B6E" w:rsidRDefault="00DD30E8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D30E8" w:rsidRPr="00DD30E8" w:rsidRDefault="00DD30E8" w:rsidP="00DD30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D30E8">
              <w:rPr>
                <w:rFonts w:ascii="GHEA Grapalat" w:hAnsi="GHEA Grapalat"/>
                <w:sz w:val="14"/>
                <w:szCs w:val="14"/>
              </w:rPr>
              <w:t>ЗАО</w:t>
            </w:r>
            <w:r w:rsidRPr="00DD30E8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DD30E8">
              <w:rPr>
                <w:rFonts w:ascii="GHEA Grapalat" w:hAnsi="GHEA Grapalat"/>
                <w:sz w:val="14"/>
                <w:szCs w:val="14"/>
              </w:rPr>
              <w:t>ЭТАЛОН ГРУП</w:t>
            </w:r>
            <w:r w:rsidRPr="00DD30E8">
              <w:rPr>
                <w:rFonts w:ascii="GHEA Grapalat" w:hAnsi="GHEA Grapalat"/>
                <w:sz w:val="14"/>
                <w:szCs w:val="14"/>
                <w:lang w:val="en-US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D30E8" w:rsidRPr="0023614A" w:rsidRDefault="00DD30E8" w:rsidP="00DD30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00000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D30E8" w:rsidRPr="0023614A" w:rsidRDefault="00DD30E8" w:rsidP="00DD30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00000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D30E8" w:rsidRPr="005D1F60" w:rsidRDefault="00DD30E8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D30E8" w:rsidRPr="005D1F60" w:rsidRDefault="00DD30E8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30E8" w:rsidRPr="0023614A" w:rsidRDefault="00DD30E8" w:rsidP="00DD30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800000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DD30E8" w:rsidRPr="0023614A" w:rsidRDefault="00DD30E8" w:rsidP="00DD30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800000 </w:t>
            </w:r>
          </w:p>
        </w:tc>
      </w:tr>
      <w:tr w:rsidR="003057A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592" w:rsidRPr="00693592" w:rsidRDefault="003057A4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D30E8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30E8" w:rsidRPr="00395B6E" w:rsidRDefault="00DD30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30E8" w:rsidRPr="00DD30E8" w:rsidRDefault="00DD30E8" w:rsidP="004E73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D30E8">
              <w:rPr>
                <w:rFonts w:ascii="GHEA Grapalat" w:hAnsi="GHEA Grapalat"/>
                <w:sz w:val="14"/>
                <w:szCs w:val="14"/>
              </w:rPr>
              <w:t>ООО «КАРАКИЛИСА»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0E8" w:rsidRPr="00395B6E" w:rsidRDefault="00DD30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0E8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30E8" w:rsidRPr="00395B6E" w:rsidRDefault="00DD30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30E8" w:rsidRPr="00DD30E8" w:rsidRDefault="00DD30E8" w:rsidP="004E73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D30E8">
              <w:rPr>
                <w:rFonts w:ascii="GHEA Grapalat" w:hAnsi="GHEA Grapalat"/>
                <w:sz w:val="14"/>
                <w:szCs w:val="14"/>
              </w:rPr>
              <w:t>ЗАО</w:t>
            </w:r>
            <w:r w:rsidRPr="00DD30E8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DD30E8">
              <w:rPr>
                <w:rFonts w:ascii="GHEA Grapalat" w:hAnsi="GHEA Grapalat"/>
                <w:sz w:val="14"/>
                <w:szCs w:val="14"/>
              </w:rPr>
              <w:t>ЭТАЛОН ГРУП</w:t>
            </w:r>
            <w:r w:rsidRPr="00DD30E8">
              <w:rPr>
                <w:rFonts w:ascii="GHEA Grapalat" w:hAnsi="GHEA Grapalat"/>
                <w:sz w:val="14"/>
                <w:szCs w:val="14"/>
                <w:lang w:val="en-US"/>
              </w:rPr>
              <w:t>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0E8" w:rsidRPr="00395B6E" w:rsidRDefault="00DD30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30E8" w:rsidRPr="00A039A1" w:rsidRDefault="00DD30E8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A7B37" w:rsidRPr="00A039A1" w:rsidRDefault="001A7B37" w:rsidP="001A7B3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D30E8" w:rsidRPr="00395B6E" w:rsidRDefault="00DD30E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B55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1A7B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  <w:r w:rsidR="00D47967" w:rsidRPr="00D47967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6095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60957" w:rsidP="002173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24.03.2020</w:t>
            </w:r>
            <w:r w:rsidR="002173CB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60957" w:rsidP="002173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29.03.2020</w:t>
            </w:r>
            <w:r w:rsidR="002173CB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259C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360957" w:rsidRPr="00382EA3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360957">
              <w:rPr>
                <w:rFonts w:ascii="GHEA Grapalat" w:hAnsi="GHEA Grapalat"/>
                <w:b/>
                <w:sz w:val="14"/>
                <w:szCs w:val="14"/>
              </w:rPr>
              <w:t>.03.2020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D70455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2EA3">
              <w:rPr>
                <w:rFonts w:ascii="GHEA Grapalat" w:hAnsi="GHEA Grapalat"/>
                <w:b/>
                <w:sz w:val="14"/>
                <w:szCs w:val="14"/>
              </w:rPr>
              <w:t>06.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D704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07.04.2020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057A4" w:rsidRPr="00395B6E" w:rsidRDefault="003057A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057A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057A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057A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70455" w:rsidRPr="00395B6E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70455" w:rsidRPr="00395B6E" w:rsidRDefault="00D7045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70455" w:rsidRPr="00395B6E" w:rsidRDefault="001A7B37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7B37">
              <w:rPr>
                <w:rFonts w:ascii="GHEA Grapalat" w:hAnsi="GHEA Grapalat"/>
                <w:b/>
                <w:sz w:val="14"/>
                <w:szCs w:val="14"/>
              </w:rPr>
              <w:t>ООО «КАРАКИЛИСА»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70455" w:rsidRPr="00395B6E" w:rsidRDefault="00D70455" w:rsidP="00D704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«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ASh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DzB-20/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38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70455" w:rsidRPr="00597941" w:rsidRDefault="00D70455" w:rsidP="00D704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</w:t>
            </w: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70455" w:rsidRPr="00ED1612" w:rsidRDefault="00D70455" w:rsidP="00D704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1612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ED16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ED16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70455" w:rsidRPr="00597941" w:rsidRDefault="00D70455" w:rsidP="004E73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70455" w:rsidRPr="00ED1612" w:rsidRDefault="00D70455" w:rsidP="004E73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70455" w:rsidRPr="00ED1612" w:rsidRDefault="00D70455" w:rsidP="004E73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5450000</w:t>
            </w:r>
          </w:p>
        </w:tc>
      </w:tr>
      <w:tr w:rsidR="003057A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057A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70455" w:rsidRPr="00395B6E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55" w:rsidRPr="00395B6E" w:rsidRDefault="00D704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455" w:rsidRPr="00395B6E" w:rsidRDefault="001A7B37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7B37">
              <w:rPr>
                <w:rFonts w:ascii="GHEA Grapalat" w:hAnsi="GHEA Grapalat"/>
                <w:b/>
                <w:sz w:val="14"/>
                <w:szCs w:val="14"/>
              </w:rPr>
              <w:t>ООО «КАРАКИЛИСА»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55" w:rsidRPr="003F5516" w:rsidRDefault="00D70455" w:rsidP="00EA13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Г.</w:t>
            </w:r>
            <w:r w:rsidR="00EF222F">
              <w:rPr>
                <w:rFonts w:ascii="GHEA Grapalat" w:hAnsi="GHEA Grapalat"/>
                <w:b/>
                <w:sz w:val="14"/>
                <w:szCs w:val="14"/>
              </w:rPr>
              <w:t>Ванадзор</w:t>
            </w: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, ул. </w:t>
            </w:r>
            <w:r w:rsidR="00EF222F">
              <w:rPr>
                <w:rFonts w:ascii="GHEA Grapalat" w:hAnsi="GHEA Grapalat"/>
                <w:b/>
                <w:sz w:val="14"/>
                <w:szCs w:val="14"/>
              </w:rPr>
              <w:t>Тигран Меца</w:t>
            </w:r>
            <w:r w:rsidRPr="003F5516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r w:rsidR="00EF222F" w:rsidRPr="00732FCE">
              <w:rPr>
                <w:rFonts w:ascii="GHEA Grapalat" w:hAnsi="GHEA Grapalat"/>
                <w:b/>
                <w:sz w:val="14"/>
                <w:szCs w:val="14"/>
                <w:lang w:val="nb-NO"/>
              </w:rPr>
              <w:t>63/21</w:t>
            </w:r>
          </w:p>
          <w:p w:rsidR="00D70455" w:rsidRPr="002D4EAC" w:rsidRDefault="00D70455" w:rsidP="00EA13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55" w:rsidRPr="00255479" w:rsidRDefault="0043571C" w:rsidP="00EA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lhakhinyan@gmail.com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55" w:rsidRPr="00BF7713" w:rsidRDefault="00D70455" w:rsidP="004E73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57A1">
              <w:rPr>
                <w:rFonts w:ascii="GHEA Grapalat" w:hAnsi="GHEA Grapalat"/>
                <w:b/>
                <w:sz w:val="14"/>
                <w:szCs w:val="14"/>
              </w:rPr>
              <w:t>24101101941100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55" w:rsidRPr="00372E7C" w:rsidRDefault="00D70455" w:rsidP="004E73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57A1">
              <w:rPr>
                <w:rFonts w:ascii="GHEA Grapalat" w:hAnsi="GHEA Grapalat"/>
                <w:b/>
                <w:sz w:val="14"/>
                <w:szCs w:val="14"/>
              </w:rPr>
              <w:t>06929659</w:t>
            </w: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5F86" w:rsidRPr="00395B6E" w:rsidRDefault="007C5F8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5F86" w:rsidRPr="00437AC9" w:rsidRDefault="007C5F86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5F86" w:rsidRPr="00395B6E" w:rsidRDefault="007C5F8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C5F86" w:rsidRPr="007C5F86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8"/>
      <w:footerReference w:type="default" r:id="rId9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73" w:rsidRDefault="00715E73">
      <w:r>
        <w:separator/>
      </w:r>
    </w:p>
  </w:endnote>
  <w:endnote w:type="continuationSeparator" w:id="1">
    <w:p w:rsidR="00715E73" w:rsidRDefault="00715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8C" w:rsidRDefault="00EA138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138C" w:rsidRDefault="00EA138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A138C" w:rsidRPr="008257B0" w:rsidRDefault="00EA138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3375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73" w:rsidRDefault="00715E73">
      <w:r>
        <w:separator/>
      </w:r>
    </w:p>
  </w:footnote>
  <w:footnote w:type="continuationSeparator" w:id="1">
    <w:p w:rsidR="00715E73" w:rsidRDefault="00715E73">
      <w:r>
        <w:continuationSeparator/>
      </w:r>
    </w:p>
  </w:footnote>
  <w:footnote w:id="2">
    <w:p w:rsidR="00EA138C" w:rsidRPr="00FA3ACF" w:rsidRDefault="00EA138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EA138C" w:rsidRPr="00FA3ACF" w:rsidRDefault="00EA138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EA138C" w:rsidRPr="00FA3ACF" w:rsidRDefault="00EA138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EA138C" w:rsidRPr="007C5F86" w:rsidRDefault="00EA138C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EA138C" w:rsidRPr="007C5F86" w:rsidRDefault="00EA138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EA138C" w:rsidRPr="007C5F86" w:rsidRDefault="00EA138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EA138C" w:rsidRPr="007C5F86" w:rsidRDefault="00EA138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EA138C" w:rsidRPr="007C5F86" w:rsidRDefault="00EA138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EA138C" w:rsidRPr="007C5F86" w:rsidRDefault="00EA138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EA138C" w:rsidRPr="007C5F86" w:rsidRDefault="00EA138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EA138C" w:rsidRPr="004C584B" w:rsidRDefault="00EA138C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F5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E7074"/>
    <w:rsid w:val="001F3AA0"/>
    <w:rsid w:val="001F5BAF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16FE"/>
    <w:rsid w:val="0026753B"/>
    <w:rsid w:val="0027090D"/>
    <w:rsid w:val="00270FCE"/>
    <w:rsid w:val="002827E6"/>
    <w:rsid w:val="002854BD"/>
    <w:rsid w:val="00286E34"/>
    <w:rsid w:val="0029297C"/>
    <w:rsid w:val="00293CCE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70A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2D6C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5F86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FF5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642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6A4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686F"/>
    <w:rsid w:val="00D77215"/>
    <w:rsid w:val="00D810D7"/>
    <w:rsid w:val="00D83E21"/>
    <w:rsid w:val="00D84893"/>
    <w:rsid w:val="00D8616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0E8"/>
    <w:rsid w:val="00DE1183"/>
    <w:rsid w:val="00DE6A21"/>
    <w:rsid w:val="00DF78B4"/>
    <w:rsid w:val="00E04B6E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D168D2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2779</Words>
  <Characters>15843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50</cp:revision>
  <cp:lastPrinted>2015-07-14T07:47:00Z</cp:lastPrinted>
  <dcterms:created xsi:type="dcterms:W3CDTF">2018-08-09T07:28:00Z</dcterms:created>
  <dcterms:modified xsi:type="dcterms:W3CDTF">2020-04-10T07:37:00Z</dcterms:modified>
</cp:coreProperties>
</file>