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B8" w:rsidRPr="00A15BB8" w:rsidRDefault="00941CB8" w:rsidP="00941CB8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15BB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A15BB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</w:p>
    <w:p w:rsidR="00941CB8" w:rsidRPr="00A15BB8" w:rsidRDefault="00941CB8" w:rsidP="00941CB8">
      <w:pPr>
        <w:spacing w:after="0" w:line="240" w:lineRule="auto"/>
        <w:jc w:val="center"/>
        <w:rPr>
          <w:rFonts w:ascii="Arial LatArm" w:eastAsia="Times New Roman" w:hAnsi="Arial LatArm" w:cs="Sylfaen"/>
          <w:b/>
          <w:color w:val="000000"/>
          <w:sz w:val="24"/>
          <w:szCs w:val="24"/>
          <w:lang w:val="pt-BR" w:eastAsia="ru-RU"/>
        </w:rPr>
      </w:pPr>
      <w:r w:rsidRPr="00A15BB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Pr="00A15BB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Pr="00A15BB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ՊԱՅՄԱՆԱԳՐԻ</w:t>
      </w:r>
      <w:r w:rsidRPr="00A15BB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941CB8" w:rsidRPr="00A15BB8" w:rsidRDefault="00941CB8" w:rsidP="00941CB8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i/>
          <w:sz w:val="6"/>
          <w:szCs w:val="20"/>
          <w:lang w:val="af-ZA" w:eastAsia="ru-RU"/>
        </w:rPr>
      </w:pPr>
    </w:p>
    <w:p w:rsidR="00941CB8" w:rsidRPr="00A15BB8" w:rsidRDefault="00941CB8" w:rsidP="00941CB8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0"/>
          <w:lang w:val="af-ZA" w:eastAsia="ru-RU"/>
        </w:rPr>
      </w:pPr>
      <w:r w:rsidRPr="00A15BB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Pr="00A15BB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ԾԱԾԿԱԳԻՐԸ</w:t>
      </w:r>
      <w:r w:rsidRPr="00A15BB8">
        <w:rPr>
          <w:lang w:val="af-ZA"/>
        </w:rPr>
        <w:t xml:space="preserve"> </w:t>
      </w:r>
      <w:r w:rsidRPr="00A15BB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ՀՀ-ԱՄ-ԱՀ-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</w:t>
      </w:r>
      <w:r w:rsidRPr="00A15BB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ՄԱԾՁԲ-4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7</w:t>
      </w:r>
      <w:r w:rsidRPr="00A15BB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/24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</w:p>
    <w:p w:rsidR="00941CB8" w:rsidRPr="00A15BB8" w:rsidRDefault="00941CB8" w:rsidP="00941CB8">
      <w:pPr>
        <w:spacing w:after="0" w:line="240" w:lineRule="auto"/>
        <w:jc w:val="center"/>
        <w:rPr>
          <w:rFonts w:ascii="GHEA Grapalat" w:eastAsia="Times New Roman" w:hAnsi="GHEA Grapalat" w:cs="Arial"/>
          <w:lang w:val="af-ZA" w:eastAsia="ru-RU"/>
        </w:rPr>
      </w:pPr>
      <w:r w:rsidRPr="00A15BB8">
        <w:rPr>
          <w:rFonts w:ascii="GHEA Grapalat" w:eastAsia="Times New Roman" w:hAnsi="GHEA Grapalat" w:cs="Sylfaen"/>
          <w:b/>
          <w:lang w:val="hy-AM" w:eastAsia="ru-RU"/>
        </w:rPr>
        <w:t xml:space="preserve">Ապարանի համայնքապետարանը 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ստորև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ներկայացնում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է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իր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կարիքների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eastAsia="ru-RU"/>
        </w:rPr>
        <w:t>համար</w:t>
      </w:r>
      <w:r w:rsidRPr="00A15BB8">
        <w:rPr>
          <w:rFonts w:ascii="GHEA Grapalat" w:eastAsia="Times New Roman" w:hAnsi="GHEA Grapalat" w:cs="Arial"/>
          <w:color w:val="000000"/>
          <w:lang w:val="pt-BR" w:eastAsia="ru-RU"/>
        </w:rPr>
        <w:t xml:space="preserve"> </w:t>
      </w:r>
      <w:r w:rsidR="000C0808">
        <w:rPr>
          <w:rFonts w:ascii="GHEA Grapalat" w:eastAsia="Times New Roman" w:hAnsi="GHEA Grapalat" w:cs="Arial"/>
          <w:color w:val="000000"/>
          <w:lang w:val="pt-BR" w:eastAsia="ru-RU"/>
        </w:rPr>
        <w:t xml:space="preserve">հրատապ մեկ անձ ընթացակարգով </w:t>
      </w:r>
      <w:r w:rsidRPr="00A15BB8">
        <w:rPr>
          <w:rFonts w:ascii="GHEA Grapalat" w:eastAsia="Times New Roman" w:hAnsi="GHEA Grapalat" w:cs="Arial"/>
          <w:color w:val="000000"/>
          <w:lang w:val="pt-BR" w:eastAsia="ru-RU"/>
        </w:rPr>
        <w:t xml:space="preserve"> </w:t>
      </w:r>
      <w:proofErr w:type="spellStart"/>
      <w:r w:rsidRPr="00AC7FAF">
        <w:rPr>
          <w:rFonts w:ascii="GHEA Grapalat" w:eastAsia="Times New Roman" w:hAnsi="GHEA Grapalat" w:cs="Arial"/>
          <w:color w:val="000000"/>
          <w:lang w:eastAsia="ru-RU"/>
        </w:rPr>
        <w:t>տաղավարների</w:t>
      </w:r>
      <w:proofErr w:type="spellEnd"/>
      <w:r w:rsidRPr="00AC7FAF">
        <w:rPr>
          <w:rFonts w:ascii="GHEA Grapalat" w:eastAsia="Times New Roman" w:hAnsi="GHEA Grapalat" w:cs="Arial"/>
          <w:color w:val="000000"/>
          <w:lang w:val="af-ZA" w:eastAsia="ru-RU"/>
        </w:rPr>
        <w:t xml:space="preserve"> </w:t>
      </w:r>
      <w:proofErr w:type="spellStart"/>
      <w:r w:rsidRPr="00AC7FAF">
        <w:rPr>
          <w:rFonts w:ascii="GHEA Grapalat" w:eastAsia="Times New Roman" w:hAnsi="GHEA Grapalat" w:cs="Arial"/>
          <w:color w:val="000000"/>
          <w:lang w:eastAsia="ru-RU"/>
        </w:rPr>
        <w:t>վարձակալության</w:t>
      </w:r>
      <w:proofErr w:type="spellEnd"/>
      <w:r w:rsidRPr="00AC7FAF">
        <w:rPr>
          <w:rFonts w:ascii="GHEA Grapalat" w:eastAsia="Times New Roman" w:hAnsi="GHEA Grapalat" w:cs="Arial"/>
          <w:color w:val="000000"/>
          <w:lang w:val="af-ZA" w:eastAsia="ru-RU"/>
        </w:rPr>
        <w:t xml:space="preserve"> </w:t>
      </w:r>
      <w:r w:rsidRPr="00941CB8">
        <w:rPr>
          <w:rFonts w:ascii="GHEA Grapalat" w:eastAsia="Times New Roman" w:hAnsi="GHEA Grapalat" w:cs="Arial"/>
          <w:color w:val="000000"/>
          <w:lang w:val="af-ZA" w:eastAsia="ru-RU"/>
        </w:rPr>
        <w:t xml:space="preserve">լրացուցիչ ծավալի </w:t>
      </w:r>
      <w:proofErr w:type="spellStart"/>
      <w:r w:rsidRPr="00AC7FAF">
        <w:rPr>
          <w:rFonts w:ascii="GHEA Grapalat" w:eastAsia="Times New Roman" w:hAnsi="GHEA Grapalat" w:cs="Arial"/>
          <w:color w:val="000000"/>
          <w:lang w:eastAsia="ru-RU"/>
        </w:rPr>
        <w:t>ծառայության</w:t>
      </w:r>
      <w:proofErr w:type="spellEnd"/>
      <w:r w:rsidRPr="00AC7FAF">
        <w:rPr>
          <w:rFonts w:ascii="GHEA Grapalat" w:eastAsia="Times New Roman" w:hAnsi="GHEA Grapalat" w:cs="Arial"/>
          <w:color w:val="000000"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ձեռքբերման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նպատակով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կազմակերպված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Sylfaen"/>
          <w:b/>
          <w:color w:val="000000"/>
          <w:lang w:val="hy-AM" w:eastAsia="ru-RU"/>
        </w:rPr>
        <w:t>ՀՀ-ԱՄ-ԱՀ-</w:t>
      </w:r>
      <w:r>
        <w:rPr>
          <w:rFonts w:ascii="GHEA Grapalat" w:eastAsia="Times New Roman" w:hAnsi="GHEA Grapalat" w:cs="Sylfaen"/>
          <w:b/>
          <w:color w:val="000000"/>
          <w:lang w:eastAsia="ru-RU"/>
        </w:rPr>
        <w:t>Հ</w:t>
      </w:r>
      <w:r w:rsidRPr="00A15BB8">
        <w:rPr>
          <w:rFonts w:ascii="GHEA Grapalat" w:eastAsia="Times New Roman" w:hAnsi="GHEA Grapalat" w:cs="Sylfaen"/>
          <w:b/>
          <w:color w:val="000000"/>
          <w:lang w:val="hy-AM" w:eastAsia="ru-RU"/>
        </w:rPr>
        <w:t>ՄԱԾՁԲ-4</w:t>
      </w:r>
      <w:r>
        <w:rPr>
          <w:rFonts w:ascii="GHEA Grapalat" w:eastAsia="Times New Roman" w:hAnsi="GHEA Grapalat" w:cs="Sylfaen"/>
          <w:b/>
          <w:color w:val="000000"/>
          <w:lang w:val="hy-AM" w:eastAsia="ru-RU"/>
        </w:rPr>
        <w:t>7</w:t>
      </w:r>
      <w:r w:rsidRPr="00A15BB8">
        <w:rPr>
          <w:rFonts w:ascii="GHEA Grapalat" w:eastAsia="Times New Roman" w:hAnsi="GHEA Grapalat" w:cs="Sylfaen"/>
          <w:b/>
          <w:color w:val="000000"/>
          <w:lang w:val="hy-AM" w:eastAsia="ru-RU"/>
        </w:rPr>
        <w:t>/24</w:t>
      </w:r>
      <w:r w:rsidRPr="00941CB8">
        <w:rPr>
          <w:rFonts w:ascii="GHEA Grapalat" w:eastAsia="Times New Roman" w:hAnsi="GHEA Grapalat" w:cs="Sylfaen"/>
          <w:b/>
          <w:color w:val="000000"/>
          <w:lang w:val="af-ZA" w:eastAsia="ru-RU"/>
        </w:rPr>
        <w:t>-1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ծածկագրով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գնման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ընթացակարգի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արդյունքում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2024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թվականի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eastAsia="ru-RU"/>
        </w:rPr>
        <w:t>մայիսի</w:t>
      </w:r>
      <w:r w:rsidRPr="00A15BB8">
        <w:rPr>
          <w:rFonts w:ascii="GHEA Grapalat" w:eastAsia="Times New Roman" w:hAnsi="GHEA Grapalat" w:cs="Arial"/>
          <w:bCs/>
          <w:noProof/>
          <w:lang w:val="pt-BR" w:eastAsia="ru-RU"/>
        </w:rPr>
        <w:t xml:space="preserve"> </w:t>
      </w:r>
      <w:r>
        <w:rPr>
          <w:rFonts w:ascii="GHEA Grapalat" w:eastAsia="Times New Roman" w:hAnsi="GHEA Grapalat" w:cs="Arial"/>
          <w:bCs/>
          <w:noProof/>
          <w:lang w:val="hy-AM" w:eastAsia="ru-RU"/>
        </w:rPr>
        <w:t>2</w:t>
      </w:r>
      <w:r>
        <w:rPr>
          <w:rFonts w:ascii="GHEA Grapalat" w:eastAsia="Times New Roman" w:hAnsi="GHEA Grapalat" w:cs="Arial"/>
          <w:bCs/>
          <w:noProof/>
          <w:lang w:val="pt-BR" w:eastAsia="ru-RU"/>
        </w:rPr>
        <w:t>7</w:t>
      </w:r>
      <w:r w:rsidRPr="00A15BB8">
        <w:rPr>
          <w:rFonts w:ascii="GHEA Grapalat" w:eastAsia="Times New Roman" w:hAnsi="GHEA Grapalat" w:cs="Arial"/>
          <w:bCs/>
          <w:noProof/>
          <w:lang w:val="pt-BR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>-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ին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կնքված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N</w:t>
      </w:r>
      <w:r w:rsidRPr="00A15BB8"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A15BB8">
        <w:rPr>
          <w:rFonts w:ascii="GHEA Grapalat" w:eastAsia="Times New Roman" w:hAnsi="GHEA Grapalat" w:cs="Sylfaen"/>
          <w:b/>
          <w:color w:val="000000"/>
          <w:lang w:val="hy-AM" w:eastAsia="ru-RU"/>
        </w:rPr>
        <w:t>ՀՀ-ԱՄ-ԱՀ-</w:t>
      </w:r>
      <w:r>
        <w:rPr>
          <w:rFonts w:ascii="GHEA Grapalat" w:eastAsia="Times New Roman" w:hAnsi="GHEA Grapalat" w:cs="Sylfaen"/>
          <w:b/>
          <w:color w:val="000000"/>
          <w:lang w:eastAsia="ru-RU"/>
        </w:rPr>
        <w:t>Հ</w:t>
      </w:r>
      <w:r w:rsidRPr="00A15BB8">
        <w:rPr>
          <w:rFonts w:ascii="GHEA Grapalat" w:eastAsia="Times New Roman" w:hAnsi="GHEA Grapalat" w:cs="Sylfaen"/>
          <w:b/>
          <w:color w:val="000000"/>
          <w:lang w:val="hy-AM" w:eastAsia="ru-RU"/>
        </w:rPr>
        <w:t>ՄԱԾՁԲ-4</w:t>
      </w:r>
      <w:r>
        <w:rPr>
          <w:rFonts w:ascii="GHEA Grapalat" w:eastAsia="Times New Roman" w:hAnsi="GHEA Grapalat" w:cs="Sylfaen"/>
          <w:b/>
          <w:color w:val="000000"/>
          <w:lang w:val="hy-AM" w:eastAsia="ru-RU"/>
        </w:rPr>
        <w:t>7</w:t>
      </w:r>
      <w:r w:rsidRPr="00A15BB8">
        <w:rPr>
          <w:rFonts w:ascii="GHEA Grapalat" w:eastAsia="Times New Roman" w:hAnsi="GHEA Grapalat" w:cs="Sylfaen"/>
          <w:b/>
          <w:color w:val="000000"/>
          <w:lang w:val="hy-AM" w:eastAsia="ru-RU"/>
        </w:rPr>
        <w:t>/24</w:t>
      </w:r>
      <w:r w:rsidRPr="00941CB8">
        <w:rPr>
          <w:rFonts w:ascii="GHEA Grapalat" w:eastAsia="Times New Roman" w:hAnsi="GHEA Grapalat" w:cs="Sylfaen"/>
          <w:b/>
          <w:color w:val="000000"/>
          <w:lang w:val="af-ZA" w:eastAsia="ru-RU"/>
        </w:rPr>
        <w:t>-</w:t>
      </w:r>
      <w:bookmarkStart w:id="0" w:name="_GoBack"/>
      <w:bookmarkEnd w:id="0"/>
      <w:r>
        <w:rPr>
          <w:rFonts w:ascii="GHEA Grapalat" w:eastAsia="Times New Roman" w:hAnsi="GHEA Grapalat" w:cs="Sylfaen"/>
          <w:b/>
          <w:color w:val="000000"/>
          <w:lang w:val="af-ZA" w:eastAsia="ru-RU"/>
        </w:rPr>
        <w:t>1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պայմանագրի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մասին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 xml:space="preserve"> </w:t>
      </w:r>
      <w:r w:rsidRPr="00A15BB8">
        <w:rPr>
          <w:rFonts w:ascii="GHEA Grapalat" w:eastAsia="Times New Roman" w:hAnsi="GHEA Grapalat" w:cs="Arial"/>
          <w:bCs/>
          <w:noProof/>
          <w:lang w:val="hy-AM" w:eastAsia="ru-RU"/>
        </w:rPr>
        <w:t>տեղեկատվությունը</w:t>
      </w:r>
      <w:r w:rsidRPr="00A15BB8">
        <w:rPr>
          <w:rFonts w:ascii="GHEA Grapalat" w:eastAsia="Times New Roman" w:hAnsi="GHEA Grapalat" w:cs="Arial"/>
          <w:bCs/>
          <w:noProof/>
          <w:lang w:val="af-ZA" w:eastAsia="ru-RU"/>
        </w:rPr>
        <w:t>`</w:t>
      </w:r>
    </w:p>
    <w:p w:rsidR="00941CB8" w:rsidRPr="00A15BB8" w:rsidRDefault="00941CB8" w:rsidP="00941CB8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8"/>
          <w:szCs w:val="20"/>
          <w:lang w:val="af-ZA" w:eastAsia="ru-RU"/>
        </w:rPr>
      </w:pPr>
    </w:p>
    <w:tbl>
      <w:tblPr>
        <w:tblW w:w="1134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9"/>
        <w:gridCol w:w="126"/>
        <w:gridCol w:w="89"/>
        <w:gridCol w:w="948"/>
        <w:gridCol w:w="851"/>
        <w:gridCol w:w="803"/>
        <w:gridCol w:w="47"/>
        <w:gridCol w:w="611"/>
        <w:gridCol w:w="98"/>
        <w:gridCol w:w="22"/>
        <w:gridCol w:w="109"/>
        <w:gridCol w:w="636"/>
        <w:gridCol w:w="225"/>
        <w:gridCol w:w="186"/>
        <w:gridCol w:w="345"/>
        <w:gridCol w:w="176"/>
        <w:gridCol w:w="282"/>
        <w:gridCol w:w="109"/>
        <w:gridCol w:w="36"/>
        <w:gridCol w:w="114"/>
        <w:gridCol w:w="538"/>
        <w:gridCol w:w="56"/>
        <w:gridCol w:w="142"/>
        <w:gridCol w:w="37"/>
        <w:gridCol w:w="314"/>
        <w:gridCol w:w="410"/>
        <w:gridCol w:w="117"/>
        <w:gridCol w:w="31"/>
        <w:gridCol w:w="367"/>
        <w:gridCol w:w="206"/>
        <w:gridCol w:w="587"/>
        <w:gridCol w:w="143"/>
        <w:gridCol w:w="170"/>
        <w:gridCol w:w="1162"/>
      </w:tblGrid>
      <w:tr w:rsidR="00941CB8" w:rsidRPr="00A15BB8" w:rsidTr="00FF6BE1">
        <w:trPr>
          <w:trHeight w:val="146"/>
        </w:trPr>
        <w:tc>
          <w:tcPr>
            <w:tcW w:w="848" w:type="dxa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92" w:type="dxa"/>
            <w:gridSpan w:val="3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941CB8" w:rsidRPr="00A15BB8" w:rsidTr="00FF6BE1">
        <w:trPr>
          <w:trHeight w:val="11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ind w:left="-63" w:right="-81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71" w:type="dxa"/>
            <w:gridSpan w:val="12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41CB8" w:rsidRPr="00A15BB8" w:rsidTr="00FF6BE1">
        <w:trPr>
          <w:trHeight w:val="175"/>
        </w:trPr>
        <w:tc>
          <w:tcPr>
            <w:tcW w:w="848" w:type="dxa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2"/>
                <w:lang w:eastAsia="ru-RU"/>
              </w:rPr>
              <w:t>առկա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0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2"/>
                <w:lang w:eastAsia="ru-RU"/>
              </w:rPr>
              <w:t>ֆինանսական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0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71" w:type="dxa"/>
            <w:gridSpan w:val="12"/>
            <w:vMerge/>
            <w:shd w:val="clear" w:color="auto" w:fill="auto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275"/>
        </w:trPr>
        <w:tc>
          <w:tcPr>
            <w:tcW w:w="848" w:type="dxa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առկա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ֆինանսական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71" w:type="dxa"/>
            <w:gridSpan w:val="12"/>
            <w:vMerge/>
            <w:shd w:val="clear" w:color="auto" w:fill="auto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1CB8" w:rsidRPr="00941CB8" w:rsidTr="00D73A8B">
        <w:trPr>
          <w:trHeight w:val="40"/>
        </w:trPr>
        <w:tc>
          <w:tcPr>
            <w:tcW w:w="848" w:type="dxa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:rsidR="00941CB8" w:rsidRPr="00A15BB8" w:rsidRDefault="00941CB8" w:rsidP="00941CB8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pt-BR" w:eastAsia="ru-RU"/>
              </w:rPr>
            </w:pPr>
            <w:r w:rsidRPr="00AC7FA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pt-BR" w:eastAsia="ru-RU"/>
              </w:rPr>
              <w:t xml:space="preserve">տաղավարների վարձակալության 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pt-BR" w:eastAsia="ru-RU"/>
              </w:rPr>
              <w:t xml:space="preserve">լրացուցիչ ծավալի </w:t>
            </w:r>
            <w:r w:rsidRPr="00A15BB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pt-BR" w:eastAsia="ru-RU"/>
              </w:rPr>
              <w:t>ծառայությ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pt-BR" w:eastAsia="ru-RU"/>
              </w:rPr>
              <w:t>ա</w:t>
            </w:r>
            <w:r w:rsidRPr="00A15BB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pt-BR" w:eastAsia="ru-RU"/>
              </w:rPr>
              <w:t>ն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pt-BR" w:eastAsia="ru-RU"/>
              </w:rPr>
              <w:t xml:space="preserve"> ձեռքբերում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CB8" w:rsidRPr="00BA7755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55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0 000</w:t>
            </w:r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55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0 000</w:t>
            </w:r>
          </w:p>
        </w:tc>
        <w:tc>
          <w:tcPr>
            <w:tcW w:w="2271" w:type="dxa"/>
            <w:gridSpan w:val="12"/>
            <w:shd w:val="clear" w:color="auto" w:fill="auto"/>
          </w:tcPr>
          <w:p w:rsidR="00941CB8" w:rsidRPr="00941C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Բաշ- Ապարանի –ճակատամարտի 1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06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ամյակին նվիրված միջոցառմանը 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40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հատ մետաղական կոնստրուկցիայով  և կտորե ծածկով  տաղավար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ներ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ի,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100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սեղանի և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20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0 աթոռների տրամադրում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: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Տ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եղափոխումը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և տեղադրումը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իրականացնում է 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ծառայությունը մատուցող կազմակերպությ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ու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ն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ը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սեփական միջոցների հաշվին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: Տաղավարները, սեղանները և աթոռները  պետք է լինեն միջոցառման վայրում տեղադրված ոչ ուշ քան 28.05.2024թվականի ժամը 9:00-ն: 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941CB8" w:rsidRPr="00941C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Բաշ- Ապարանի –ճակատամարտի 1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06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ամյակին նվիրված միջոցառմանը 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40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հատ մետաղական կոնստրուկցիայով  և կտորե ծածկով  տաղավար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ներ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ի,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100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սեղանի և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20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0 աթոռների տրամադրում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: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Տ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եղափոխումը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և տեղադրումը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իրականացնում է 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ծառայությունը մատուցող կազմակերպությ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ու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ն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ը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941CB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սեփական միջոցների հաշվին</w:t>
            </w:r>
            <w:r w:rsidRPr="00EF71CA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: Տաղավարները, սեղանները և աթոռները  պետք է լինեն միջոցառման վայրում տեղադրված ոչ ուշ քան 28.05.2024թվականի ժամը 9:00-ն: </w:t>
            </w:r>
          </w:p>
        </w:tc>
      </w:tr>
      <w:tr w:rsidR="00941CB8" w:rsidRPr="00941CB8" w:rsidTr="00FF6BE1">
        <w:trPr>
          <w:trHeight w:val="169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41CB8" w:rsidRPr="00A15BB8" w:rsidTr="00FF6BE1">
        <w:trPr>
          <w:trHeight w:val="137"/>
        </w:trPr>
        <w:tc>
          <w:tcPr>
            <w:tcW w:w="4111" w:type="dxa"/>
            <w:gridSpan w:val="8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7229" w:type="dxa"/>
            <w:gridSpan w:val="27"/>
            <w:shd w:val="clear" w:color="auto" w:fill="auto"/>
            <w:vAlign w:val="center"/>
          </w:tcPr>
          <w:p w:rsidR="00941CB8" w:rsidRPr="00A15BB8" w:rsidRDefault="00941CB8" w:rsidP="00941CB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&lt;&lt;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Գ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նումների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&gt;&gt;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23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1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րդ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941CB8" w:rsidRPr="00A15BB8" w:rsidTr="00FF6BE1">
        <w:trPr>
          <w:trHeight w:val="196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1CB8" w:rsidRPr="00A15BB8" w:rsidTr="00FF6BE1">
        <w:tc>
          <w:tcPr>
            <w:tcW w:w="11340" w:type="dxa"/>
            <w:gridSpan w:val="35"/>
            <w:shd w:val="clear" w:color="auto" w:fill="auto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41CB8" w:rsidRPr="00A15BB8" w:rsidTr="00FF6BE1">
        <w:tc>
          <w:tcPr>
            <w:tcW w:w="1373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61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941CB8" w:rsidRPr="00A15BB8" w:rsidTr="00FF6BE1">
        <w:trPr>
          <w:trHeight w:val="65"/>
        </w:trPr>
        <w:tc>
          <w:tcPr>
            <w:tcW w:w="1373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</w:p>
        </w:tc>
        <w:tc>
          <w:tcPr>
            <w:tcW w:w="1861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41CB8" w:rsidRPr="00A15BB8" w:rsidTr="00FF6BE1">
        <w:trPr>
          <w:trHeight w:val="65"/>
        </w:trPr>
        <w:tc>
          <w:tcPr>
            <w:tcW w:w="1373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  <w:t>…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  <w:tc>
          <w:tcPr>
            <w:tcW w:w="1861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196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155"/>
        </w:trPr>
        <w:tc>
          <w:tcPr>
            <w:tcW w:w="6946" w:type="dxa"/>
            <w:gridSpan w:val="20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94" w:type="dxa"/>
            <w:gridSpan w:val="1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27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.05.2024թ</w:t>
            </w:r>
          </w:p>
        </w:tc>
      </w:tr>
      <w:tr w:rsidR="00941CB8" w:rsidRPr="00A15BB8" w:rsidTr="00FF6BE1">
        <w:trPr>
          <w:trHeight w:val="164"/>
        </w:trPr>
        <w:tc>
          <w:tcPr>
            <w:tcW w:w="5998" w:type="dxa"/>
            <w:gridSpan w:val="15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4" w:type="dxa"/>
            <w:gridSpan w:val="1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41CB8" w:rsidRPr="00A15BB8" w:rsidTr="00FF6BE1">
        <w:trPr>
          <w:gridAfter w:val="20"/>
          <w:wAfter w:w="5342" w:type="dxa"/>
          <w:trHeight w:val="188"/>
        </w:trPr>
        <w:tc>
          <w:tcPr>
            <w:tcW w:w="5998" w:type="dxa"/>
            <w:gridSpan w:val="15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47"/>
        </w:trPr>
        <w:tc>
          <w:tcPr>
            <w:tcW w:w="5998" w:type="dxa"/>
            <w:gridSpan w:val="15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9" w:type="dxa"/>
            <w:gridSpan w:val="9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635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41CB8" w:rsidRPr="00A15BB8" w:rsidTr="00FF6BE1">
        <w:trPr>
          <w:trHeight w:val="47"/>
        </w:trPr>
        <w:tc>
          <w:tcPr>
            <w:tcW w:w="5998" w:type="dxa"/>
            <w:gridSpan w:val="15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59" w:type="dxa"/>
            <w:gridSpan w:val="9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35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41CB8" w:rsidRPr="00A15BB8" w:rsidTr="00FF6BE1">
        <w:trPr>
          <w:trHeight w:val="43"/>
        </w:trPr>
        <w:tc>
          <w:tcPr>
            <w:tcW w:w="5998" w:type="dxa"/>
            <w:gridSpan w:val="15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  <w:tc>
          <w:tcPr>
            <w:tcW w:w="1759" w:type="dxa"/>
            <w:gridSpan w:val="9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  <w:tc>
          <w:tcPr>
            <w:tcW w:w="2635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99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40"/>
        </w:trPr>
        <w:tc>
          <w:tcPr>
            <w:tcW w:w="1462" w:type="dxa"/>
            <w:gridSpan w:val="4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799" w:type="dxa"/>
            <w:gridSpan w:val="2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8079" w:type="dxa"/>
            <w:gridSpan w:val="29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941CB8" w:rsidRPr="00A15BB8" w:rsidTr="00FF6BE1">
        <w:trPr>
          <w:trHeight w:val="213"/>
        </w:trPr>
        <w:tc>
          <w:tcPr>
            <w:tcW w:w="1462" w:type="dxa"/>
            <w:gridSpan w:val="4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9" w:type="dxa"/>
            <w:gridSpan w:val="29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41CB8" w:rsidRPr="00A15BB8" w:rsidTr="00FF6BE1">
        <w:trPr>
          <w:trHeight w:val="137"/>
        </w:trPr>
        <w:tc>
          <w:tcPr>
            <w:tcW w:w="1462" w:type="dxa"/>
            <w:gridSpan w:val="4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66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41CB8" w:rsidRPr="00A15BB8" w:rsidTr="00FF6BE1">
        <w:trPr>
          <w:trHeight w:val="84"/>
        </w:trPr>
        <w:tc>
          <w:tcPr>
            <w:tcW w:w="1462" w:type="dxa"/>
            <w:gridSpan w:val="4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0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56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941CB8" w:rsidRPr="00A15BB8" w:rsidTr="00FF6BE1">
        <w:trPr>
          <w:trHeight w:val="137"/>
        </w:trPr>
        <w:tc>
          <w:tcPr>
            <w:tcW w:w="1462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ind w:left="-108" w:right="-126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78" w:type="dxa"/>
            <w:gridSpan w:val="31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941CB8" w:rsidRPr="00A15BB8" w:rsidTr="00FF6BE1">
        <w:trPr>
          <w:trHeight w:val="370"/>
        </w:trPr>
        <w:tc>
          <w:tcPr>
            <w:tcW w:w="1462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 w:rsidRPr="00BA7755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Ա/Ձ Բելլա Վարդանյան</w:t>
            </w:r>
          </w:p>
        </w:tc>
        <w:tc>
          <w:tcPr>
            <w:tcW w:w="1690" w:type="dxa"/>
            <w:gridSpan w:val="6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550 000</w:t>
            </w:r>
          </w:p>
        </w:tc>
        <w:tc>
          <w:tcPr>
            <w:tcW w:w="1568" w:type="dxa"/>
            <w:gridSpan w:val="5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550 000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550 000</w:t>
            </w:r>
          </w:p>
        </w:tc>
        <w:tc>
          <w:tcPr>
            <w:tcW w:w="1475" w:type="dxa"/>
            <w:gridSpan w:val="3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550 000</w:t>
            </w:r>
          </w:p>
        </w:tc>
      </w:tr>
      <w:tr w:rsidR="00941CB8" w:rsidRPr="00A15BB8" w:rsidTr="00FF6BE1">
        <w:trPr>
          <w:trHeight w:val="290"/>
        </w:trPr>
        <w:tc>
          <w:tcPr>
            <w:tcW w:w="2410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0" w:type="dxa"/>
            <w:gridSpan w:val="30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124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8"/>
                <w:szCs w:val="14"/>
                <w:lang w:eastAsia="ru-RU"/>
              </w:rPr>
            </w:pPr>
          </w:p>
        </w:tc>
      </w:tr>
      <w:tr w:rsidR="00941CB8" w:rsidRPr="00A15BB8" w:rsidTr="00FF6BE1">
        <w:tc>
          <w:tcPr>
            <w:tcW w:w="11340" w:type="dxa"/>
            <w:gridSpan w:val="3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41CB8" w:rsidRPr="00941CB8" w:rsidTr="00FF6BE1"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63" w:type="dxa"/>
            <w:gridSpan w:val="3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930" w:type="dxa"/>
            <w:gridSpan w:val="30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 xml:space="preserve"> (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բավարար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անբավարար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>)</w:t>
            </w:r>
          </w:p>
        </w:tc>
      </w:tr>
      <w:tr w:rsidR="00941CB8" w:rsidRPr="00A15BB8" w:rsidTr="00FF6BE1"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</w:tc>
        <w:tc>
          <w:tcPr>
            <w:tcW w:w="1163" w:type="dxa"/>
            <w:gridSpan w:val="3"/>
            <w:vMerge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Ծրարը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կազմելու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և</w:t>
            </w:r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ներկա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յացնելու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համա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պատաս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խանութ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յունը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հանջվող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առկա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յությունը</w:t>
            </w:r>
            <w:proofErr w:type="spellEnd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Առաջարկած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գնման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առարկայի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տեխնիկա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կան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բնութագրերի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համա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պատասխա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նությունը</w:t>
            </w:r>
            <w:proofErr w:type="spellEnd"/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Մասնա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գիտա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կան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գոր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ծունեութ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յան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համապատասխանություն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պայմանագրով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նախատեսված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գործունեությանը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Մասնա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գիտա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կան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փոր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ձառութ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Ֆինա-նսական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միջոցներ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 xml:space="preserve"> 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Տեխնի-կական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Աշխա-տանքա-յին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ռեսուրս-ներ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Գնային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941CB8" w:rsidRPr="00A15BB8" w:rsidTr="00FF6BE1">
        <w:tc>
          <w:tcPr>
            <w:tcW w:w="1247" w:type="dxa"/>
            <w:gridSpan w:val="2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903" w:type="dxa"/>
            <w:gridSpan w:val="4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1162" w:type="dxa"/>
            <w:shd w:val="clear" w:color="auto" w:fill="auto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--</w:t>
            </w:r>
          </w:p>
        </w:tc>
      </w:tr>
      <w:tr w:rsidR="00941CB8" w:rsidRPr="00A15BB8" w:rsidTr="00FF6BE1">
        <w:trPr>
          <w:trHeight w:val="344"/>
        </w:trPr>
        <w:tc>
          <w:tcPr>
            <w:tcW w:w="2410" w:type="dxa"/>
            <w:gridSpan w:val="5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0" w:type="dxa"/>
            <w:gridSpan w:val="30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  <w:r w:rsidRPr="00A15BB8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։</w:t>
            </w:r>
          </w:p>
        </w:tc>
      </w:tr>
      <w:tr w:rsidR="00941CB8" w:rsidRPr="00A15BB8" w:rsidTr="00FF6BE1">
        <w:trPr>
          <w:trHeight w:val="50"/>
        </w:trPr>
        <w:tc>
          <w:tcPr>
            <w:tcW w:w="2410" w:type="dxa"/>
            <w:gridSpan w:val="5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30" w:type="dxa"/>
            <w:gridSpan w:val="30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60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346"/>
        </w:trPr>
        <w:tc>
          <w:tcPr>
            <w:tcW w:w="4722" w:type="dxa"/>
            <w:gridSpan w:val="9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18" w:type="dxa"/>
            <w:gridSpan w:val="26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7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.05.2024թ</w:t>
            </w:r>
          </w:p>
        </w:tc>
      </w:tr>
      <w:tr w:rsidR="00941CB8" w:rsidRPr="00A15BB8" w:rsidTr="00FF6BE1">
        <w:trPr>
          <w:trHeight w:val="92"/>
        </w:trPr>
        <w:tc>
          <w:tcPr>
            <w:tcW w:w="4722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507" w:type="dxa"/>
            <w:gridSpan w:val="10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41CB8" w:rsidRPr="00A15BB8" w:rsidTr="00FF6BE1">
        <w:trPr>
          <w:trHeight w:val="50"/>
        </w:trPr>
        <w:tc>
          <w:tcPr>
            <w:tcW w:w="4722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կիրառվել</w:t>
            </w:r>
            <w:proofErr w:type="spellEnd"/>
          </w:p>
        </w:tc>
        <w:tc>
          <w:tcPr>
            <w:tcW w:w="3507" w:type="dxa"/>
            <w:gridSpan w:val="10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41CB8" w:rsidRPr="00A15BB8" w:rsidTr="00FF6BE1">
        <w:trPr>
          <w:trHeight w:val="344"/>
        </w:trPr>
        <w:tc>
          <w:tcPr>
            <w:tcW w:w="472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18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27.05.2024թ</w:t>
            </w:r>
          </w:p>
        </w:tc>
      </w:tr>
      <w:tr w:rsidR="00941CB8" w:rsidRPr="00A15BB8" w:rsidTr="00FF6BE1">
        <w:trPr>
          <w:trHeight w:val="344"/>
        </w:trPr>
        <w:tc>
          <w:tcPr>
            <w:tcW w:w="472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18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27.05.2024թ</w:t>
            </w:r>
          </w:p>
        </w:tc>
      </w:tr>
      <w:tr w:rsidR="00941CB8" w:rsidRPr="00A15BB8" w:rsidTr="00FF6BE1">
        <w:trPr>
          <w:trHeight w:val="344"/>
        </w:trPr>
        <w:tc>
          <w:tcPr>
            <w:tcW w:w="4722" w:type="dxa"/>
            <w:gridSpan w:val="9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18" w:type="dxa"/>
            <w:gridSpan w:val="26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27.05.2024թ</w:t>
            </w:r>
          </w:p>
        </w:tc>
      </w:tr>
      <w:tr w:rsidR="00941CB8" w:rsidRPr="00A15BB8" w:rsidTr="00FF6BE1">
        <w:trPr>
          <w:trHeight w:val="60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4"/>
                <w:szCs w:val="14"/>
                <w:lang w:eastAsia="ru-RU"/>
              </w:rPr>
            </w:pPr>
          </w:p>
        </w:tc>
      </w:tr>
      <w:tr w:rsidR="00941CB8" w:rsidRPr="00A15BB8" w:rsidTr="00FF6BE1"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63" w:type="dxa"/>
            <w:gridSpan w:val="3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30" w:type="dxa"/>
            <w:gridSpan w:val="30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41CB8" w:rsidRPr="00A15BB8" w:rsidTr="00FF6BE1">
        <w:trPr>
          <w:trHeight w:val="96"/>
        </w:trPr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3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59" w:type="dxa"/>
            <w:gridSpan w:val="7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544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41CB8" w:rsidRPr="00A15BB8" w:rsidTr="00FF6BE1">
        <w:trPr>
          <w:trHeight w:val="60"/>
        </w:trPr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3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7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41CB8" w:rsidRPr="00A15BB8" w:rsidTr="00FF6BE1">
        <w:trPr>
          <w:trHeight w:val="263"/>
        </w:trPr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3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7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ind w:right="-74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>Առկա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>ֆինանսական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>միջոցներով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41CB8" w:rsidRPr="00A15BB8" w:rsidTr="00FF6BE1">
        <w:trPr>
          <w:trHeight w:val="146"/>
        </w:trPr>
        <w:tc>
          <w:tcPr>
            <w:tcW w:w="1247" w:type="dxa"/>
            <w:gridSpan w:val="2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BA7755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Ա/Ձ Բելլա Վարդանյան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Times Armenian" w:eastAsia="Times New Roman" w:hAnsi="Times Armenian" w:cs="Times New Roman"/>
                <w:b/>
                <w:sz w:val="16"/>
                <w:szCs w:val="16"/>
                <w:lang w:eastAsia="ru-RU"/>
              </w:rPr>
            </w:pPr>
            <w:r w:rsidRPr="00941CB8">
              <w:rPr>
                <w:rFonts w:ascii="GHEA Grapalat" w:eastAsia="Times New Roman" w:hAnsi="GHEA Grapalat" w:cs="Sylfaen"/>
                <w:b/>
                <w:color w:val="000000"/>
                <w:sz w:val="16"/>
                <w:szCs w:val="16"/>
                <w:lang w:val="hy-AM" w:eastAsia="ru-RU"/>
              </w:rPr>
              <w:t>ՀՀ-ԱՄ-ԱՀ-ՀՄԱԾՁԲ-47/24-1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41CB8" w:rsidRPr="00A15BB8" w:rsidRDefault="00941CB8" w:rsidP="00941CB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.05.2024թ</w:t>
            </w:r>
          </w:p>
        </w:tc>
        <w:tc>
          <w:tcPr>
            <w:tcW w:w="1359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28.05.2024թ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550 000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6"/>
                <w:szCs w:val="16"/>
                <w:lang w:eastAsia="ru-RU"/>
              </w:rPr>
            </w:pPr>
            <w:r w:rsidRPr="00941CB8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550 000</w:t>
            </w:r>
          </w:p>
        </w:tc>
      </w:tr>
      <w:tr w:rsidR="00941CB8" w:rsidRPr="00A15BB8" w:rsidTr="00FF6BE1">
        <w:trPr>
          <w:trHeight w:val="150"/>
        </w:trPr>
        <w:tc>
          <w:tcPr>
            <w:tcW w:w="11340" w:type="dxa"/>
            <w:gridSpan w:val="3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41CB8" w:rsidRPr="00A15BB8" w:rsidTr="00FF6BE1">
        <w:trPr>
          <w:trHeight w:val="125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541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9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62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41CB8" w:rsidRPr="00A15BB8" w:rsidTr="00FF6BE1">
        <w:trPr>
          <w:trHeight w:val="155"/>
        </w:trPr>
        <w:tc>
          <w:tcPr>
            <w:tcW w:w="1247" w:type="dxa"/>
            <w:gridSpan w:val="2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 w:eastAsia="ru-RU"/>
              </w:rPr>
            </w:pPr>
          </w:p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 w:eastAsia="ru-RU"/>
              </w:rPr>
              <w:t>1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BA7755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Ա/Ձ Բելլա Վարդանյան</w:t>
            </w:r>
          </w:p>
        </w:tc>
        <w:tc>
          <w:tcPr>
            <w:tcW w:w="2541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BA7755"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ք.Երևան  Բագրատունյաց 26. 44  </w:t>
            </w:r>
          </w:p>
        </w:tc>
        <w:tc>
          <w:tcPr>
            <w:tcW w:w="1959" w:type="dxa"/>
            <w:gridSpan w:val="7"/>
            <w:shd w:val="clear" w:color="auto" w:fill="auto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BA7755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bella.vardanyan.84@mail.ru</w:t>
            </w:r>
          </w:p>
        </w:tc>
        <w:tc>
          <w:tcPr>
            <w:tcW w:w="2162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Հ/Հ</w:t>
            </w:r>
            <w:r w:rsidRPr="00BA775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>2052132198557001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BA7755">
              <w:rPr>
                <w:rFonts w:ascii="Sylfaen" w:eastAsia="Times New Roman" w:hAnsi="Sylfaen" w:cs="Times New Roman"/>
                <w:b/>
                <w:sz w:val="20"/>
                <w:szCs w:val="14"/>
                <w:lang w:eastAsia="ru-RU"/>
              </w:rPr>
              <w:t>30938668</w:t>
            </w:r>
          </w:p>
        </w:tc>
      </w:tr>
      <w:tr w:rsidR="00941CB8" w:rsidRPr="00A15BB8" w:rsidTr="00FF6BE1">
        <w:trPr>
          <w:trHeight w:val="97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6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63"/>
        </w:trPr>
        <w:tc>
          <w:tcPr>
            <w:tcW w:w="2410" w:type="dxa"/>
            <w:gridSpan w:val="5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0" w:type="dxa"/>
            <w:gridSpan w:val="30"/>
            <w:shd w:val="clear" w:color="auto" w:fill="auto"/>
            <w:vAlign w:val="center"/>
          </w:tcPr>
          <w:p w:rsidR="00941CB8" w:rsidRPr="00A15BB8" w:rsidRDefault="00941CB8" w:rsidP="00FF6BE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941CB8" w:rsidRPr="00A15BB8" w:rsidTr="00FF6BE1">
        <w:trPr>
          <w:trHeight w:val="106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60"/>
        </w:trPr>
        <w:tc>
          <w:tcPr>
            <w:tcW w:w="4842" w:type="dxa"/>
            <w:gridSpan w:val="11"/>
            <w:shd w:val="clear" w:color="auto" w:fill="auto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2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Մասնակիցների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ներգրավման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նպատակով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&lt;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Գնումների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մասին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&gt; ՀՀ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օրենքի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համաձայն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իրականացված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հրապարակումների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մասին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>տեղեկությունները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6498" w:type="dxa"/>
            <w:gridSpan w:val="24"/>
            <w:shd w:val="clear" w:color="auto" w:fill="auto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Հրապարակումները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իրականացվել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են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&lt;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Գնումների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մասին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 xml:space="preserve">&gt; ՀՀ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օրենքի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  <w:t>համաձայն</w:t>
            </w:r>
            <w:proofErr w:type="spellEnd"/>
          </w:p>
        </w:tc>
      </w:tr>
      <w:tr w:rsidR="00941CB8" w:rsidRPr="00A15BB8" w:rsidTr="00FF6BE1">
        <w:trPr>
          <w:trHeight w:val="37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137"/>
        </w:trPr>
        <w:tc>
          <w:tcPr>
            <w:tcW w:w="4842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>Գ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նման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գործընթացի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շրջանակներում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հակաօրինական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գործողություններ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հայտնաբերվելու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դեպքում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դրանց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և</w:t>
            </w:r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այդ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կապակցությամբ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ձեռնարկված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գործողությունների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համառոտ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0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նկարագիրը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0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498" w:type="dxa"/>
            <w:gridSpan w:val="24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Գ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նման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գործընթացի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շրջանակներում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հակաօրինական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գործողություններ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չեն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հայտնաբերվել</w:t>
            </w:r>
            <w:proofErr w:type="spellEnd"/>
          </w:p>
        </w:tc>
      </w:tr>
      <w:tr w:rsidR="00941CB8" w:rsidRPr="00A15BB8" w:rsidTr="00FF6BE1">
        <w:trPr>
          <w:trHeight w:val="70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6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60"/>
        </w:trPr>
        <w:tc>
          <w:tcPr>
            <w:tcW w:w="4842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Գ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նման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գործընթացի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վերաբերյալ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ներկայացված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բողոքները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և</w:t>
            </w:r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դրանց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վերաբերյալ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կայացված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որոշումները</w:t>
            </w:r>
            <w:proofErr w:type="spellEnd"/>
          </w:p>
        </w:tc>
        <w:tc>
          <w:tcPr>
            <w:tcW w:w="6498" w:type="dxa"/>
            <w:gridSpan w:val="24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Գ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նման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գործընթացի</w:t>
            </w:r>
            <w:proofErr w:type="spellEnd"/>
            <w:r w:rsidRPr="00A15BB8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վերաբերյալ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բողոքներ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չեն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ներկայացվել</w:t>
            </w:r>
            <w:proofErr w:type="spellEnd"/>
          </w:p>
        </w:tc>
      </w:tr>
      <w:tr w:rsidR="00941CB8" w:rsidRPr="00A15BB8" w:rsidTr="00FF6BE1">
        <w:trPr>
          <w:trHeight w:val="37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6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60"/>
        </w:trPr>
        <w:tc>
          <w:tcPr>
            <w:tcW w:w="4842" w:type="dxa"/>
            <w:gridSpan w:val="11"/>
            <w:shd w:val="clear" w:color="auto" w:fill="auto"/>
            <w:vAlign w:val="center"/>
          </w:tcPr>
          <w:p w:rsidR="00941CB8" w:rsidRPr="00A15BB8" w:rsidRDefault="00941CB8" w:rsidP="00FF6BE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498" w:type="dxa"/>
            <w:gridSpan w:val="24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37"/>
        </w:trPr>
        <w:tc>
          <w:tcPr>
            <w:tcW w:w="11340" w:type="dxa"/>
            <w:gridSpan w:val="35"/>
            <w:shd w:val="clear" w:color="auto" w:fill="99CCFF"/>
            <w:vAlign w:val="center"/>
          </w:tcPr>
          <w:p w:rsidR="00941CB8" w:rsidRPr="00A15BB8" w:rsidRDefault="00941CB8" w:rsidP="00FF6BE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4"/>
                <w:szCs w:val="14"/>
                <w:lang w:eastAsia="ru-RU"/>
              </w:rPr>
            </w:pPr>
          </w:p>
        </w:tc>
      </w:tr>
      <w:tr w:rsidR="00941CB8" w:rsidRPr="00A15BB8" w:rsidTr="00FF6BE1">
        <w:trPr>
          <w:trHeight w:val="227"/>
        </w:trPr>
        <w:tc>
          <w:tcPr>
            <w:tcW w:w="11340" w:type="dxa"/>
            <w:gridSpan w:val="35"/>
            <w:shd w:val="clear" w:color="auto" w:fill="auto"/>
            <w:vAlign w:val="center"/>
          </w:tcPr>
          <w:p w:rsidR="00941CB8" w:rsidRPr="00A15BB8" w:rsidRDefault="00941CB8" w:rsidP="00FF6B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41CB8" w:rsidRPr="00A15BB8" w:rsidTr="00FF6BE1">
        <w:trPr>
          <w:trHeight w:val="47"/>
        </w:trPr>
        <w:tc>
          <w:tcPr>
            <w:tcW w:w="3261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799" w:type="dxa"/>
            <w:gridSpan w:val="15"/>
            <w:shd w:val="clear" w:color="auto" w:fill="auto"/>
            <w:vAlign w:val="center"/>
          </w:tcPr>
          <w:p w:rsidR="00941CB8" w:rsidRPr="00A15BB8" w:rsidRDefault="00941CB8" w:rsidP="00FF6B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280" w:type="dxa"/>
            <w:gridSpan w:val="14"/>
            <w:shd w:val="clear" w:color="auto" w:fill="auto"/>
            <w:vAlign w:val="center"/>
          </w:tcPr>
          <w:p w:rsidR="00941CB8" w:rsidRPr="00A15BB8" w:rsidRDefault="00941CB8" w:rsidP="00FF6B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41CB8" w:rsidRPr="00A15BB8" w:rsidTr="00FF6BE1">
        <w:trPr>
          <w:trHeight w:val="60"/>
        </w:trPr>
        <w:tc>
          <w:tcPr>
            <w:tcW w:w="3261" w:type="dxa"/>
            <w:gridSpan w:val="6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6"/>
                <w:szCs w:val="24"/>
                <w:lang w:eastAsia="ru-RU"/>
              </w:rPr>
              <w:t>Հայկ</w:t>
            </w:r>
            <w:proofErr w:type="spellEnd"/>
            <w:r w:rsidRPr="00A15BB8">
              <w:rPr>
                <w:rFonts w:ascii="GHEA Grapalat" w:eastAsia="Times New Roman" w:hAnsi="GHEA Grapalat" w:cs="Sylfaen"/>
                <w:b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A15BB8">
              <w:rPr>
                <w:rFonts w:ascii="GHEA Grapalat" w:eastAsia="Times New Roman" w:hAnsi="GHEA Grapalat" w:cs="Sylfaen"/>
                <w:b/>
                <w:sz w:val="16"/>
                <w:szCs w:val="24"/>
                <w:lang w:eastAsia="ru-RU"/>
              </w:rPr>
              <w:t>Հովսեփյան</w:t>
            </w:r>
            <w:proofErr w:type="spellEnd"/>
          </w:p>
        </w:tc>
        <w:tc>
          <w:tcPr>
            <w:tcW w:w="3799" w:type="dxa"/>
            <w:gridSpan w:val="15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              094231893</w:t>
            </w:r>
          </w:p>
        </w:tc>
        <w:tc>
          <w:tcPr>
            <w:tcW w:w="4280" w:type="dxa"/>
            <w:gridSpan w:val="14"/>
            <w:shd w:val="clear" w:color="auto" w:fill="auto"/>
            <w:vAlign w:val="center"/>
          </w:tcPr>
          <w:p w:rsidR="00941CB8" w:rsidRPr="00A15BB8" w:rsidRDefault="00941CB8" w:rsidP="00FF6B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A15BB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haykhovsepyanhv@mail.ru</w:t>
            </w:r>
          </w:p>
        </w:tc>
      </w:tr>
    </w:tbl>
    <w:p w:rsidR="00941CB8" w:rsidRPr="00A15BB8" w:rsidRDefault="00941CB8" w:rsidP="00941CB8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18"/>
          <w:szCs w:val="18"/>
          <w:lang w:eastAsia="ru-RU"/>
        </w:rPr>
      </w:pPr>
      <w:r w:rsidRPr="00A15BB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</w:t>
      </w:r>
      <w:r w:rsidRPr="00A15BB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՝ </w:t>
      </w:r>
      <w:r w:rsidRPr="00A15BB8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ՀՀ Արագածոտնի մարզի </w:t>
      </w:r>
      <w:proofErr w:type="spellStart"/>
      <w:r w:rsidRPr="00A15BB8">
        <w:rPr>
          <w:rFonts w:ascii="GHEA Grapalat" w:eastAsia="Times New Roman" w:hAnsi="GHEA Grapalat" w:cs="Sylfaen"/>
          <w:sz w:val="18"/>
          <w:szCs w:val="18"/>
          <w:lang w:val="ru-RU" w:eastAsia="ru-RU"/>
        </w:rPr>
        <w:t>Ապարան</w:t>
      </w:r>
      <w:proofErr w:type="spellEnd"/>
      <w:r w:rsidRPr="00A15BB8">
        <w:rPr>
          <w:rFonts w:ascii="GHEA Grapalat" w:eastAsia="Times New Roman" w:hAnsi="GHEA Grapalat" w:cs="Sylfaen"/>
          <w:sz w:val="18"/>
          <w:szCs w:val="18"/>
          <w:lang w:eastAsia="ru-RU"/>
        </w:rPr>
        <w:t>ի</w:t>
      </w:r>
      <w:r w:rsidRPr="00A15BB8">
        <w:rPr>
          <w:rFonts w:ascii="GHEA Grapalat" w:eastAsia="Times New Roman" w:hAnsi="GHEA Grapalat" w:cs="Sylfaen"/>
          <w:sz w:val="18"/>
          <w:szCs w:val="18"/>
          <w:lang w:val="pt-BR" w:eastAsia="ru-RU"/>
        </w:rPr>
        <w:t xml:space="preserve"> </w:t>
      </w:r>
      <w:proofErr w:type="spellStart"/>
      <w:r w:rsidRPr="00A15BB8">
        <w:rPr>
          <w:rFonts w:ascii="GHEA Grapalat" w:eastAsia="Times New Roman" w:hAnsi="GHEA Grapalat" w:cs="Sylfaen"/>
          <w:sz w:val="18"/>
          <w:szCs w:val="18"/>
          <w:lang w:val="ru-RU" w:eastAsia="ru-RU"/>
        </w:rPr>
        <w:t>համայ</w:t>
      </w:r>
      <w:r w:rsidRPr="00A15BB8">
        <w:rPr>
          <w:rFonts w:ascii="GHEA Grapalat" w:eastAsia="Times New Roman" w:hAnsi="GHEA Grapalat" w:cs="Sylfaen"/>
          <w:sz w:val="18"/>
          <w:szCs w:val="18"/>
          <w:lang w:eastAsia="ru-RU"/>
        </w:rPr>
        <w:t>նքապետարան</w:t>
      </w:r>
      <w:proofErr w:type="spellEnd"/>
    </w:p>
    <w:p w:rsidR="00941CB8" w:rsidRPr="005A5274" w:rsidRDefault="00941CB8" w:rsidP="00941CB8">
      <w:pPr>
        <w:rPr>
          <w:lang w:val="hy-AM"/>
        </w:rPr>
      </w:pPr>
    </w:p>
    <w:p w:rsidR="00941CB8" w:rsidRPr="00AC7FAF" w:rsidRDefault="00941CB8" w:rsidP="00941CB8">
      <w:pPr>
        <w:rPr>
          <w:lang w:val="hy-AM"/>
        </w:rPr>
      </w:pPr>
    </w:p>
    <w:p w:rsidR="00F63A23" w:rsidRPr="00941CB8" w:rsidRDefault="00F63A23">
      <w:pPr>
        <w:rPr>
          <w:lang w:val="hy-AM"/>
        </w:rPr>
      </w:pPr>
    </w:p>
    <w:sectPr w:rsidR="00F63A23" w:rsidRPr="00941CB8" w:rsidSect="00253D56">
      <w:footerReference w:type="even" r:id="rId5"/>
      <w:footerReference w:type="default" r:id="rId6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A5" w:rsidRDefault="000C0808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31A5" w:rsidRDefault="000C0808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A5" w:rsidRDefault="000C0808" w:rsidP="00717888">
    <w:pPr>
      <w:pStyle w:val="a3"/>
      <w:framePr w:wrap="around" w:vAnchor="text" w:hAnchor="margin" w:xAlign="right" w:y="1"/>
      <w:rPr>
        <w:rStyle w:val="a5"/>
      </w:rPr>
    </w:pPr>
  </w:p>
  <w:p w:rsidR="006E31A5" w:rsidRDefault="000C0808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B8"/>
    <w:rsid w:val="000C0808"/>
    <w:rsid w:val="00941CB8"/>
    <w:rsid w:val="00F6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1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1CB8"/>
  </w:style>
  <w:style w:type="character" w:styleId="a5">
    <w:name w:val="page number"/>
    <w:basedOn w:val="a0"/>
    <w:rsid w:val="00941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1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1CB8"/>
  </w:style>
  <w:style w:type="character" w:styleId="a5">
    <w:name w:val="page number"/>
    <w:basedOn w:val="a0"/>
    <w:rsid w:val="0094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2024-05-29T17:22:00Z</dcterms:created>
  <dcterms:modified xsi:type="dcterms:W3CDTF">2024-05-29T17:39:00Z</dcterms:modified>
</cp:coreProperties>
</file>