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676B86">
        <w:rPr>
          <w:rFonts w:ascii="GHEA Grapalat" w:hAnsi="GHEA Grapalat"/>
          <w:b w:val="0"/>
          <w:sz w:val="24"/>
          <w:szCs w:val="24"/>
          <w:lang w:val="hy-AM"/>
        </w:rPr>
        <w:t>12</w:t>
      </w:r>
      <w:r w:rsidR="00742E14">
        <w:rPr>
          <w:rFonts w:ascii="GHEA Grapalat" w:hAnsi="GHEA Grapalat"/>
          <w:b w:val="0"/>
          <w:sz w:val="24"/>
          <w:szCs w:val="24"/>
        </w:rPr>
        <w:t xml:space="preserve">ого </w:t>
      </w:r>
      <w:r w:rsidR="003A5922">
        <w:rPr>
          <w:rFonts w:ascii="GHEA Grapalat" w:hAnsi="GHEA Grapalat"/>
          <w:b w:val="0"/>
          <w:sz w:val="24"/>
          <w:szCs w:val="24"/>
        </w:rPr>
        <w:t>мая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742E14">
        <w:rPr>
          <w:rFonts w:ascii="GHEA Grapalat" w:hAnsi="GHEA Grapalat"/>
          <w:b w:val="0"/>
          <w:sz w:val="24"/>
          <w:szCs w:val="24"/>
        </w:rPr>
        <w:t xml:space="preserve">20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="00742E1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42E14" w:rsidRPr="00742E1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86">
        <w:rPr>
          <w:rFonts w:ascii="GHEA Grapalat" w:hAnsi="GHEA Grapalat"/>
          <w:b w:val="0"/>
          <w:sz w:val="20"/>
          <w:lang w:val="af-ZA"/>
        </w:rPr>
        <w:t>ՀՀԿԳՄՍՆԳՀԾՁԲ-20/71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Default="00C02BB2" w:rsidP="00742E14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76B86">
        <w:rPr>
          <w:rFonts w:ascii="GHEA Grapalat" w:hAnsi="GHEA Grapalat"/>
          <w:szCs w:val="24"/>
        </w:rPr>
        <w:t>ՀՀԿԳՄՍՆԳՀԾՁԲ-20/71</w:t>
      </w:r>
      <w:r w:rsidR="00742E14">
        <w:rPr>
          <w:rFonts w:ascii="GHEA Grapalat" w:hAnsi="GHEA Grapalat"/>
          <w:szCs w:val="24"/>
        </w:rPr>
        <w:t xml:space="preserve">,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proofErr w:type="spellStart"/>
      <w:r w:rsidR="00742E14" w:rsidRPr="002E74CC">
        <w:rPr>
          <w:rFonts w:ascii="GHEA Grapalat" w:hAnsi="GHEA Grapalat" w:hint="eastAsia"/>
          <w:szCs w:val="18"/>
          <w:lang w:val="es-ES"/>
        </w:rPr>
        <w:t>услуг</w:t>
      </w:r>
      <w:proofErr w:type="spellEnd"/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proofErr w:type="spellStart"/>
      <w:r w:rsidR="00742E14" w:rsidRPr="002E74CC">
        <w:rPr>
          <w:rFonts w:ascii="GHEA Grapalat" w:hAnsi="GHEA Grapalat" w:hint="eastAsia"/>
          <w:szCs w:val="18"/>
          <w:lang w:val="es-ES"/>
        </w:rPr>
        <w:t>по</w:t>
      </w:r>
      <w:proofErr w:type="spellEnd"/>
      <w:r w:rsidR="00742E14" w:rsidRPr="002E74CC">
        <w:rPr>
          <w:rFonts w:ascii="GHEA Grapalat" w:hAnsi="GHEA Grapalat"/>
          <w:szCs w:val="18"/>
          <w:lang w:val="es-ES"/>
        </w:rPr>
        <w:t xml:space="preserve"> </w:t>
      </w:r>
      <w:r w:rsidR="009F63FA" w:rsidRPr="009F63FA">
        <w:rPr>
          <w:rFonts w:ascii="GHEA Grapalat" w:hAnsi="GHEA Grapalat"/>
          <w:szCs w:val="24"/>
        </w:rPr>
        <w:t xml:space="preserve">организации мероприятий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/>
          <w:szCs w:val="24"/>
        </w:rPr>
        <w:t>Министерство образования, науки, культуры и спорта Республики Армения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742E14">
        <w:rPr>
          <w:rFonts w:ascii="GHEA Grapalat" w:hAnsi="GHEA Grapalat"/>
          <w:szCs w:val="24"/>
        </w:rPr>
        <w:t xml:space="preserve">ниже представляет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 xml:space="preserve">, внесенного в приглашение по тому же коду, и краткое описание внесенных </w:t>
      </w:r>
      <w:r w:rsidRPr="003A5922">
        <w:rPr>
          <w:rFonts w:ascii="GHEA Grapalat" w:hAnsi="GHEA Grapalat"/>
          <w:szCs w:val="24"/>
        </w:rPr>
        <w:t>изменений:</w:t>
      </w:r>
    </w:p>
    <w:p w:rsidR="003A5922" w:rsidRPr="007855C7" w:rsidRDefault="003A5922" w:rsidP="003A5922">
      <w:pPr>
        <w:pStyle w:val="HTMLPreformatted"/>
        <w:shd w:val="clear" w:color="auto" w:fill="F8F9FA"/>
        <w:spacing w:line="540" w:lineRule="atLeast"/>
        <w:rPr>
          <w:rFonts w:ascii="GHEA Grapalat" w:hAnsi="GHEA Grapalat" w:cs="Times New Roman"/>
          <w:sz w:val="24"/>
          <w:szCs w:val="24"/>
          <w:lang w:val="ru-RU" w:eastAsia="ru-RU" w:bidi="ru-RU"/>
        </w:rPr>
      </w:pPr>
      <w:r w:rsidRPr="007855C7">
        <w:rPr>
          <w:rFonts w:ascii="GHEA Grapalat" w:hAnsi="GHEA Grapalat"/>
          <w:szCs w:val="24"/>
          <w:lang w:val="ru-RU"/>
        </w:rPr>
        <w:t xml:space="preserve">Причина возникновения изменения № 1 </w:t>
      </w:r>
      <w:r w:rsidRPr="007855C7">
        <w:rPr>
          <w:rFonts w:ascii="GHEA Grapalat" w:hAnsi="GHEA Grapalat" w:cs="Times New Roman"/>
          <w:sz w:val="24"/>
          <w:szCs w:val="24"/>
          <w:lang w:val="ru-RU" w:eastAsia="ru-RU" w:bidi="ru-RU"/>
        </w:rPr>
        <w:t>нужно внести изменения в техническое описание-график закупок, определенный по приглашению</w:t>
      </w:r>
    </w:p>
    <w:p w:rsidR="00B61FAF" w:rsidRPr="007855C7" w:rsidRDefault="00B61FAF" w:rsidP="003A5922">
      <w:pPr>
        <w:rPr>
          <w:rFonts w:ascii="GHEA Grapalat" w:hAnsi="GHEA Grapalat" w:cs="Sylfaen"/>
          <w:sz w:val="16"/>
          <w:szCs w:val="16"/>
        </w:rPr>
      </w:pPr>
    </w:p>
    <w:p w:rsidR="00B7405F" w:rsidRPr="003A5922" w:rsidRDefault="008D0FB1" w:rsidP="003A5922">
      <w:pPr>
        <w:pStyle w:val="HTMLPreformatted"/>
        <w:shd w:val="clear" w:color="auto" w:fill="FFFFFF" w:themeFill="background1"/>
        <w:spacing w:line="540" w:lineRule="atLeast"/>
        <w:rPr>
          <w:rFonts w:ascii="GHEA Grapalat" w:hAnsi="GHEA Grapalat"/>
          <w:szCs w:val="24"/>
          <w:lang w:val="ru-RU"/>
        </w:rPr>
      </w:pPr>
      <w:r w:rsidRPr="007855C7">
        <w:rPr>
          <w:rFonts w:ascii="GHEA Grapalat" w:hAnsi="GHEA Grapalat" w:cs="Times New Roman"/>
          <w:sz w:val="24"/>
          <w:szCs w:val="24"/>
          <w:lang w:val="ru-RU" w:eastAsia="ru-RU" w:bidi="ru-RU"/>
        </w:rPr>
        <w:t>Описание изменения</w:t>
      </w:r>
      <w:r w:rsidR="00742E14" w:rsidRPr="007855C7">
        <w:rPr>
          <w:rFonts w:ascii="GHEA Grapalat" w:hAnsi="GHEA Grapalat" w:cs="Times New Roman" w:hint="eastAsia"/>
          <w:sz w:val="24"/>
          <w:szCs w:val="24"/>
          <w:lang w:val="ru-RU" w:eastAsia="ru-RU" w:bidi="ru-RU"/>
        </w:rPr>
        <w:t xml:space="preserve"> </w:t>
      </w:r>
      <w:r w:rsidR="003A5922" w:rsidRPr="007855C7">
        <w:rPr>
          <w:rFonts w:ascii="GHEA Grapalat" w:hAnsi="GHEA Grapalat" w:cs="Times New Roman"/>
          <w:sz w:val="24"/>
          <w:szCs w:val="24"/>
          <w:lang w:val="ru-RU" w:eastAsia="ru-RU" w:bidi="ru-RU"/>
        </w:rPr>
        <w:t xml:space="preserve">  </w:t>
      </w:r>
      <w:r w:rsidR="007855C7" w:rsidRPr="007855C7">
        <w:rPr>
          <w:rFonts w:ascii="GHEA Grapalat" w:hAnsi="GHEA Grapalat" w:cs="Times New Roman"/>
          <w:sz w:val="24"/>
          <w:szCs w:val="24"/>
          <w:lang w:val="ru-RU" w:eastAsia="ru-RU" w:bidi="ru-RU"/>
        </w:rPr>
        <w:t>В Техническом</w:t>
      </w:r>
      <w:r w:rsidR="003A5922" w:rsidRPr="007855C7">
        <w:rPr>
          <w:rFonts w:ascii="GHEA Grapalat" w:hAnsi="GHEA Grapalat" w:cs="Times New Roman"/>
          <w:sz w:val="24"/>
          <w:szCs w:val="24"/>
          <w:lang w:val="ru-RU" w:eastAsia="ru-RU" w:bidi="ru-RU"/>
        </w:rPr>
        <w:t xml:space="preserve"> описание было сделано соответствующее</w:t>
      </w:r>
      <w:r w:rsidR="003A5922" w:rsidRPr="003A5922">
        <w:rPr>
          <w:rFonts w:ascii="GHEA Grapalat" w:hAnsi="GHEA Grapalat" w:cs="Times New Roman"/>
          <w:sz w:val="24"/>
          <w:szCs w:val="24"/>
          <w:lang w:val="ru-RU" w:eastAsia="ru-RU" w:bidi="ru-RU"/>
        </w:rPr>
        <w:t xml:space="preserve"> </w:t>
      </w:r>
      <w:bookmarkStart w:id="0" w:name="_GoBack"/>
      <w:r w:rsidR="003A5922" w:rsidRPr="003A5922">
        <w:rPr>
          <w:rFonts w:ascii="GHEA Grapalat" w:hAnsi="GHEA Grapalat" w:cs="Times New Roman"/>
          <w:sz w:val="24"/>
          <w:szCs w:val="24"/>
          <w:lang w:val="ru-RU" w:eastAsia="ru-RU" w:bidi="ru-RU"/>
        </w:rPr>
        <w:t>изменение</w:t>
      </w:r>
      <w:r w:rsidR="003A5922" w:rsidRPr="003A5922">
        <w:rPr>
          <w:rFonts w:ascii="GHEA Grapalat" w:hAnsi="GHEA Grapalat" w:cs="Times New Roman"/>
          <w:sz w:val="24"/>
          <w:szCs w:val="24"/>
          <w:lang w:val="ru-RU" w:eastAsia="ru-RU" w:bidi="ru-RU"/>
        </w:rPr>
        <w:t xml:space="preserve">             </w:t>
      </w:r>
      <w:r w:rsidR="003A5922" w:rsidRPr="003A5922">
        <w:rPr>
          <w:lang w:val="ru-RU"/>
        </w:rPr>
        <w:br/>
      </w:r>
      <w:bookmarkEnd w:id="0"/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Пункт</w:t>
      </w:r>
      <w:r w:rsidR="00742E14" w:rsidRPr="00742E14">
        <w:rPr>
          <w:rFonts w:ascii="GHEA Grapalat" w:hAnsi="GHEA Grapalat"/>
          <w:szCs w:val="24"/>
          <w:u w:val="single"/>
        </w:rPr>
        <w:t xml:space="preserve"> 4 </w:t>
      </w:r>
      <w:r w:rsidR="00742E14" w:rsidRPr="00742E14">
        <w:rPr>
          <w:rFonts w:ascii="GHEA Grapalat" w:hAnsi="GHEA Grapalat" w:hint="eastAsia"/>
          <w:szCs w:val="24"/>
          <w:u w:val="single"/>
        </w:rPr>
        <w:t>статьи</w:t>
      </w:r>
      <w:r w:rsidR="00742E14" w:rsidRPr="00742E14">
        <w:rPr>
          <w:rFonts w:ascii="GHEA Grapalat" w:hAnsi="GHEA Grapalat"/>
          <w:szCs w:val="24"/>
          <w:u w:val="single"/>
        </w:rPr>
        <w:t xml:space="preserve"> 29 </w:t>
      </w:r>
      <w:r w:rsidR="00742E14" w:rsidRPr="00742E14">
        <w:rPr>
          <w:rFonts w:ascii="GHEA Grapalat" w:hAnsi="GHEA Grapalat" w:hint="eastAsia"/>
          <w:szCs w:val="24"/>
          <w:u w:val="single"/>
        </w:rPr>
        <w:t>Закона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РА</w:t>
      </w:r>
      <w:r w:rsidR="00742E14" w:rsidRPr="00742E14">
        <w:rPr>
          <w:rFonts w:ascii="GHEA Grapalat" w:hAnsi="GHEA Grapalat"/>
          <w:szCs w:val="24"/>
          <w:u w:val="single"/>
        </w:rPr>
        <w:t xml:space="preserve"> "</w:t>
      </w:r>
      <w:r w:rsidR="00742E14" w:rsidRPr="00742E14">
        <w:rPr>
          <w:rFonts w:ascii="GHEA Grapalat" w:hAnsi="GHEA Grapalat" w:hint="eastAsia"/>
          <w:szCs w:val="24"/>
          <w:u w:val="single"/>
        </w:rPr>
        <w:t>О</w:t>
      </w:r>
      <w:r w:rsidR="00742E14" w:rsidRPr="00742E14">
        <w:rPr>
          <w:rFonts w:ascii="GHEA Grapalat" w:hAnsi="GHEA Grapalat"/>
          <w:szCs w:val="24"/>
          <w:u w:val="single"/>
        </w:rPr>
        <w:t xml:space="preserve"> </w:t>
      </w:r>
      <w:r w:rsidR="00742E14" w:rsidRPr="00742E14">
        <w:rPr>
          <w:rFonts w:ascii="GHEA Grapalat" w:hAnsi="GHEA Grapalat" w:hint="eastAsia"/>
          <w:szCs w:val="24"/>
          <w:u w:val="single"/>
        </w:rPr>
        <w:t>закупках</w:t>
      </w:r>
      <w:r w:rsidR="00742E14" w:rsidRPr="00742E14">
        <w:rPr>
          <w:rFonts w:ascii="GHEA Grapalat" w:hAnsi="GHEA Grapalat"/>
          <w:szCs w:val="24"/>
          <w:u w:val="single"/>
        </w:rPr>
        <w:t>"</w:t>
      </w:r>
    </w:p>
    <w:p w:rsidR="009714E0" w:rsidRPr="0003713F" w:rsidRDefault="009714E0" w:rsidP="0049173C">
      <w:pPr>
        <w:widowControl w:val="0"/>
        <w:spacing w:after="160" w:line="360" w:lineRule="auto"/>
        <w:ind w:left="3119"/>
        <w:jc w:val="both"/>
        <w:rPr>
          <w:rFonts w:ascii="GHEA Grapalat" w:hAnsi="GHEA Grapalat" w:cs="Sylfaen"/>
          <w:sz w:val="16"/>
          <w:szCs w:val="16"/>
        </w:rPr>
      </w:pP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E214E9">
        <w:rPr>
          <w:rFonts w:ascii="GHEA Grapalat" w:hAnsi="GHEA Grapalat"/>
          <w:szCs w:val="24"/>
        </w:rPr>
        <w:t>Анна Симонян</w:t>
      </w:r>
      <w:r w:rsidR="00504A32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76B86">
        <w:rPr>
          <w:rFonts w:ascii="GHEA Grapalat" w:hAnsi="GHEA Grapalat"/>
          <w:b/>
          <w:sz w:val="20"/>
          <w:lang w:val="af-ZA"/>
        </w:rPr>
        <w:t>ՀՀԿԳՄՍՆԳՀԾՁԲ-20/71</w:t>
      </w:r>
    </w:p>
    <w:p w:rsidR="00C02BB2" w:rsidRPr="00647BE5" w:rsidRDefault="00742E14" w:rsidP="00742E14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</w:t>
      </w:r>
    </w:p>
    <w:p w:rsidR="00742E14" w:rsidRPr="00742E14" w:rsidRDefault="00742E14" w:rsidP="00742E14">
      <w:pPr>
        <w:pStyle w:val="BodyTextIndent"/>
        <w:widowControl w:val="0"/>
        <w:spacing w:after="160"/>
        <w:ind w:firstLine="0"/>
        <w:rPr>
          <w:rFonts w:ascii="GHEA Grapalat" w:hAnsi="GHEA Grapalat"/>
          <w:i/>
          <w:sz w:val="22"/>
          <w:szCs w:val="22"/>
        </w:rPr>
      </w:pPr>
      <w:r w:rsidRPr="00742E14">
        <w:rPr>
          <w:rFonts w:ascii="GHEA Grapalat" w:hAnsi="GHEA Grapalat"/>
          <w:sz w:val="22"/>
          <w:szCs w:val="22"/>
        </w:rPr>
        <w:t>Телефон: (+37410)  58-51-78</w:t>
      </w:r>
    </w:p>
    <w:p w:rsidR="00C02BB2" w:rsidRPr="0003713F" w:rsidRDefault="00742E14" w:rsidP="00742E14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742E14">
        <w:rPr>
          <w:rFonts w:ascii="GHEA Grapalat" w:hAnsi="GHEA Grapalat"/>
          <w:sz w:val="22"/>
          <w:szCs w:val="22"/>
        </w:rPr>
        <w:t xml:space="preserve">Электронная почта: </w:t>
      </w:r>
      <w:r w:rsidR="00676B86">
        <w:rPr>
          <w:rFonts w:ascii="GHEA Grapalat" w:hAnsi="GHEA Grapalat"/>
          <w:sz w:val="22"/>
          <w:szCs w:val="22"/>
          <w:lang w:val="hy-AM"/>
        </w:rPr>
        <w:t>anna.simonyan@escs</w:t>
      </w:r>
      <w:r w:rsidR="003150F6" w:rsidRPr="00815B54">
        <w:rPr>
          <w:rFonts w:ascii="GHEA Grapalat" w:hAnsi="GHEA Grapalat"/>
          <w:sz w:val="22"/>
          <w:szCs w:val="22"/>
          <w:lang w:val="hy-AM"/>
        </w:rPr>
        <w:t>.am</w:t>
      </w:r>
    </w:p>
    <w:p w:rsidR="00C02BB2" w:rsidRPr="000371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742E14">
        <w:rPr>
          <w:rFonts w:ascii="GHEA Grapalat" w:hAnsi="GHEA Grapalat"/>
          <w:szCs w:val="24"/>
        </w:rPr>
        <w:t xml:space="preserve"> </w:t>
      </w:r>
      <w:r w:rsidR="003A5922">
        <w:rPr>
          <w:rFonts w:ascii="GHEA Grapalat" w:hAnsi="GHEA Grapalat"/>
          <w:b/>
          <w:sz w:val="20"/>
          <w:lang w:val="af-ZA"/>
        </w:rPr>
        <w:t>ՀՀԿԳՄՍՆԳՀԾՁԲ-20/71</w:t>
      </w:r>
    </w:p>
    <w:sectPr w:rsidR="00C02BB2" w:rsidRPr="0003713F" w:rsidSect="00742E14">
      <w:footerReference w:type="even" r:id="rId7"/>
      <w:footerReference w:type="default" r:id="rId8"/>
      <w:pgSz w:w="11906" w:h="16838"/>
      <w:pgMar w:top="45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3C" w:rsidRDefault="0087233C">
      <w:r>
        <w:separator/>
      </w:r>
    </w:p>
  </w:endnote>
  <w:endnote w:type="continuationSeparator" w:id="0">
    <w:p w:rsidR="0087233C" w:rsidRDefault="0087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040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9040C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3A5922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3C" w:rsidRDefault="0087233C">
      <w:r>
        <w:separator/>
      </w:r>
    </w:p>
  </w:footnote>
  <w:footnote w:type="continuationSeparator" w:id="0">
    <w:p w:rsidR="0087233C" w:rsidRDefault="0087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5922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76B86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855C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233C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85CF50-14A4-4CB8-9805-6C45683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3A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922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13</cp:revision>
  <cp:lastPrinted>2012-06-13T06:43:00Z</cp:lastPrinted>
  <dcterms:created xsi:type="dcterms:W3CDTF">2018-08-08T07:12:00Z</dcterms:created>
  <dcterms:modified xsi:type="dcterms:W3CDTF">2020-05-12T14:55:00Z</dcterms:modified>
</cp:coreProperties>
</file>