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C69C7CF" w:rsidR="0022631D" w:rsidRDefault="0022631D" w:rsidP="001F54A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B668BD">
        <w:rPr>
          <w:rFonts w:ascii="GHEA Grapalat" w:eastAsia="Times New Roman" w:hAnsi="GHEA Grapalat" w:cs="Sylfaen"/>
          <w:sz w:val="18"/>
          <w:szCs w:val="18"/>
          <w:u w:val="single"/>
          <w:lang w:val="af-ZA" w:eastAsia="ru-RU"/>
        </w:rPr>
        <w:tab/>
      </w:r>
      <w:r w:rsidR="00AD0FBF" w:rsidRPr="00B21702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ՀՀ </w:t>
      </w:r>
      <w:r w:rsidR="00D22004">
        <w:rPr>
          <w:rFonts w:ascii="GHEA Grapalat" w:hAnsi="GHEA Grapalat"/>
          <w:b/>
          <w:bCs/>
          <w:sz w:val="16"/>
          <w:szCs w:val="16"/>
          <w:lang w:val="af-ZA"/>
        </w:rPr>
        <w:t>«</w:t>
      </w:r>
      <w:r w:rsidR="00D22004">
        <w:rPr>
          <w:rFonts w:ascii="GHEA Grapalat" w:hAnsi="GHEA Grapalat"/>
          <w:b/>
          <w:bCs/>
          <w:sz w:val="16"/>
          <w:szCs w:val="16"/>
          <w:lang w:val="hy-AM"/>
        </w:rPr>
        <w:t>Սևանի ԲԿ</w:t>
      </w:r>
      <w:r w:rsidR="00D22004" w:rsidRPr="00E2073B">
        <w:rPr>
          <w:rFonts w:ascii="GHEA Grapalat" w:hAnsi="GHEA Grapalat"/>
          <w:b/>
          <w:bCs/>
          <w:sz w:val="16"/>
          <w:szCs w:val="16"/>
          <w:lang w:val="af-ZA"/>
        </w:rPr>
        <w:t>»</w:t>
      </w:r>
      <w:r w:rsidR="00D22004">
        <w:rPr>
          <w:rFonts w:ascii="GHEA Grapalat" w:hAnsi="GHEA Grapalat"/>
          <w:b/>
          <w:bCs/>
          <w:sz w:val="16"/>
          <w:szCs w:val="16"/>
          <w:lang w:val="hy-AM"/>
        </w:rPr>
        <w:t xml:space="preserve"> ՓԲԸ-ն, </w:t>
      </w:r>
      <w:r w:rsidR="00D22004">
        <w:rPr>
          <w:rFonts w:ascii="GHEA Grapalat" w:hAnsi="GHEA Grapalat"/>
          <w:i/>
          <w:lang w:val="af-ZA"/>
        </w:rPr>
        <w:t xml:space="preserve"> </w:t>
      </w:r>
      <w:r w:rsidR="00D22004" w:rsidRPr="005E1F72">
        <w:rPr>
          <w:rFonts w:ascii="GHEA Grapalat" w:hAnsi="GHEA Grapalat"/>
          <w:i/>
          <w:lang w:val="af-ZA"/>
        </w:rPr>
        <w:t>որը գտնվում է</w:t>
      </w:r>
      <w:r w:rsidR="00D22004">
        <w:rPr>
          <w:rFonts w:ascii="GHEA Grapalat" w:hAnsi="GHEA Grapalat"/>
          <w:i/>
          <w:lang w:val="af-ZA"/>
        </w:rPr>
        <w:t xml:space="preserve"> </w:t>
      </w:r>
      <w:r w:rsidR="00D22004" w:rsidRPr="00287499">
        <w:rPr>
          <w:rFonts w:ascii="GHEA Grapalat" w:hAnsi="GHEA Grapalat"/>
          <w:b/>
          <w:i/>
          <w:lang w:val="hy-AM"/>
        </w:rPr>
        <w:t>ք</w:t>
      </w:r>
      <w:r w:rsidR="00D22004" w:rsidRPr="00287499">
        <w:rPr>
          <w:rFonts w:ascii="Cambria Math" w:hAnsi="Cambria Math"/>
          <w:b/>
          <w:i/>
          <w:lang w:val="hy-AM"/>
        </w:rPr>
        <w:t>․ Սևան, Նաիրյան 169</w:t>
      </w:r>
      <w:r w:rsidR="00D22004">
        <w:rPr>
          <w:rFonts w:ascii="Cambria Math" w:hAnsi="Cambria Math"/>
          <w:b/>
          <w:i/>
          <w:lang w:val="hy-AM"/>
        </w:rPr>
        <w:t xml:space="preserve">  </w:t>
      </w:r>
      <w:r w:rsidR="00D22004" w:rsidRPr="005E1F72">
        <w:rPr>
          <w:rFonts w:ascii="GHEA Grapalat" w:hAnsi="GHEA Grapalat"/>
          <w:i/>
          <w:lang w:val="af-ZA"/>
        </w:rPr>
        <w:t>հասցեում</w:t>
      </w:r>
      <w:r w:rsidRPr="00B668BD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,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ստորև ներկայացնում է իր</w:t>
      </w:r>
      <w:r w:rsidR="001F54A1" w:rsidRPr="00B668BD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կարիքների համար </w:t>
      </w:r>
      <w:r w:rsidR="003B4161">
        <w:rPr>
          <w:rFonts w:ascii="GHEA Grapalat" w:hAnsi="GHEA Grapalat" w:cs="Arial"/>
          <w:color w:val="000000"/>
          <w:sz w:val="18"/>
          <w:szCs w:val="18"/>
          <w:u w:val="single"/>
          <w:shd w:val="clear" w:color="auto" w:fill="FFFFFF"/>
          <w:lang w:val="hy-AM"/>
        </w:rPr>
        <w:t>արյան գազավերլուծիչի</w:t>
      </w:r>
      <w:r w:rsidR="001F54A1" w:rsidRPr="00B668BD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ձեռքբերման նպատակով կազմակերպված </w:t>
      </w:r>
      <w:bookmarkStart w:id="0" w:name="_Hlk138950234"/>
      <w:r w:rsidR="00D22004">
        <w:rPr>
          <w:rFonts w:ascii="GHEA Grapalat" w:hAnsi="GHEA Grapalat"/>
          <w:i/>
          <w:lang w:val="hy-AM"/>
        </w:rPr>
        <w:t>ՍԲԿ-ԳՀԱՊՁԲ-</w:t>
      </w:r>
      <w:bookmarkEnd w:id="0"/>
      <w:r w:rsidR="007C550F" w:rsidRPr="007C550F">
        <w:rPr>
          <w:rFonts w:ascii="GHEA Grapalat" w:hAnsi="GHEA Grapalat"/>
          <w:i/>
          <w:lang w:val="af-ZA"/>
        </w:rPr>
        <w:t>24/</w:t>
      </w:r>
      <w:r w:rsidR="00EE379E" w:rsidRPr="00EE379E">
        <w:rPr>
          <w:rFonts w:ascii="GHEA Grapalat" w:hAnsi="GHEA Grapalat"/>
          <w:i/>
          <w:lang w:val="af-ZA"/>
        </w:rPr>
        <w:t>1</w:t>
      </w:r>
      <w:r w:rsidR="003B4161">
        <w:rPr>
          <w:rFonts w:ascii="GHEA Grapalat" w:hAnsi="GHEA Grapalat"/>
          <w:i/>
          <w:lang w:val="hy-AM"/>
        </w:rPr>
        <w:t>3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ծածկագրով գնման ընթացակարգի </w:t>
      </w:r>
      <w:r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>արդյունքում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3B4161">
        <w:rPr>
          <w:rFonts w:ascii="GHEA Grapalat" w:eastAsia="Times New Roman" w:hAnsi="GHEA Grapalat" w:cs="Sylfaen"/>
          <w:sz w:val="18"/>
          <w:szCs w:val="18"/>
          <w:lang w:val="hy-AM" w:eastAsia="ru-RU"/>
        </w:rPr>
        <w:t>03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>.</w:t>
      </w:r>
      <w:r w:rsidR="007C550F" w:rsidRPr="007C550F">
        <w:rPr>
          <w:rFonts w:ascii="GHEA Grapalat" w:eastAsia="Times New Roman" w:hAnsi="GHEA Grapalat" w:cs="Sylfaen"/>
          <w:sz w:val="18"/>
          <w:szCs w:val="18"/>
          <w:lang w:val="af-ZA" w:eastAsia="ru-RU"/>
        </w:rPr>
        <w:t>0</w:t>
      </w:r>
      <w:r w:rsidR="003B4161">
        <w:rPr>
          <w:rFonts w:ascii="GHEA Grapalat" w:eastAsia="Times New Roman" w:hAnsi="GHEA Grapalat" w:cs="Sylfaen"/>
          <w:sz w:val="18"/>
          <w:szCs w:val="18"/>
          <w:lang w:val="hy-AM" w:eastAsia="ru-RU"/>
        </w:rPr>
        <w:t>4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>.202</w:t>
      </w:r>
      <w:r w:rsidR="007C550F" w:rsidRPr="007C550F">
        <w:rPr>
          <w:rFonts w:ascii="GHEA Grapalat" w:eastAsia="Times New Roman" w:hAnsi="GHEA Grapalat" w:cs="Sylfaen"/>
          <w:sz w:val="18"/>
          <w:szCs w:val="18"/>
          <w:lang w:val="af-ZA" w:eastAsia="ru-RU"/>
        </w:rPr>
        <w:t>4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hy-AM" w:eastAsia="ru-RU"/>
        </w:rPr>
        <w:t>թ</w:t>
      </w:r>
      <w:r w:rsidR="007E7DC4" w:rsidRPr="007E7DC4">
        <w:rPr>
          <w:rFonts w:ascii="Cambria Math" w:eastAsia="Times New Roman" w:hAnsi="Cambria Math" w:cs="Cambria Math"/>
          <w:sz w:val="18"/>
          <w:szCs w:val="18"/>
          <w:lang w:val="hy-AM" w:eastAsia="ru-RU"/>
        </w:rPr>
        <w:t>․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hy-AM" w:eastAsia="ru-RU"/>
        </w:rPr>
        <w:t>-ին</w:t>
      </w:r>
      <w:r w:rsidR="006F2779"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կնքված</w:t>
      </w:r>
      <w:r w:rsidR="00FA7F04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թիվ </w:t>
      </w:r>
      <w:r w:rsidR="00D22004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</w:t>
      </w:r>
      <w:r w:rsidR="00795EBE">
        <w:rPr>
          <w:rFonts w:ascii="GHEA Grapalat" w:hAnsi="GHEA Grapalat"/>
          <w:i/>
          <w:lang w:val="hy-AM"/>
        </w:rPr>
        <w:t>1</w:t>
      </w:r>
      <w:r w:rsidR="003B4161">
        <w:rPr>
          <w:rFonts w:ascii="GHEA Grapalat" w:hAnsi="GHEA Grapalat"/>
          <w:i/>
          <w:lang w:val="hy-AM"/>
        </w:rPr>
        <w:t>3</w:t>
      </w:r>
      <w:r w:rsidR="00D22004">
        <w:rPr>
          <w:rFonts w:ascii="GHEA Grapalat" w:hAnsi="GHEA Grapalat"/>
          <w:i/>
          <w:lang w:val="hy-AM"/>
        </w:rPr>
        <w:t>-01</w:t>
      </w:r>
      <w:r w:rsidR="007C550F" w:rsidRPr="007C550F">
        <w:rPr>
          <w:rFonts w:ascii="GHEA Grapalat" w:hAnsi="GHEA Grapalat"/>
          <w:i/>
          <w:lang w:val="af-ZA"/>
        </w:rPr>
        <w:t xml:space="preserve">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պայմանագ</w:t>
      </w:r>
      <w:r w:rsidR="00FA7F04">
        <w:rPr>
          <w:rFonts w:ascii="GHEA Grapalat" w:eastAsia="Times New Roman" w:hAnsi="GHEA Grapalat" w:cs="Sylfaen"/>
          <w:sz w:val="18"/>
          <w:szCs w:val="18"/>
          <w:lang w:val="hy-AM" w:eastAsia="ru-RU"/>
        </w:rPr>
        <w:t>ր</w:t>
      </w:r>
      <w:r w:rsidR="00BE1BC0">
        <w:rPr>
          <w:rFonts w:ascii="GHEA Grapalat" w:eastAsia="Times New Roman" w:hAnsi="GHEA Grapalat" w:cs="Sylfaen"/>
          <w:sz w:val="18"/>
          <w:szCs w:val="18"/>
          <w:lang w:val="hy-AM" w:eastAsia="ru-RU"/>
        </w:rPr>
        <w:t>երի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մասին տեղեկատվությունը`</w:t>
      </w:r>
      <w:r w:rsidR="00F6212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3F07D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</w:t>
      </w:r>
      <w:r w:rsidR="00272D7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</w:t>
      </w:r>
    </w:p>
    <w:p w14:paraId="5E7DDA42" w14:textId="19E36EC6" w:rsidR="00C94A5D" w:rsidRPr="00F8303C" w:rsidRDefault="00F8303C" w:rsidP="001F54A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</w:p>
    <w:tbl>
      <w:tblPr>
        <w:tblW w:w="1134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"/>
        <w:gridCol w:w="1170"/>
        <w:gridCol w:w="180"/>
        <w:gridCol w:w="229"/>
        <w:gridCol w:w="122"/>
        <w:gridCol w:w="99"/>
        <w:gridCol w:w="588"/>
        <w:gridCol w:w="132"/>
        <w:gridCol w:w="360"/>
        <w:gridCol w:w="57"/>
        <w:gridCol w:w="324"/>
        <w:gridCol w:w="339"/>
        <w:gridCol w:w="74"/>
        <w:gridCol w:w="1006"/>
        <w:gridCol w:w="137"/>
        <w:gridCol w:w="223"/>
        <w:gridCol w:w="413"/>
        <w:gridCol w:w="520"/>
        <w:gridCol w:w="112"/>
        <w:gridCol w:w="242"/>
        <w:gridCol w:w="262"/>
        <w:gridCol w:w="369"/>
        <w:gridCol w:w="387"/>
        <w:gridCol w:w="305"/>
        <w:gridCol w:w="109"/>
        <w:gridCol w:w="534"/>
        <w:gridCol w:w="732"/>
        <w:gridCol w:w="1505"/>
      </w:tblGrid>
      <w:tr w:rsidR="0022631D" w:rsidRPr="0022631D" w14:paraId="3BCB0F4A" w14:textId="77777777" w:rsidTr="009D2981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30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B77B66" w:rsidRPr="0022631D" w14:paraId="796D388F" w14:textId="77777777" w:rsidTr="00A9636E">
        <w:trPr>
          <w:trHeight w:val="110"/>
        </w:trPr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B77B66" w:rsidRPr="00E4188B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0C83F2D3" w14:textId="77777777" w:rsidR="00B77B66" w:rsidRPr="00E4188B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B77B66" w:rsidRPr="0022631D" w:rsidRDefault="00B77B66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61" w:type="dxa"/>
            <w:gridSpan w:val="5"/>
            <w:shd w:val="clear" w:color="auto" w:fill="auto"/>
            <w:vAlign w:val="center"/>
          </w:tcPr>
          <w:p w14:paraId="59F68B85" w14:textId="5F6CB916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2535C49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970" w:type="dxa"/>
            <w:gridSpan w:val="10"/>
            <w:vMerge w:val="restart"/>
            <w:shd w:val="clear" w:color="auto" w:fill="auto"/>
            <w:vAlign w:val="center"/>
          </w:tcPr>
          <w:p w14:paraId="330836BC" w14:textId="77777777" w:rsidR="00B77B66" w:rsidRPr="0022631D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B77B66" w:rsidRPr="0022631D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B77B66" w:rsidRPr="0022631D" w14:paraId="02BE1D52" w14:textId="77777777" w:rsidTr="00A9636E">
        <w:trPr>
          <w:trHeight w:val="175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6E1FBC69" w14:textId="77777777" w:rsidR="00B77B66" w:rsidRPr="0022631D" w:rsidRDefault="00B77B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28BE8BA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14:paraId="5C6C06A7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374821C4" w14:textId="6F894C51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                 </w:t>
            </w:r>
          </w:p>
        </w:tc>
        <w:tc>
          <w:tcPr>
            <w:tcW w:w="74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B77B66" w:rsidRPr="0022631D" w:rsidRDefault="00B77B6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1CC38D9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970" w:type="dxa"/>
            <w:gridSpan w:val="10"/>
            <w:vMerge/>
            <w:shd w:val="clear" w:color="auto" w:fill="auto"/>
          </w:tcPr>
          <w:p w14:paraId="12AD9841" w14:textId="77777777" w:rsidR="00B77B66" w:rsidRPr="0022631D" w:rsidRDefault="00B77B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</w:tcPr>
          <w:p w14:paraId="28B6AAAB" w14:textId="77777777" w:rsidR="00B77B66" w:rsidRPr="0022631D" w:rsidRDefault="00B77B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44252" w:rsidRPr="0022631D" w14:paraId="688F77C8" w14:textId="77777777" w:rsidTr="00144252">
        <w:trPr>
          <w:trHeight w:val="275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144252" w:rsidRPr="0022631D" w:rsidRDefault="00144252" w:rsidP="001442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506414F5" w:rsidR="00144252" w:rsidRPr="00E4188B" w:rsidRDefault="00144252" w:rsidP="0014425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144252" w:rsidRPr="0022631D" w:rsidRDefault="00144252" w:rsidP="0014425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3231A" w14:textId="77777777" w:rsidR="00144252" w:rsidRPr="0022631D" w:rsidRDefault="00144252" w:rsidP="001442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67B28" w14:textId="77777777" w:rsidR="00144252" w:rsidRPr="0022631D" w:rsidRDefault="00144252" w:rsidP="001442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44252" w:rsidRPr="00795EBE" w14:paraId="3CD43068" w14:textId="77777777" w:rsidTr="00144252">
        <w:trPr>
          <w:trHeight w:val="349"/>
        </w:trPr>
        <w:tc>
          <w:tcPr>
            <w:tcW w:w="810" w:type="dxa"/>
            <w:gridSpan w:val="2"/>
            <w:shd w:val="clear" w:color="auto" w:fill="auto"/>
            <w:vAlign w:val="bottom"/>
          </w:tcPr>
          <w:p w14:paraId="3A26690B" w14:textId="5993B8C2" w:rsidR="00144252" w:rsidRPr="007A0935" w:rsidRDefault="00144252" w:rsidP="0014425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890C0" w14:textId="170AC2B5" w:rsidR="00144252" w:rsidRPr="00AD7154" w:rsidRDefault="003B4161" w:rsidP="001442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Արյան գազավերլուծիչ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F61A12" w14:textId="02D5842E" w:rsidR="00144252" w:rsidRPr="007A0935" w:rsidRDefault="003B4161" w:rsidP="001442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31C5A" w14:textId="77777777" w:rsidR="00144252" w:rsidRPr="007A0935" w:rsidRDefault="00144252" w:rsidP="001442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7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36D42" w14:textId="543C8BBC" w:rsidR="00144252" w:rsidRPr="007A0935" w:rsidRDefault="00144252" w:rsidP="001442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3382B" w14:textId="77777777" w:rsidR="00144252" w:rsidRPr="007A0935" w:rsidRDefault="00144252" w:rsidP="001442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EB67D" w14:textId="0112E523" w:rsidR="00144252" w:rsidRPr="00AD7154" w:rsidRDefault="003B4161" w:rsidP="001442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2500000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3DFC8" w14:textId="77777777" w:rsidR="003B4161" w:rsidRPr="009F62A3" w:rsidRDefault="003B4161" w:rsidP="003B4161">
            <w:pPr>
              <w:rPr>
                <w:rFonts w:ascii="Arial" w:hAnsi="Arial" w:cs="Arial"/>
                <w:b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Մարդու զարկերակային</w:t>
            </w:r>
            <w:r w:rsidRPr="009F62A3">
              <w:rPr>
                <w:b/>
                <w:sz w:val="20"/>
                <w:szCs w:val="20"/>
                <w:lang w:val="hy-AM"/>
              </w:rPr>
              <w:t>/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երակային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արյան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մեջ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գազերի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և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էլեկտրոլիտների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որոշման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շարժական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վերլուծիչ</w:t>
            </w:r>
            <w:bookmarkStart w:id="1" w:name="_Hlk157342439"/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 </w:t>
            </w:r>
          </w:p>
          <w:p w14:paraId="739CD365" w14:textId="77777777" w:rsidR="003B4161" w:rsidRPr="009F62A3" w:rsidRDefault="003B4161" w:rsidP="003B4161">
            <w:pPr>
              <w:rPr>
                <w:rFonts w:ascii="Arial" w:hAnsi="Arial" w:cs="Arial"/>
                <w:b/>
                <w:sz w:val="20"/>
                <w:szCs w:val="20"/>
                <w:lang w:val="hy-AM"/>
              </w:rPr>
            </w:pPr>
          </w:p>
          <w:p w14:paraId="6266BE6E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Պետք է ունենա առնվազն հետևյալ պարամետրներերը ստուգելու  հնարավորություն </w:t>
            </w:r>
            <w:bookmarkStart w:id="2" w:name="_Hlk157342826"/>
            <w:bookmarkEnd w:id="1"/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pH, pCO2 , pO2 , cNa+ , cK+ , cCl− , cCa2+, Hct</w:t>
            </w:r>
            <w:bookmarkEnd w:id="2"/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 , HCO3-, TCO2, BE, bE, HB, O2sat, OcCT, BB, SBE, SBC AaDO2, RI, cCa։ </w:t>
            </w:r>
          </w:p>
          <w:p w14:paraId="1AA45BCD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bCs/>
                <w:sz w:val="20"/>
                <w:szCs w:val="20"/>
                <w:lang w:val="hy-AM"/>
              </w:rPr>
              <w:t>Աշխատանքի մեթոդը՝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  չոր մեկանգամյա օգտագործման քարթրիջներ, առանց լվացող դիլուենտի pH,  cNa+ , cK+ , cCl− , cCa2+ նշված պարամետրերի համար չափման մեթոդը իոնսելեկտիվ քարթրիջային էլեկտրոդ, Hct էլեկտրոկոնդուկցիա, pO2 ըստ բարելաված Կլարկի, pCO2 ըստ բարելաված Սեվերինգհաուզի։ Ամեն հետազոտության համար անհրաժեշտ է ոչ ավել քան 100 մկլ արյուն։ </w:t>
            </w:r>
          </w:p>
          <w:p w14:paraId="2E629925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Չափելի պարամետրների 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որոշման առավելագույն և նվազագույն տիրույթները պետք է ապահովի</w:t>
            </w:r>
            <w:r w:rsidRPr="009F62A3">
              <w:rPr>
                <w:rFonts w:ascii="Cambria Math" w:hAnsi="Cambria Math" w:cs="Arial"/>
                <w:sz w:val="20"/>
                <w:szCs w:val="20"/>
                <w:lang w:val="hy-AM"/>
              </w:rPr>
              <w:t>․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 pH (6,00-8,00), pCO2 (5.0-250.0) , pO2 (5.0-720.0) , cNa+ (50.0-720.0 մմոլ/լ) , cK+(1.0- 12.0մմոլ/լ), cCl− (50.0-200.0մմոլ/լ) , cCa2+ (0.25-5.0մմոլ/լ), Hct (10-70%); հաշվարկային պարամետրերի չափման տիրույթները հետևյան են cHb- (3.4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25.5 գ/դլ); cHCO3-(0.0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99.9 մմոլ/լ), cHCO3 std (0.0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99.9 մմոլ/լ); cBE(ecf) –(30.0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30.0 մմոլ/լ); cBE(B) -(30.0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30.0 մմոլ/լ); cBB (0.0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99.9 </w:t>
            </w:r>
            <w:bookmarkStart w:id="3" w:name="_Hlk157342008"/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մմոլ/լ</w:t>
            </w:r>
            <w:bookmarkEnd w:id="3"/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); sO2(est) -(0.0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99.9 %); ctCO2(P)-(0.0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99.9 մմոլ/լ ); ctO2(a) -(5.0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40.0 ծավ%); cCa2+(7.4)-(0.25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5.0 մմոլ/լ); pO2(A-a)-(0.0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720.0); RI -(0.0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20.0); AG -(0.0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99.9 մմոլ/լ); pH(T) -(6.000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8.000); pCO2(T) -(5.0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250.0); pO2(T) -(5.0</w:t>
            </w:r>
            <w:r w:rsidRPr="009F62A3">
              <w:rPr>
                <w:rFonts w:ascii="MS Gothic" w:eastAsia="MS Gothic" w:hAnsi="MS Gothic" w:cs="MS Gothic"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720.0)։</w:t>
            </w:r>
          </w:p>
          <w:p w14:paraId="1799F9D5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 Էկրանը սենսորային գունավոր ոչ պակաս քան 4,3  դույմ հեղուկ բյուրեղային։ Ոչ պակաս քան 2 USB պորտի առկայություն և ոչ պակաս քան 5000 թեսթի հիշողություն։ Համակարգչին միանալու հնարավորություն և ծրագրային ապահովում։ Ներկառուցված տպիչի առկայություն ։ Էլեկտրական հոսանքի բացակայության դեպքում նաև մարտկոցային սնուցման հնարավորություն։</w:t>
            </w:r>
          </w:p>
          <w:p w14:paraId="09122E9C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Քարթրիջները 2-8 C ում կարող են պահպանվել ոչ պակաս քան 12 ամիս, իսկ սենյակային ջերմաստիճանում ոչ պակաս քան 9 շաբաթ։</w:t>
            </w:r>
            <w:r w:rsidRPr="009F62A3">
              <w:rPr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Յուրաքնչյուր</w:t>
            </w:r>
            <w:r w:rsidRPr="009F62A3">
              <w:rPr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քննության</w:t>
            </w:r>
            <w:r w:rsidRPr="009F62A3">
              <w:rPr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ժամաանակը</w:t>
            </w:r>
            <w:r w:rsidRPr="009F62A3">
              <w:rPr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ոչ ավել քան 3 րոպե , ամեն թեսթ-քարթրիջը իր մեջ պետք է պարունակի նաև ստուգաչափ (կալիբրատոր)։ </w:t>
            </w:r>
          </w:p>
          <w:p w14:paraId="1992BC10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Սարքը պետք է լինի նոր, չոգտագործած , առնվազն 12 ամիս երաշխիքային սպասարկում </w:t>
            </w:r>
          </w:p>
          <w:p w14:paraId="2D457DCB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Որակի հավաստագրեր առնավազն՝  ISO, CE, FDА, IVDR </w:t>
            </w:r>
          </w:p>
          <w:p w14:paraId="60ABD6B0" w14:textId="127FDEE4" w:rsidR="00144252" w:rsidRPr="007A0935" w:rsidRDefault="00144252" w:rsidP="001442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2785A" w14:textId="77777777" w:rsidR="003B4161" w:rsidRPr="009F62A3" w:rsidRDefault="003B4161" w:rsidP="003B4161">
            <w:pPr>
              <w:rPr>
                <w:rFonts w:ascii="Arial" w:hAnsi="Arial" w:cs="Arial"/>
                <w:b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lastRenderedPageBreak/>
              <w:t>Մարդու զարկերակային</w:t>
            </w:r>
            <w:r w:rsidRPr="009F62A3">
              <w:rPr>
                <w:b/>
                <w:sz w:val="20"/>
                <w:szCs w:val="20"/>
                <w:lang w:val="hy-AM"/>
              </w:rPr>
              <w:t>/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երակային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արյան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մեջ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գազերի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և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էլեկտրոլիտների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որոշման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>շարժական</w:t>
            </w:r>
            <w:r w:rsidRPr="009F62A3">
              <w:rPr>
                <w:b/>
                <w:sz w:val="20"/>
                <w:szCs w:val="20"/>
                <w:lang w:val="hy-AM"/>
              </w:rPr>
              <w:t xml:space="preserve">  </w:t>
            </w:r>
            <w:r w:rsidRPr="009F62A3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վերլուծիչ </w:t>
            </w:r>
          </w:p>
          <w:p w14:paraId="376FDFD9" w14:textId="77777777" w:rsidR="003B4161" w:rsidRPr="009F62A3" w:rsidRDefault="003B4161" w:rsidP="003B4161">
            <w:pPr>
              <w:rPr>
                <w:rFonts w:ascii="Arial" w:hAnsi="Arial" w:cs="Arial"/>
                <w:b/>
                <w:sz w:val="20"/>
                <w:szCs w:val="20"/>
                <w:lang w:val="hy-AM"/>
              </w:rPr>
            </w:pPr>
          </w:p>
          <w:p w14:paraId="59EB68CA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Պետք է ունենա առնվազն հետևյալ պարամետրներերը ստուգելու  հնարավորություն pH, pCO2 , pO2 , cNa+ , cK+ , cCl− , cCa2+, Hct , HCO3-, TCO2, BE, bE, HB, O2sat, OcCT, BB, SBE, SBC AaDO2, RI, cCa։ </w:t>
            </w:r>
          </w:p>
          <w:p w14:paraId="371FE8DF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bCs/>
                <w:sz w:val="20"/>
                <w:szCs w:val="20"/>
                <w:lang w:val="hy-AM"/>
              </w:rPr>
              <w:t>Աշխատանքի մեթոդը՝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  չոր մեկանգամյա օգտագործման քարթրիջներ, առանց լվացող դիլուենտի pH,  cNa+ , cK+ , cCl− , cCa2+ նշված պարամետրերի համար չափման մեթոդը իոնսելեկտիվ քարթրիջային էլեկտրոդ, Hct էլեկտրոկոնդուկցիա, pO2 ըստ բարելաված Կլարկի, pCO2 ըստ բարելաված Սեվերինգհաուզի։ Ամեն հետազոտության համար անհրաժեշտ է ոչ ավել քան 100 մկլ արյուն։ </w:t>
            </w:r>
          </w:p>
          <w:p w14:paraId="5E358488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Չափելի պարամետրների որոշման առավելագույն և նվազագույն տիրույթները պետք է ապահովի</w:t>
            </w:r>
            <w:r w:rsidRPr="009F62A3">
              <w:rPr>
                <w:rFonts w:ascii="Cambria Math" w:hAnsi="Cambria Math" w:cs="Arial"/>
                <w:sz w:val="20"/>
                <w:szCs w:val="20"/>
                <w:lang w:val="hy-AM"/>
              </w:rPr>
              <w:t>․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 pH (6,00-8,00), pCO2 (5.0-250.0) , pO2 (5.0-720.0) , cNa+ (50.0-720.0 մմոլ/լ) , cK+(1.0- 12.0մմոլ/լ), cCl− (50.0-200.0մմոլ/լ) , cCa2+ (0.25-5.0մմոլ/լ), Hct (10-70%); հաշվարկային պարամետրերի չափման տիրույթները հետևյան են cHb- (3.4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25.5 գ/դլ); cHCO3-(0.0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99.9 մմոլ/լ), cHCO3 std (0.0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99.9 մմոլ/լ); cBE(ecf) –(30.0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30.0 մմոլ/լ); cBE(B) -(30.0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30.0 մմոլ/լ); cBB (0.0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99.9 մմոլ/լ); sO2(est) -(0.0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99.9 %); ctCO2(P)-(0.0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99.9 մմոլ/լ ); ctO2(a) -(5.0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40.0 ծավ%); cCa2+(7.4)-(0.25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5.0 մմոլ/լ); pO2(A-a)-(0.0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720.0); RI -(0.0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20.0); AG -(0.0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99.9 մմոլ/լ); pH(T) -(6.000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8.000); pCO2(T) -(5.0</w:t>
            </w:r>
            <w:r w:rsidRPr="009F62A3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250.0); pO2(T) -(5.0</w:t>
            </w:r>
            <w:r w:rsidRPr="009F62A3">
              <w:rPr>
                <w:rFonts w:ascii="MS Gothic" w:eastAsia="MS Gothic" w:hAnsi="MS Gothic" w:cs="MS Gothic"/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eastAsia="MS Gothic" w:hAnsi="Arial" w:cs="MS Gothic"/>
                <w:sz w:val="20"/>
                <w:szCs w:val="20"/>
                <w:lang w:val="hy-AM"/>
              </w:rPr>
              <w:t>-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720.0)։</w:t>
            </w:r>
          </w:p>
          <w:p w14:paraId="462A4739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 Էկրանը սենսորային գունավոր ոչ պակաս քան 4,3  դույմ հեղուկ բյուրեղային։ Ոչ պակաս քան 2 USB պորտի առկայություն և ոչ պակաս քան 5000 թեսթի հիշողություն։ Համակարգչին միանալու հնարավորություն և ծրագրային ապահովում։ Ներկառուցված տպիչի առկայություն ։ Էլեկտրական հոսանքի բացակայության դեպքում նաև մարտկոցային սնուցման հնարավորություն։</w:t>
            </w:r>
          </w:p>
          <w:p w14:paraId="5EFB2C2C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Քարթրիջները 2-8 C ում 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կարող են պահպանվել ոչ պակաս քան 12 ամիս, իսկ սենյակային ջերմաստիճանում ոչ պակաս քան 9 շաբաթ։</w:t>
            </w:r>
            <w:r w:rsidRPr="009F62A3">
              <w:rPr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Յուրաքնչյուր</w:t>
            </w:r>
            <w:r w:rsidRPr="009F62A3">
              <w:rPr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քննության</w:t>
            </w:r>
            <w:r w:rsidRPr="009F62A3">
              <w:rPr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>ժամաանակը</w:t>
            </w:r>
            <w:r w:rsidRPr="009F62A3">
              <w:rPr>
                <w:sz w:val="20"/>
                <w:szCs w:val="20"/>
                <w:lang w:val="hy-AM"/>
              </w:rPr>
              <w:t xml:space="preserve"> </w:t>
            </w: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ոչ ավել քան 3 րոպե , ամեն թեսթ-քարթրիջը իր մեջ պետք է պարունակի նաև ստուգաչափ (կալիբրատոր)։ </w:t>
            </w:r>
          </w:p>
          <w:p w14:paraId="64DA8559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Սարքը պետք է լինի նոր, չոգտագործած , առնվազն 12 ամիս երաշխիքային սպասարկում </w:t>
            </w:r>
          </w:p>
          <w:p w14:paraId="2E3AA0B8" w14:textId="77777777" w:rsidR="003B4161" w:rsidRPr="009F62A3" w:rsidRDefault="003B4161" w:rsidP="003B416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F62A3">
              <w:rPr>
                <w:rFonts w:ascii="Arial" w:hAnsi="Arial" w:cs="Arial"/>
                <w:sz w:val="20"/>
                <w:szCs w:val="20"/>
                <w:lang w:val="hy-AM"/>
              </w:rPr>
              <w:t xml:space="preserve">Որակի հավաստագրեր առնավազն՝  ISO, CE, FDА, IVDR </w:t>
            </w:r>
          </w:p>
          <w:p w14:paraId="3B5812C0" w14:textId="12DF1045" w:rsidR="00144252" w:rsidRPr="007A0935" w:rsidRDefault="00144252" w:rsidP="001442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7A0935" w:rsidRPr="00795EBE" w14:paraId="4B8BC031" w14:textId="77777777" w:rsidTr="002C1B90">
        <w:trPr>
          <w:trHeight w:val="169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451180EC" w14:textId="77777777" w:rsidR="007A0935" w:rsidRPr="003A31F1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7A0935" w:rsidRPr="00795EBE" w14:paraId="24C3B0CB" w14:textId="77777777" w:rsidTr="002C1B90">
        <w:trPr>
          <w:trHeight w:val="137"/>
        </w:trPr>
        <w:tc>
          <w:tcPr>
            <w:tcW w:w="44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A0935" w:rsidRPr="003A31F1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A31F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BA1369F" w:rsidR="007A0935" w:rsidRPr="003A31F1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A31F1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ՀՀ կառ. 04.05.2017թ. թիվ 526-Ն որոշմամբ հաստատված «Գնումների գործընթացի կազամակերպման» կարգի  23-րդ կետի 2-րդ ենթակետի համաձայն կազմակերպվել է գնանշման հարցում </w:t>
            </w:r>
          </w:p>
        </w:tc>
      </w:tr>
      <w:tr w:rsidR="007A0935" w:rsidRPr="00795EBE" w14:paraId="075EEA57" w14:textId="77777777" w:rsidTr="002C1B90">
        <w:trPr>
          <w:trHeight w:val="196"/>
        </w:trPr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A0935" w:rsidRPr="00FA7F04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681596E8" w14:textId="77777777" w:rsidTr="002C1B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7F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A7F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03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01E71AA" w:rsidR="007A0935" w:rsidRPr="007477D9" w:rsidRDefault="003B4161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․03</w:t>
            </w:r>
            <w:r w:rsidR="007A0935" w:rsidRPr="007477D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="007A0935" w:rsidRPr="007477D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  <w:r w:rsidR="007A0935" w:rsidRPr="007477D9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7A0935" w:rsidRPr="0022631D" w14:paraId="199F948A" w14:textId="77777777" w:rsidTr="002C1B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49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14E3515" w:rsidR="007A0935" w:rsidRPr="0022631D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1E2AEA4" w:rsidR="007A0935" w:rsidRPr="00C94A5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6EE9B008" w14:textId="77777777" w:rsidTr="002C1B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A0935" w:rsidRPr="0022631D" w14:paraId="13FE412E" w14:textId="77777777" w:rsidTr="002C1B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9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7A0935" w:rsidRPr="0022631D" w14:paraId="321D26CF" w14:textId="77777777" w:rsidTr="002C1B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A926919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9D71020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68E691E2" w14:textId="77777777" w:rsidTr="002C1B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06F2625A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0DD6DD3F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30B89418" w14:textId="77777777" w:rsidTr="002C1B90">
        <w:trPr>
          <w:trHeight w:val="54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70776DB4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A0935" w:rsidRPr="0022631D" w14:paraId="10DC4861" w14:textId="77777777" w:rsidTr="00B21385">
        <w:trPr>
          <w:trHeight w:val="605"/>
        </w:trPr>
        <w:tc>
          <w:tcPr>
            <w:tcW w:w="2511" w:type="dxa"/>
            <w:gridSpan w:val="6"/>
            <w:vMerge w:val="restart"/>
            <w:shd w:val="clear" w:color="auto" w:fill="auto"/>
            <w:vAlign w:val="center"/>
          </w:tcPr>
          <w:p w14:paraId="34162061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73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856" w:type="dxa"/>
            <w:gridSpan w:val="15"/>
            <w:shd w:val="clear" w:color="auto" w:fill="auto"/>
            <w:vAlign w:val="center"/>
          </w:tcPr>
          <w:p w14:paraId="1FD38684" w14:textId="15E340FD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A0935" w:rsidRPr="0022631D" w14:paraId="3FD00E3A" w14:textId="77777777" w:rsidTr="00B21385">
        <w:trPr>
          <w:trHeight w:val="365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67E5DBFB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8"/>
            <w:vMerge/>
            <w:shd w:val="clear" w:color="auto" w:fill="auto"/>
            <w:vAlign w:val="center"/>
          </w:tcPr>
          <w:p w14:paraId="7835142E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1" w:type="dxa"/>
            <w:gridSpan w:val="6"/>
            <w:shd w:val="clear" w:color="auto" w:fill="auto"/>
            <w:vAlign w:val="center"/>
          </w:tcPr>
          <w:p w14:paraId="27542D69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208" w:type="dxa"/>
            <w:gridSpan w:val="7"/>
            <w:shd w:val="clear" w:color="auto" w:fill="auto"/>
            <w:vAlign w:val="center"/>
          </w:tcPr>
          <w:p w14:paraId="635EE2FE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14:paraId="4A371FE9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7A0935" w:rsidRPr="0022631D" w14:paraId="4DA511EC" w14:textId="77777777" w:rsidTr="00B21385">
        <w:trPr>
          <w:trHeight w:val="214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DBE5B3F" w14:textId="4A30A2E3" w:rsidR="007A0935" w:rsidRPr="00A02B91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829" w:type="dxa"/>
            <w:gridSpan w:val="23"/>
            <w:shd w:val="clear" w:color="auto" w:fill="auto"/>
            <w:vAlign w:val="center"/>
          </w:tcPr>
          <w:p w14:paraId="6ABF72D4" w14:textId="77777777" w:rsidR="007A0935" w:rsidRPr="000E1968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374A6B" w:rsidRPr="0022631D" w14:paraId="3A3BCDC5" w14:textId="77777777" w:rsidTr="00B21385">
        <w:trPr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0E00C0E" w14:textId="77777777" w:rsidR="00374A6B" w:rsidRPr="000E1968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8"/>
            <w:shd w:val="clear" w:color="auto" w:fill="auto"/>
          </w:tcPr>
          <w:p w14:paraId="2E3B1EAC" w14:textId="0B3C28BB" w:rsidR="00374A6B" w:rsidRPr="004E3F70" w:rsidRDefault="003B4161" w:rsidP="00374A6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bookmarkStart w:id="4" w:name="_GoBack"/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Մարգֆարմացիա ՍՊԸ</w:t>
            </w:r>
            <w:bookmarkEnd w:id="4"/>
          </w:p>
        </w:tc>
        <w:tc>
          <w:tcPr>
            <w:tcW w:w="2411" w:type="dxa"/>
            <w:gridSpan w:val="6"/>
            <w:shd w:val="clear" w:color="auto" w:fill="auto"/>
            <w:vAlign w:val="bottom"/>
          </w:tcPr>
          <w:p w14:paraId="2D147F0F" w14:textId="77438A5C" w:rsidR="00374A6B" w:rsidRDefault="003B4161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2500000</w:t>
            </w:r>
          </w:p>
        </w:tc>
        <w:tc>
          <w:tcPr>
            <w:tcW w:w="2208" w:type="dxa"/>
            <w:gridSpan w:val="7"/>
            <w:shd w:val="clear" w:color="auto" w:fill="auto"/>
            <w:vAlign w:val="bottom"/>
          </w:tcPr>
          <w:p w14:paraId="065B27E0" w14:textId="751FF643" w:rsidR="00374A6B" w:rsidRDefault="003B4161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21567CB" w14:textId="25778F6A" w:rsidR="00374A6B" w:rsidRDefault="003B4161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2500000</w:t>
            </w:r>
          </w:p>
        </w:tc>
      </w:tr>
      <w:tr w:rsidR="00374A6B" w:rsidRPr="0022631D" w14:paraId="51BAE77D" w14:textId="77777777" w:rsidTr="00B21385">
        <w:trPr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51D9E8" w14:textId="77777777" w:rsidR="00374A6B" w:rsidRPr="000E1968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8"/>
            <w:shd w:val="clear" w:color="auto" w:fill="auto"/>
          </w:tcPr>
          <w:p w14:paraId="16215CDF" w14:textId="77777777" w:rsidR="00374A6B" w:rsidRPr="004E3F70" w:rsidRDefault="00374A6B" w:rsidP="00374A6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6"/>
            <w:shd w:val="clear" w:color="auto" w:fill="auto"/>
            <w:vAlign w:val="bottom"/>
          </w:tcPr>
          <w:p w14:paraId="18F48459" w14:textId="77777777" w:rsidR="00374A6B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7"/>
            <w:shd w:val="clear" w:color="auto" w:fill="auto"/>
            <w:vAlign w:val="bottom"/>
          </w:tcPr>
          <w:p w14:paraId="7785F9AF" w14:textId="77777777" w:rsidR="00374A6B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C8A6FB" w14:textId="77777777" w:rsidR="00374A6B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374A6B" w:rsidRPr="0022631D" w14:paraId="700CD07F" w14:textId="77777777" w:rsidTr="002C1B90">
        <w:trPr>
          <w:trHeight w:val="60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10ED0606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4A6B" w:rsidRPr="0022631D" w14:paraId="521126E1" w14:textId="77777777" w:rsidTr="002C1B90"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74A6B" w:rsidRPr="0022631D" w14:paraId="552679BF" w14:textId="77777777" w:rsidTr="002C1B90">
        <w:tc>
          <w:tcPr>
            <w:tcW w:w="716" w:type="dxa"/>
            <w:vMerge w:val="restart"/>
            <w:shd w:val="clear" w:color="auto" w:fill="auto"/>
            <w:vAlign w:val="center"/>
          </w:tcPr>
          <w:p w14:paraId="770D59CE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73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74A6B" w:rsidRPr="0022631D" w14:paraId="3CA6FABC" w14:textId="77777777" w:rsidTr="002C1B90"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74A6B" w:rsidRPr="0022631D" w14:paraId="5E96A1C5" w14:textId="77777777" w:rsidTr="002C1B90"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352B879A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480CFBFA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0953B34" w:rsidR="00374A6B" w:rsidRPr="00A02B91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5F3BB4D5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5050E1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2E15043D" w:rsidR="00374A6B" w:rsidRPr="00A02B91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4A6B" w:rsidRPr="0022631D" w14:paraId="522ACAFB" w14:textId="77777777" w:rsidTr="002C1B90">
        <w:trPr>
          <w:trHeight w:val="331"/>
        </w:trPr>
        <w:tc>
          <w:tcPr>
            <w:tcW w:w="2389" w:type="dxa"/>
            <w:gridSpan w:val="5"/>
            <w:shd w:val="clear" w:color="auto" w:fill="auto"/>
            <w:vAlign w:val="center"/>
          </w:tcPr>
          <w:p w14:paraId="514F7E40" w14:textId="77777777" w:rsidR="00374A6B" w:rsidRPr="0022631D" w:rsidRDefault="00374A6B" w:rsidP="00374A6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1" w:type="dxa"/>
            <w:gridSpan w:val="24"/>
            <w:shd w:val="clear" w:color="auto" w:fill="auto"/>
            <w:vAlign w:val="center"/>
          </w:tcPr>
          <w:p w14:paraId="71AB42B3" w14:textId="703475B4" w:rsidR="00374A6B" w:rsidRPr="0022631D" w:rsidRDefault="00374A6B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4A6B" w:rsidRPr="0022631D" w14:paraId="617248CD" w14:textId="77777777" w:rsidTr="002C1B90">
        <w:trPr>
          <w:trHeight w:val="289"/>
        </w:trPr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4A6B" w:rsidRPr="0022631D" w14:paraId="1515C769" w14:textId="77777777" w:rsidTr="00A9636E">
        <w:trPr>
          <w:trHeight w:val="346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74A6B" w:rsidRPr="00A02B91" w:rsidRDefault="00374A6B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02B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02B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2B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02B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2B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02B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2B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6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A4943AD" w:rsidR="00374A6B" w:rsidRPr="00A02B91" w:rsidRDefault="003B4161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</w:t>
            </w:r>
            <w:r w:rsidR="00374A6B" w:rsidRPr="00A02B91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374A6B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</w:t>
            </w:r>
            <w:r w:rsidR="00EE379E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3</w:t>
            </w:r>
            <w:r w:rsidR="00374A6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374A6B" w:rsidRPr="00A02B9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</w:t>
            </w:r>
            <w:r w:rsidR="00374A6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374A6B" w:rsidRPr="00A02B9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  <w:r w:rsidR="00374A6B" w:rsidRPr="00A02B91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374A6B" w:rsidRPr="0022631D" w14:paraId="71BEA872" w14:textId="77777777" w:rsidTr="00A9636E">
        <w:trPr>
          <w:trHeight w:val="92"/>
        </w:trPr>
        <w:tc>
          <w:tcPr>
            <w:tcW w:w="4071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374A6B" w:rsidRPr="0022631D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3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74A6B" w:rsidRPr="00361ABB" w:rsidRDefault="00374A6B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74A6B" w:rsidRPr="00361ABB" w:rsidRDefault="00374A6B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74A6B" w:rsidRPr="0022631D" w14:paraId="04C80107" w14:textId="77777777" w:rsidTr="00A9636E">
        <w:trPr>
          <w:trHeight w:val="92"/>
        </w:trPr>
        <w:tc>
          <w:tcPr>
            <w:tcW w:w="4071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74A6B" w:rsidRPr="0022631D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3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ADBD4B5" w:rsidR="00374A6B" w:rsidRPr="00361ABB" w:rsidRDefault="00EE379E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70CD2C3" w:rsidR="00374A6B" w:rsidRPr="00361ABB" w:rsidRDefault="00EE379E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374A6B" w:rsidRPr="0022631D" w14:paraId="2254FA5C" w14:textId="77777777" w:rsidTr="002C1B90">
        <w:trPr>
          <w:trHeight w:val="344"/>
        </w:trPr>
        <w:tc>
          <w:tcPr>
            <w:tcW w:w="11340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4F70BE3" w:rsidR="00374A6B" w:rsidRPr="00361ABB" w:rsidRDefault="00374A6B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61A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</w:t>
            </w:r>
            <w:r w:rsidR="003B416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EA7C8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</w:t>
            </w:r>
            <w:r w:rsidR="003B4161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4</w:t>
            </w:r>
            <w:r w:rsidRPr="00EA7C8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EA7C8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Pr="00EA7C8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EA7C8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  </w:t>
            </w:r>
          </w:p>
        </w:tc>
      </w:tr>
      <w:tr w:rsidR="00374A6B" w:rsidRPr="0022631D" w14:paraId="3C75DA26" w14:textId="77777777" w:rsidTr="00A9636E">
        <w:trPr>
          <w:trHeight w:val="344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74A6B" w:rsidRPr="0022631D" w:rsidRDefault="00374A6B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6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0054177" w:rsidR="00374A6B" w:rsidRPr="00361ABB" w:rsidRDefault="003B4161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03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․04</w:t>
            </w:r>
            <w:r w:rsidR="00374A6B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․2024</w:t>
            </w:r>
            <w:r w:rsidR="00374A6B" w:rsidRPr="00361ABB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="00374A6B"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374A6B" w:rsidRPr="0022631D" w14:paraId="0682C6BE" w14:textId="77777777" w:rsidTr="00A9636E">
        <w:trPr>
          <w:trHeight w:val="344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74A6B" w:rsidRPr="0022631D" w:rsidRDefault="00374A6B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6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90EA5C3" w:rsidR="00374A6B" w:rsidRPr="00E20A8A" w:rsidRDefault="003B4161" w:rsidP="00374A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05</w:t>
            </w:r>
            <w:r w:rsidR="00374A6B" w:rsidRPr="00E20A8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374A6B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4</w:t>
            </w:r>
            <w:r w:rsidR="00374A6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374A6B" w:rsidRPr="00E20A8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</w:t>
            </w:r>
            <w:r w:rsidR="00374A6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374A6B" w:rsidRPr="00E20A8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  <w:r w:rsidR="00374A6B" w:rsidRPr="00E20A8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374A6B" w:rsidRPr="0022631D" w14:paraId="79A64497" w14:textId="77777777" w:rsidTr="002C1B9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620F225D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4A6B" w:rsidRPr="0022631D" w14:paraId="4E4EA255" w14:textId="77777777" w:rsidTr="00B21385">
        <w:tc>
          <w:tcPr>
            <w:tcW w:w="2511" w:type="dxa"/>
            <w:gridSpan w:val="6"/>
            <w:vMerge w:val="restart"/>
            <w:shd w:val="clear" w:color="auto" w:fill="auto"/>
            <w:vAlign w:val="center"/>
          </w:tcPr>
          <w:p w14:paraId="7AA249E4" w14:textId="77777777" w:rsidR="00374A6B" w:rsidRPr="0022631D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3EF9A58A" w14:textId="0521EB8A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2" w:type="dxa"/>
            <w:gridSpan w:val="21"/>
            <w:shd w:val="clear" w:color="auto" w:fill="auto"/>
            <w:vAlign w:val="center"/>
          </w:tcPr>
          <w:p w14:paraId="0A5086C3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74A6B" w:rsidRPr="0022631D" w14:paraId="11F19FA1" w14:textId="77777777" w:rsidTr="00B21385">
        <w:trPr>
          <w:trHeight w:val="237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39B67943" w14:textId="77777777" w:rsidR="00374A6B" w:rsidRPr="0022631D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6"/>
            <w:vMerge w:val="restart"/>
            <w:shd w:val="clear" w:color="auto" w:fill="auto"/>
            <w:vAlign w:val="center"/>
          </w:tcPr>
          <w:p w14:paraId="2856C5C6" w14:textId="3D0BB4C0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556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56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85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01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14:paraId="0911FBB2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74A6B" w:rsidRPr="0022631D" w14:paraId="4DC53241" w14:textId="77777777" w:rsidTr="00B21385">
        <w:trPr>
          <w:trHeight w:val="238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7D858D4B" w14:textId="77777777" w:rsidR="00374A6B" w:rsidRPr="0022631D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6"/>
            <w:vMerge/>
            <w:shd w:val="clear" w:color="auto" w:fill="auto"/>
            <w:vAlign w:val="center"/>
          </w:tcPr>
          <w:p w14:paraId="078A8417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6" w:type="dxa"/>
            <w:gridSpan w:val="4"/>
            <w:vMerge/>
            <w:shd w:val="clear" w:color="auto" w:fill="auto"/>
            <w:vAlign w:val="center"/>
          </w:tcPr>
          <w:p w14:paraId="67FA13FC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3"/>
            <w:vMerge/>
            <w:shd w:val="clear" w:color="auto" w:fill="auto"/>
            <w:vAlign w:val="center"/>
          </w:tcPr>
          <w:p w14:paraId="7FDD9C22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4"/>
            <w:vMerge/>
            <w:shd w:val="clear" w:color="auto" w:fill="auto"/>
            <w:vAlign w:val="center"/>
          </w:tcPr>
          <w:p w14:paraId="73BBD2A3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gridSpan w:val="3"/>
            <w:vMerge/>
            <w:shd w:val="clear" w:color="auto" w:fill="auto"/>
            <w:vAlign w:val="center"/>
          </w:tcPr>
          <w:p w14:paraId="078CB506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14:paraId="3C0959C2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74A6B" w:rsidRPr="0022631D" w14:paraId="75FDA7D8" w14:textId="77777777" w:rsidTr="00B21385">
        <w:trPr>
          <w:trHeight w:val="263"/>
        </w:trPr>
        <w:tc>
          <w:tcPr>
            <w:tcW w:w="25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74A6B" w:rsidRPr="0022631D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0F6272AD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74A6B" w:rsidRPr="0022631D" w14:paraId="1D684433" w14:textId="77777777" w:rsidTr="00B21385">
        <w:trPr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5CB413" w14:textId="711A3504" w:rsidR="00374A6B" w:rsidRPr="00EE379E" w:rsidRDefault="00EE379E" w:rsidP="00374A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560" w:type="dxa"/>
            <w:gridSpan w:val="6"/>
            <w:shd w:val="clear" w:color="auto" w:fill="auto"/>
          </w:tcPr>
          <w:p w14:paraId="72750009" w14:textId="73DF669F" w:rsidR="00374A6B" w:rsidRPr="003B4161" w:rsidRDefault="003B4161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  <w:lang w:val="hy-AM"/>
              </w:rPr>
              <w:t>Մարգֆարմացիա ՍՊԸ</w:t>
            </w:r>
          </w:p>
        </w:tc>
        <w:tc>
          <w:tcPr>
            <w:tcW w:w="1556" w:type="dxa"/>
            <w:gridSpan w:val="4"/>
            <w:shd w:val="clear" w:color="auto" w:fill="auto"/>
            <w:vAlign w:val="center"/>
          </w:tcPr>
          <w:p w14:paraId="0D8F4FE2" w14:textId="5BA8D3A1" w:rsidR="00374A6B" w:rsidRPr="0045160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</w:t>
            </w:r>
            <w:r w:rsidR="00EE379E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</w:t>
            </w:r>
            <w:r w:rsidR="003B416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-0</w:t>
            </w:r>
            <w:r w:rsidR="003B416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4DF85942" w14:textId="477BA122" w:rsidR="00374A6B" w:rsidRPr="00B2624C" w:rsidRDefault="003B4161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03</w:t>
            </w:r>
            <w:r w:rsidR="00374A6B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</w:t>
            </w:r>
            <w:r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4</w:t>
            </w:r>
            <w:r w:rsidR="00374A6B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․2024թ</w:t>
            </w:r>
            <w:r w:rsidR="00374A6B" w:rsidRPr="00B2624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85" w:type="dxa"/>
            <w:gridSpan w:val="4"/>
            <w:shd w:val="clear" w:color="auto" w:fill="auto"/>
            <w:vAlign w:val="center"/>
          </w:tcPr>
          <w:p w14:paraId="4B850FBE" w14:textId="658757DB" w:rsidR="00374A6B" w:rsidRPr="007F7731" w:rsidRDefault="003B4161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․05․2024թ</w:t>
            </w:r>
            <w:r w:rsidR="00374A6B" w:rsidRPr="007F7731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4AB9D2E6" w14:textId="264E18D0" w:rsidR="00374A6B" w:rsidRPr="00B668B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55DCAA74" w14:textId="116B3E99" w:rsidR="00374A6B" w:rsidRPr="000F4E8B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D84095F" w14:textId="06D109DA" w:rsidR="00374A6B" w:rsidRPr="00EE379E" w:rsidRDefault="003B4161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2500000</w:t>
            </w:r>
          </w:p>
        </w:tc>
      </w:tr>
      <w:tr w:rsidR="00EA7C70" w:rsidRPr="0022631D" w14:paraId="41E4ED39" w14:textId="77777777" w:rsidTr="002C1B90">
        <w:trPr>
          <w:trHeight w:val="150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22D6E864" w14:textId="77777777" w:rsidR="00EA7C70" w:rsidRDefault="00EA7C70" w:rsidP="00EA7C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7265AE84" w14:textId="3F9DC68D" w:rsidR="00EA7C70" w:rsidRPr="0022631D" w:rsidRDefault="00EA7C70" w:rsidP="00EA7C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A7C70" w:rsidRPr="0022631D" w14:paraId="1F657639" w14:textId="77777777" w:rsidTr="00CD6B54">
        <w:trPr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A7C70" w:rsidRPr="0022631D" w:rsidRDefault="00EA7C70" w:rsidP="00EA7C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A7C70" w:rsidRPr="0022631D" w:rsidRDefault="00EA7C70" w:rsidP="00EA7C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A7C70" w:rsidRPr="0022631D" w:rsidRDefault="00EA7C70" w:rsidP="00EA7C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A7C70" w:rsidRPr="0022631D" w:rsidRDefault="00EA7C70" w:rsidP="00EA7C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A7C70" w:rsidRPr="0022631D" w:rsidRDefault="00EA7C70" w:rsidP="00EA7C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348CFA27" w14:textId="556E609E" w:rsidR="00EA7C70" w:rsidRPr="0022631D" w:rsidRDefault="00AB6CFA" w:rsidP="00EA7C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ՀՎՀՀ</w:t>
            </w:r>
          </w:p>
        </w:tc>
      </w:tr>
      <w:tr w:rsidR="00374A6B" w:rsidRPr="0022631D" w14:paraId="15CBCAC8" w14:textId="77777777" w:rsidTr="008D329F">
        <w:trPr>
          <w:trHeight w:val="1052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A4B6C" w14:textId="66CE4BB0" w:rsidR="00374A6B" w:rsidRPr="00EE379E" w:rsidRDefault="00EE379E" w:rsidP="00374A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DCC599B" w14:textId="049AB546" w:rsidR="00374A6B" w:rsidRPr="000F4E8B" w:rsidRDefault="00EE379E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«</w:t>
            </w:r>
            <w:r w:rsidR="003B4161"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Մարգֆարմացիա</w:t>
            </w:r>
            <w:r w:rsidRPr="00A826E0"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»ՍՊԸ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396744F" w14:textId="5278D057" w:rsidR="00374A6B" w:rsidRPr="00EE379E" w:rsidRDefault="003B4161" w:rsidP="00374A6B">
            <w:pPr>
              <w:pStyle w:val="a3"/>
              <w:ind w:left="76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Grapalat" w:eastAsiaTheme="minorHAnsi" w:hAnsi="GHEAGrapalat" w:cs="GHEAGrapalat"/>
                <w:lang w:val="ru-RU"/>
              </w:rPr>
              <w:t>ք.Երևան</w:t>
            </w:r>
            <w:proofErr w:type="spellEnd"/>
            <w:r>
              <w:rPr>
                <w:rFonts w:ascii="GHEAGrapalat" w:eastAsiaTheme="minorHAnsi" w:hAnsi="GHEAGrapalat" w:cs="GHEAGrapalat"/>
                <w:lang w:val="ru-RU"/>
              </w:rPr>
              <w:t xml:space="preserve"> </w:t>
            </w:r>
            <w:proofErr w:type="spellStart"/>
            <w:r>
              <w:rPr>
                <w:rFonts w:ascii="GHEAGrapalat" w:eastAsiaTheme="minorHAnsi" w:hAnsi="GHEAGrapalat" w:cs="GHEAGrapalat"/>
                <w:lang w:val="ru-RU"/>
              </w:rPr>
              <w:t>Կոմիտաս</w:t>
            </w:r>
            <w:proofErr w:type="spellEnd"/>
            <w:r>
              <w:rPr>
                <w:rFonts w:ascii="GHEAGrapalat" w:eastAsiaTheme="minorHAnsi" w:hAnsi="GHEAGrapalat" w:cs="GHEAGrapalat"/>
                <w:lang w:val="ru-RU"/>
              </w:rPr>
              <w:t xml:space="preserve"> 65/141շ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5554026" w14:textId="0BBE4059" w:rsidR="00EE379E" w:rsidRDefault="00AE13AD" w:rsidP="00374A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Grapalat" w:eastAsiaTheme="minorHAnsi" w:hAnsi="GHEAGrapalat" w:cs="GHEAGrapalat"/>
                <w:lang w:val="ru-RU"/>
              </w:rPr>
            </w:pPr>
            <w:hyperlink r:id="rId8" w:history="1">
              <w:r w:rsidR="003B4161" w:rsidRPr="00895011">
                <w:rPr>
                  <w:rStyle w:val="aa"/>
                  <w:rFonts w:ascii="GHEAGrapalat" w:eastAsiaTheme="minorHAnsi" w:hAnsi="GHEAGrapalat" w:cs="GHEAGrapalat"/>
                  <w:lang w:val="ru-RU"/>
                </w:rPr>
                <w:t>tenders@margpharma.com</w:t>
              </w:r>
            </w:hyperlink>
          </w:p>
          <w:p w14:paraId="1DF8F536" w14:textId="3F0D3692" w:rsidR="003B4161" w:rsidRPr="00EE379E" w:rsidRDefault="003B4161" w:rsidP="00374A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Grapalat" w:eastAsiaTheme="minorHAnsi" w:hAnsi="GHEAGrapalat" w:cs="GHEAGrapalat"/>
                <w:lang w:val="ru-RU"/>
              </w:rPr>
              <w:t>095246449, 010246449</w:t>
            </w: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CB6A" w14:textId="3E71C4CB" w:rsidR="00374A6B" w:rsidRPr="006A23D1" w:rsidRDefault="00EE379E" w:rsidP="00374A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color w:val="2C2D2E"/>
                <w:shd w:val="clear" w:color="auto" w:fill="FFFFFF"/>
              </w:rPr>
              <w:t>-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27FFA78E" w14:textId="6E7173BB" w:rsidR="00374A6B" w:rsidRPr="00FA51E6" w:rsidRDefault="003B4161" w:rsidP="00374A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Grapalat" w:eastAsiaTheme="minorHAnsi" w:hAnsi="GHEAGrapalat" w:cs="GHEAGrapalat"/>
                <w:lang w:val="ru-RU"/>
              </w:rPr>
              <w:t>00842845</w:t>
            </w:r>
          </w:p>
        </w:tc>
      </w:tr>
      <w:tr w:rsidR="00374A6B" w:rsidRPr="0022631D" w14:paraId="496A046D" w14:textId="77777777" w:rsidTr="002C1B9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393BE26B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4A6B" w:rsidRPr="0022631D" w14:paraId="3863A00B" w14:textId="77777777" w:rsidTr="002C1B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374A6B" w:rsidRPr="0022631D" w:rsidRDefault="00374A6B" w:rsidP="00374A6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8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0F0F8B05" w:rsidR="00374A6B" w:rsidRPr="0022631D" w:rsidRDefault="00374A6B" w:rsidP="00374A6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74A6B" w:rsidRPr="0022631D" w14:paraId="485BF528" w14:textId="77777777" w:rsidTr="002C1B9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60FF974B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4A6B" w:rsidRPr="00E56328" w14:paraId="7DB42300" w14:textId="77777777" w:rsidTr="002C1B90">
        <w:trPr>
          <w:trHeight w:val="288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0AD8E25E" w14:textId="335E9CD7" w:rsidR="00374A6B" w:rsidRPr="00E4188B" w:rsidRDefault="00374A6B" w:rsidP="00374A6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374A6B" w:rsidRPr="004D078F" w:rsidRDefault="00374A6B" w:rsidP="00374A6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374A6B" w:rsidRPr="004D078F" w:rsidRDefault="00374A6B" w:rsidP="00374A6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374A6B" w:rsidRPr="004D078F" w:rsidRDefault="00374A6B" w:rsidP="00374A6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374A6B" w:rsidRPr="004D078F" w:rsidRDefault="00374A6B" w:rsidP="00374A6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374A6B" w:rsidRPr="004D078F" w:rsidRDefault="00374A6B" w:rsidP="00374A6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374A6B" w:rsidRPr="004D078F" w:rsidRDefault="00374A6B" w:rsidP="00374A6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374A6B" w:rsidRPr="004D078F" w:rsidRDefault="00374A6B" w:rsidP="00374A6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07B22B00" w:rsidR="00374A6B" w:rsidRPr="004D078F" w:rsidRDefault="00374A6B" w:rsidP="00374A6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9" w:history="1">
              <w:r w:rsidRPr="00475E9B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hematology19@mail.ru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374A6B" w:rsidRPr="00E56328" w14:paraId="3CC8B38C" w14:textId="77777777" w:rsidTr="002C1B9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02AFA8BF" w14:textId="77777777" w:rsidR="00374A6B" w:rsidRPr="00CD6CF9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27E950AD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4A6B" w:rsidRPr="00795EBE" w14:paraId="5484FA73" w14:textId="77777777" w:rsidTr="002C1B90">
        <w:trPr>
          <w:trHeight w:val="475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74A6B" w:rsidRPr="0022631D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6FC786A2" w14:textId="26B5723B" w:rsidR="00374A6B" w:rsidRPr="0022631D" w:rsidRDefault="00AE13AD" w:rsidP="00374A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="00374A6B" w:rsidRPr="00411537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www.armeps.am</w:t>
              </w:r>
            </w:hyperlink>
            <w:r w:rsidR="00374A6B" w:rsidRPr="00152B7C">
              <w:rPr>
                <w:rStyle w:val="aa"/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="00374A6B" w:rsidRPr="00411537">
              <w:rPr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, </w:t>
            </w:r>
            <w:hyperlink r:id="rId11" w:history="1">
              <w:r w:rsidR="00374A6B" w:rsidRPr="00411537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www.procurement.am</w:t>
              </w:r>
            </w:hyperlink>
          </w:p>
        </w:tc>
      </w:tr>
      <w:tr w:rsidR="00374A6B" w:rsidRPr="00795EBE" w14:paraId="5A7FED5D" w14:textId="77777777" w:rsidTr="002C1B9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0C88E286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4A6B" w:rsidRPr="00795EBE" w14:paraId="40B30E88" w14:textId="77777777" w:rsidTr="002C1B90">
        <w:trPr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374A6B" w:rsidRPr="0022631D" w:rsidRDefault="00374A6B" w:rsidP="00374A6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2E2CC5A" w:rsidR="00374A6B" w:rsidRPr="0022631D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շրջանակներում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հակաօրինական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գործողություններ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հայտնաբերվել</w:t>
            </w:r>
          </w:p>
        </w:tc>
      </w:tr>
      <w:tr w:rsidR="00374A6B" w:rsidRPr="00795EBE" w14:paraId="541BD7F7" w14:textId="77777777" w:rsidTr="002C1B90">
        <w:trPr>
          <w:trHeight w:val="288"/>
        </w:trPr>
        <w:tc>
          <w:tcPr>
            <w:tcW w:w="1134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4A6B" w:rsidRPr="00795EBE" w14:paraId="4DE14D25" w14:textId="77777777" w:rsidTr="002C1B90">
        <w:trPr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374A6B" w:rsidRPr="00E56328" w:rsidRDefault="00374A6B" w:rsidP="00374A6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597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6BB63" w:rsidR="00374A6B" w:rsidRPr="00E56328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վերաբերյալ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բողոքներ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ներկայացվել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>:</w:t>
            </w:r>
          </w:p>
        </w:tc>
      </w:tr>
      <w:tr w:rsidR="00374A6B" w:rsidRPr="00795EBE" w14:paraId="1DAD5D5C" w14:textId="77777777" w:rsidTr="002C1B9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57597369" w14:textId="77777777" w:rsidR="00374A6B" w:rsidRPr="00E56328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4A6B" w:rsidRPr="0022631D" w14:paraId="5F667D89" w14:textId="77777777" w:rsidTr="002C1B90">
        <w:trPr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374A6B" w:rsidRPr="0022631D" w:rsidRDefault="00374A6B" w:rsidP="00374A6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8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74A6B" w:rsidRPr="0022631D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74A6B" w:rsidRPr="0022631D" w14:paraId="406B68D6" w14:textId="77777777" w:rsidTr="002C1B90">
        <w:trPr>
          <w:trHeight w:val="288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79EAD146" w14:textId="77777777" w:rsidR="00374A6B" w:rsidRPr="0022631D" w:rsidRDefault="00374A6B" w:rsidP="00374A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4A6B" w:rsidRPr="0022631D" w14:paraId="1A2BD291" w14:textId="77777777" w:rsidTr="002C1B90">
        <w:trPr>
          <w:trHeight w:val="227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73A19DB3" w14:textId="77777777" w:rsidR="00374A6B" w:rsidRPr="0022631D" w:rsidRDefault="00374A6B" w:rsidP="00374A6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74A6B" w:rsidRPr="0022631D" w14:paraId="002AF1AD" w14:textId="77777777" w:rsidTr="002C1B90">
        <w:trPr>
          <w:trHeight w:val="47"/>
        </w:trPr>
        <w:tc>
          <w:tcPr>
            <w:tcW w:w="37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374A6B" w:rsidRPr="0022631D" w:rsidRDefault="00374A6B" w:rsidP="00374A6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6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374A6B" w:rsidRPr="0022631D" w:rsidRDefault="00374A6B" w:rsidP="00374A6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374A6B" w:rsidRPr="0022631D" w:rsidRDefault="00374A6B" w:rsidP="00374A6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74A6B" w:rsidRPr="00795EBE" w14:paraId="6C6C269C" w14:textId="77777777" w:rsidTr="002C1B90">
        <w:trPr>
          <w:trHeight w:val="47"/>
        </w:trPr>
        <w:tc>
          <w:tcPr>
            <w:tcW w:w="3747" w:type="dxa"/>
            <w:gridSpan w:val="11"/>
            <w:shd w:val="clear" w:color="auto" w:fill="auto"/>
            <w:vAlign w:val="center"/>
          </w:tcPr>
          <w:p w14:paraId="0A862370" w14:textId="3A976571" w:rsidR="00374A6B" w:rsidRPr="00B668BD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Մարիամ Պողոսյան Սարգսի</w:t>
            </w:r>
          </w:p>
        </w:tc>
        <w:tc>
          <w:tcPr>
            <w:tcW w:w="3652" w:type="dxa"/>
            <w:gridSpan w:val="11"/>
            <w:shd w:val="clear" w:color="auto" w:fill="auto"/>
            <w:vAlign w:val="center"/>
          </w:tcPr>
          <w:p w14:paraId="570A2BE5" w14:textId="37BD1437" w:rsidR="00374A6B" w:rsidRPr="00B668BD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B668BD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+3749</w:t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4664454</w:t>
            </w:r>
          </w:p>
        </w:tc>
        <w:tc>
          <w:tcPr>
            <w:tcW w:w="3941" w:type="dxa"/>
            <w:gridSpan w:val="7"/>
            <w:shd w:val="clear" w:color="auto" w:fill="auto"/>
            <w:vAlign w:val="center"/>
          </w:tcPr>
          <w:p w14:paraId="3C42DEDA" w14:textId="06A3FD79" w:rsidR="00374A6B" w:rsidRPr="00A9636E" w:rsidRDefault="00374A6B" w:rsidP="00374A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A9636E"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  <w:lang w:val="hy-AM"/>
              </w:rPr>
              <w:t>sevan.hospital.gnumner1@mail.ru</w:t>
            </w:r>
          </w:p>
        </w:tc>
      </w:tr>
    </w:tbl>
    <w:p w14:paraId="1160E497" w14:textId="77777777" w:rsidR="001021B0" w:rsidRPr="001A1999" w:rsidRDefault="001021B0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C1B90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A6DF8" w14:textId="77777777" w:rsidR="00AE13AD" w:rsidRDefault="00AE13AD" w:rsidP="0022631D">
      <w:pPr>
        <w:spacing w:before="0" w:after="0"/>
      </w:pPr>
      <w:r>
        <w:separator/>
      </w:r>
    </w:p>
  </w:endnote>
  <w:endnote w:type="continuationSeparator" w:id="0">
    <w:p w14:paraId="5E8D93ED" w14:textId="77777777" w:rsidR="00AE13AD" w:rsidRDefault="00AE13A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GHEAGrapala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3DADB" w14:textId="77777777" w:rsidR="00AE13AD" w:rsidRDefault="00AE13AD" w:rsidP="0022631D">
      <w:pPr>
        <w:spacing w:before="0" w:after="0"/>
      </w:pPr>
      <w:r>
        <w:separator/>
      </w:r>
    </w:p>
  </w:footnote>
  <w:footnote w:type="continuationSeparator" w:id="0">
    <w:p w14:paraId="62876812" w14:textId="77777777" w:rsidR="00AE13AD" w:rsidRDefault="00AE13AD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4BD0"/>
    <w:rsid w:val="00016082"/>
    <w:rsid w:val="00026AEB"/>
    <w:rsid w:val="00031BF9"/>
    <w:rsid w:val="00044D18"/>
    <w:rsid w:val="00044EA8"/>
    <w:rsid w:val="00046CCF"/>
    <w:rsid w:val="0004776A"/>
    <w:rsid w:val="00051ECE"/>
    <w:rsid w:val="00054D3E"/>
    <w:rsid w:val="0007090E"/>
    <w:rsid w:val="00073D66"/>
    <w:rsid w:val="000837A9"/>
    <w:rsid w:val="000849CD"/>
    <w:rsid w:val="000960CA"/>
    <w:rsid w:val="000A43BA"/>
    <w:rsid w:val="000B0199"/>
    <w:rsid w:val="000C68F7"/>
    <w:rsid w:val="000D2B6B"/>
    <w:rsid w:val="000E1968"/>
    <w:rsid w:val="000E2A05"/>
    <w:rsid w:val="000E4FF1"/>
    <w:rsid w:val="000F376D"/>
    <w:rsid w:val="000F4E8B"/>
    <w:rsid w:val="001021B0"/>
    <w:rsid w:val="001041F0"/>
    <w:rsid w:val="001045CA"/>
    <w:rsid w:val="00111955"/>
    <w:rsid w:val="00144252"/>
    <w:rsid w:val="001645D9"/>
    <w:rsid w:val="001668CE"/>
    <w:rsid w:val="00174311"/>
    <w:rsid w:val="00174DA3"/>
    <w:rsid w:val="00176AE5"/>
    <w:rsid w:val="0018017E"/>
    <w:rsid w:val="00183658"/>
    <w:rsid w:val="0018422F"/>
    <w:rsid w:val="0018513C"/>
    <w:rsid w:val="00190B2D"/>
    <w:rsid w:val="00192E8E"/>
    <w:rsid w:val="00197786"/>
    <w:rsid w:val="001A0D33"/>
    <w:rsid w:val="001A0E7E"/>
    <w:rsid w:val="001A1999"/>
    <w:rsid w:val="001A58DA"/>
    <w:rsid w:val="001C1BE1"/>
    <w:rsid w:val="001D496B"/>
    <w:rsid w:val="001E0091"/>
    <w:rsid w:val="001F16EE"/>
    <w:rsid w:val="001F1C4F"/>
    <w:rsid w:val="001F2AB8"/>
    <w:rsid w:val="001F54A1"/>
    <w:rsid w:val="001F64CD"/>
    <w:rsid w:val="00217101"/>
    <w:rsid w:val="0022009F"/>
    <w:rsid w:val="00220B43"/>
    <w:rsid w:val="00224B5D"/>
    <w:rsid w:val="0022631D"/>
    <w:rsid w:val="00236105"/>
    <w:rsid w:val="00241075"/>
    <w:rsid w:val="00241CCB"/>
    <w:rsid w:val="00247AFE"/>
    <w:rsid w:val="002605A5"/>
    <w:rsid w:val="00262267"/>
    <w:rsid w:val="00263721"/>
    <w:rsid w:val="00270E47"/>
    <w:rsid w:val="00272D77"/>
    <w:rsid w:val="00277E3A"/>
    <w:rsid w:val="00281835"/>
    <w:rsid w:val="002843A4"/>
    <w:rsid w:val="002936EA"/>
    <w:rsid w:val="00294210"/>
    <w:rsid w:val="00295B92"/>
    <w:rsid w:val="002A6A19"/>
    <w:rsid w:val="002C1B90"/>
    <w:rsid w:val="002C4DF1"/>
    <w:rsid w:val="002D0F97"/>
    <w:rsid w:val="002E2F10"/>
    <w:rsid w:val="002E4E6F"/>
    <w:rsid w:val="002E7306"/>
    <w:rsid w:val="002F16CC"/>
    <w:rsid w:val="002F1FEB"/>
    <w:rsid w:val="002F256D"/>
    <w:rsid w:val="002F40FA"/>
    <w:rsid w:val="00306BBA"/>
    <w:rsid w:val="00342982"/>
    <w:rsid w:val="00350A79"/>
    <w:rsid w:val="00361ABB"/>
    <w:rsid w:val="00362DF3"/>
    <w:rsid w:val="00371B1D"/>
    <w:rsid w:val="00374A6B"/>
    <w:rsid w:val="00375296"/>
    <w:rsid w:val="00383F0D"/>
    <w:rsid w:val="00385CC0"/>
    <w:rsid w:val="003866D8"/>
    <w:rsid w:val="00392727"/>
    <w:rsid w:val="003A31F1"/>
    <w:rsid w:val="003B2758"/>
    <w:rsid w:val="003B346C"/>
    <w:rsid w:val="003B4161"/>
    <w:rsid w:val="003C1FB6"/>
    <w:rsid w:val="003C3F2E"/>
    <w:rsid w:val="003C57BC"/>
    <w:rsid w:val="003E2EA8"/>
    <w:rsid w:val="003E3CBE"/>
    <w:rsid w:val="003E3D40"/>
    <w:rsid w:val="003E487E"/>
    <w:rsid w:val="003E6978"/>
    <w:rsid w:val="003F07DB"/>
    <w:rsid w:val="00401ECE"/>
    <w:rsid w:val="00402996"/>
    <w:rsid w:val="0040690F"/>
    <w:rsid w:val="004154A6"/>
    <w:rsid w:val="00433E3C"/>
    <w:rsid w:val="00445793"/>
    <w:rsid w:val="0045160D"/>
    <w:rsid w:val="00453773"/>
    <w:rsid w:val="00472069"/>
    <w:rsid w:val="00474C2F"/>
    <w:rsid w:val="004764CD"/>
    <w:rsid w:val="0048234B"/>
    <w:rsid w:val="004875E0"/>
    <w:rsid w:val="00490274"/>
    <w:rsid w:val="00495A39"/>
    <w:rsid w:val="004A435B"/>
    <w:rsid w:val="004A7B6B"/>
    <w:rsid w:val="004C0EE4"/>
    <w:rsid w:val="004C3E3E"/>
    <w:rsid w:val="004D078F"/>
    <w:rsid w:val="004D1A77"/>
    <w:rsid w:val="004D43CC"/>
    <w:rsid w:val="004E0DBF"/>
    <w:rsid w:val="004E239F"/>
    <w:rsid w:val="004E376E"/>
    <w:rsid w:val="004E3F70"/>
    <w:rsid w:val="004F004F"/>
    <w:rsid w:val="004F7499"/>
    <w:rsid w:val="00501446"/>
    <w:rsid w:val="00503BCC"/>
    <w:rsid w:val="00506081"/>
    <w:rsid w:val="00546023"/>
    <w:rsid w:val="00550B49"/>
    <w:rsid w:val="0055378F"/>
    <w:rsid w:val="00554B95"/>
    <w:rsid w:val="00561AAE"/>
    <w:rsid w:val="005737F9"/>
    <w:rsid w:val="00591B81"/>
    <w:rsid w:val="00597FC3"/>
    <w:rsid w:val="005A07AE"/>
    <w:rsid w:val="005A07E9"/>
    <w:rsid w:val="005A3F93"/>
    <w:rsid w:val="005A5849"/>
    <w:rsid w:val="005B315D"/>
    <w:rsid w:val="005B3BD4"/>
    <w:rsid w:val="005B4CAB"/>
    <w:rsid w:val="005C16DB"/>
    <w:rsid w:val="005C232D"/>
    <w:rsid w:val="005D35C1"/>
    <w:rsid w:val="005D42BE"/>
    <w:rsid w:val="005D5FBD"/>
    <w:rsid w:val="005D6B1C"/>
    <w:rsid w:val="005E3446"/>
    <w:rsid w:val="005F5330"/>
    <w:rsid w:val="0060727D"/>
    <w:rsid w:val="00607C9A"/>
    <w:rsid w:val="00610BBF"/>
    <w:rsid w:val="00611ACD"/>
    <w:rsid w:val="00613E89"/>
    <w:rsid w:val="006147D1"/>
    <w:rsid w:val="006157F1"/>
    <w:rsid w:val="00616FC6"/>
    <w:rsid w:val="00617B0C"/>
    <w:rsid w:val="00631273"/>
    <w:rsid w:val="006405E9"/>
    <w:rsid w:val="00642D79"/>
    <w:rsid w:val="0064555D"/>
    <w:rsid w:val="00646760"/>
    <w:rsid w:val="00650629"/>
    <w:rsid w:val="006556A8"/>
    <w:rsid w:val="00657403"/>
    <w:rsid w:val="00664869"/>
    <w:rsid w:val="00664CCF"/>
    <w:rsid w:val="00671593"/>
    <w:rsid w:val="0067651C"/>
    <w:rsid w:val="00690ECB"/>
    <w:rsid w:val="006A23D1"/>
    <w:rsid w:val="006A38B4"/>
    <w:rsid w:val="006B2E21"/>
    <w:rsid w:val="006C0266"/>
    <w:rsid w:val="006E0D92"/>
    <w:rsid w:val="006E1A83"/>
    <w:rsid w:val="006F0692"/>
    <w:rsid w:val="006F2779"/>
    <w:rsid w:val="006F4241"/>
    <w:rsid w:val="00701F9D"/>
    <w:rsid w:val="007060FC"/>
    <w:rsid w:val="00712E8D"/>
    <w:rsid w:val="00725FDA"/>
    <w:rsid w:val="0074503B"/>
    <w:rsid w:val="007477D9"/>
    <w:rsid w:val="00751BF7"/>
    <w:rsid w:val="007577F8"/>
    <w:rsid w:val="00762D5A"/>
    <w:rsid w:val="0076728A"/>
    <w:rsid w:val="007732E7"/>
    <w:rsid w:val="0078682E"/>
    <w:rsid w:val="00795EBE"/>
    <w:rsid w:val="007A0935"/>
    <w:rsid w:val="007B1EBF"/>
    <w:rsid w:val="007C2E8A"/>
    <w:rsid w:val="007C550F"/>
    <w:rsid w:val="007D1733"/>
    <w:rsid w:val="007D61F2"/>
    <w:rsid w:val="007E5E74"/>
    <w:rsid w:val="007E7DC4"/>
    <w:rsid w:val="007F21DD"/>
    <w:rsid w:val="007F7228"/>
    <w:rsid w:val="007F7731"/>
    <w:rsid w:val="0081230E"/>
    <w:rsid w:val="0081420B"/>
    <w:rsid w:val="00822A8E"/>
    <w:rsid w:val="00823904"/>
    <w:rsid w:val="008270A0"/>
    <w:rsid w:val="0083070A"/>
    <w:rsid w:val="00840341"/>
    <w:rsid w:val="008464C6"/>
    <w:rsid w:val="008608EE"/>
    <w:rsid w:val="00864520"/>
    <w:rsid w:val="008760FA"/>
    <w:rsid w:val="008830AF"/>
    <w:rsid w:val="008915C2"/>
    <w:rsid w:val="008924CC"/>
    <w:rsid w:val="008C4E62"/>
    <w:rsid w:val="008D0759"/>
    <w:rsid w:val="008D329F"/>
    <w:rsid w:val="008D40A9"/>
    <w:rsid w:val="008E2072"/>
    <w:rsid w:val="008E493A"/>
    <w:rsid w:val="00901884"/>
    <w:rsid w:val="00902541"/>
    <w:rsid w:val="009076A5"/>
    <w:rsid w:val="00907FED"/>
    <w:rsid w:val="009178AC"/>
    <w:rsid w:val="00930B10"/>
    <w:rsid w:val="00932629"/>
    <w:rsid w:val="00936744"/>
    <w:rsid w:val="009519EF"/>
    <w:rsid w:val="00952F65"/>
    <w:rsid w:val="0095372A"/>
    <w:rsid w:val="00962AD4"/>
    <w:rsid w:val="0096489C"/>
    <w:rsid w:val="00970535"/>
    <w:rsid w:val="00976C1A"/>
    <w:rsid w:val="009810B7"/>
    <w:rsid w:val="00991BEF"/>
    <w:rsid w:val="00995973"/>
    <w:rsid w:val="00995D0B"/>
    <w:rsid w:val="009A0FE6"/>
    <w:rsid w:val="009A19BB"/>
    <w:rsid w:val="009A507E"/>
    <w:rsid w:val="009B40A8"/>
    <w:rsid w:val="009C084B"/>
    <w:rsid w:val="009C5E0F"/>
    <w:rsid w:val="009D0E31"/>
    <w:rsid w:val="009D2981"/>
    <w:rsid w:val="009E2770"/>
    <w:rsid w:val="009E3925"/>
    <w:rsid w:val="009E609B"/>
    <w:rsid w:val="009E75FF"/>
    <w:rsid w:val="009E7889"/>
    <w:rsid w:val="009F7697"/>
    <w:rsid w:val="00A02B91"/>
    <w:rsid w:val="00A1028F"/>
    <w:rsid w:val="00A23B8E"/>
    <w:rsid w:val="00A306F5"/>
    <w:rsid w:val="00A31820"/>
    <w:rsid w:val="00A337EE"/>
    <w:rsid w:val="00A40390"/>
    <w:rsid w:val="00A54728"/>
    <w:rsid w:val="00A55C93"/>
    <w:rsid w:val="00A56583"/>
    <w:rsid w:val="00A761BC"/>
    <w:rsid w:val="00A81692"/>
    <w:rsid w:val="00A81847"/>
    <w:rsid w:val="00A870C6"/>
    <w:rsid w:val="00A87D64"/>
    <w:rsid w:val="00A92F4C"/>
    <w:rsid w:val="00A9636E"/>
    <w:rsid w:val="00AA32E4"/>
    <w:rsid w:val="00AB1CBD"/>
    <w:rsid w:val="00AB3744"/>
    <w:rsid w:val="00AB6CFA"/>
    <w:rsid w:val="00AB6D48"/>
    <w:rsid w:val="00AD07B9"/>
    <w:rsid w:val="00AD0FBF"/>
    <w:rsid w:val="00AD59DC"/>
    <w:rsid w:val="00AD7154"/>
    <w:rsid w:val="00AD7CB9"/>
    <w:rsid w:val="00AE13AD"/>
    <w:rsid w:val="00AE4374"/>
    <w:rsid w:val="00AE6A11"/>
    <w:rsid w:val="00AE6A84"/>
    <w:rsid w:val="00B00C75"/>
    <w:rsid w:val="00B1409D"/>
    <w:rsid w:val="00B21385"/>
    <w:rsid w:val="00B21702"/>
    <w:rsid w:val="00B2624C"/>
    <w:rsid w:val="00B605C2"/>
    <w:rsid w:val="00B6573A"/>
    <w:rsid w:val="00B6629A"/>
    <w:rsid w:val="00B668BD"/>
    <w:rsid w:val="00B75762"/>
    <w:rsid w:val="00B77B66"/>
    <w:rsid w:val="00B82E3D"/>
    <w:rsid w:val="00B91DE2"/>
    <w:rsid w:val="00B94EA2"/>
    <w:rsid w:val="00BA03B0"/>
    <w:rsid w:val="00BA2045"/>
    <w:rsid w:val="00BA5E1F"/>
    <w:rsid w:val="00BB03EE"/>
    <w:rsid w:val="00BB0A93"/>
    <w:rsid w:val="00BC28B3"/>
    <w:rsid w:val="00BC4C91"/>
    <w:rsid w:val="00BC4EA5"/>
    <w:rsid w:val="00BD3D4E"/>
    <w:rsid w:val="00BD562A"/>
    <w:rsid w:val="00BE1BC0"/>
    <w:rsid w:val="00BE4057"/>
    <w:rsid w:val="00BF0D00"/>
    <w:rsid w:val="00BF1465"/>
    <w:rsid w:val="00BF4745"/>
    <w:rsid w:val="00C00C52"/>
    <w:rsid w:val="00C02253"/>
    <w:rsid w:val="00C03F4A"/>
    <w:rsid w:val="00C04BC5"/>
    <w:rsid w:val="00C11CF1"/>
    <w:rsid w:val="00C3299B"/>
    <w:rsid w:val="00C52BB3"/>
    <w:rsid w:val="00C6765D"/>
    <w:rsid w:val="00C72D16"/>
    <w:rsid w:val="00C73940"/>
    <w:rsid w:val="00C84DF7"/>
    <w:rsid w:val="00C94A5D"/>
    <w:rsid w:val="00C962B4"/>
    <w:rsid w:val="00C96337"/>
    <w:rsid w:val="00C96BED"/>
    <w:rsid w:val="00CB44D2"/>
    <w:rsid w:val="00CC19D7"/>
    <w:rsid w:val="00CC1F23"/>
    <w:rsid w:val="00CD6B54"/>
    <w:rsid w:val="00CD6CF9"/>
    <w:rsid w:val="00CE5124"/>
    <w:rsid w:val="00CF0819"/>
    <w:rsid w:val="00CF0AE0"/>
    <w:rsid w:val="00CF1786"/>
    <w:rsid w:val="00CF1F70"/>
    <w:rsid w:val="00CF5DBD"/>
    <w:rsid w:val="00D121AB"/>
    <w:rsid w:val="00D22004"/>
    <w:rsid w:val="00D3430B"/>
    <w:rsid w:val="00D350DE"/>
    <w:rsid w:val="00D36189"/>
    <w:rsid w:val="00D42F71"/>
    <w:rsid w:val="00D54D75"/>
    <w:rsid w:val="00D62C2F"/>
    <w:rsid w:val="00D7727F"/>
    <w:rsid w:val="00D779B5"/>
    <w:rsid w:val="00D803B5"/>
    <w:rsid w:val="00D80C64"/>
    <w:rsid w:val="00D811A3"/>
    <w:rsid w:val="00D823CC"/>
    <w:rsid w:val="00DB3088"/>
    <w:rsid w:val="00DC4D9B"/>
    <w:rsid w:val="00DC6554"/>
    <w:rsid w:val="00DD6E8E"/>
    <w:rsid w:val="00DE06F1"/>
    <w:rsid w:val="00E02966"/>
    <w:rsid w:val="00E05FAA"/>
    <w:rsid w:val="00E13BF6"/>
    <w:rsid w:val="00E1555A"/>
    <w:rsid w:val="00E159D2"/>
    <w:rsid w:val="00E20A8A"/>
    <w:rsid w:val="00E23261"/>
    <w:rsid w:val="00E243EA"/>
    <w:rsid w:val="00E30F51"/>
    <w:rsid w:val="00E33A25"/>
    <w:rsid w:val="00E4188B"/>
    <w:rsid w:val="00E54C4D"/>
    <w:rsid w:val="00E56328"/>
    <w:rsid w:val="00E82069"/>
    <w:rsid w:val="00E86DB9"/>
    <w:rsid w:val="00E960F2"/>
    <w:rsid w:val="00EA01A2"/>
    <w:rsid w:val="00EA568C"/>
    <w:rsid w:val="00EA6134"/>
    <w:rsid w:val="00EA767F"/>
    <w:rsid w:val="00EA7C70"/>
    <w:rsid w:val="00EA7C87"/>
    <w:rsid w:val="00EB1104"/>
    <w:rsid w:val="00EB214E"/>
    <w:rsid w:val="00EB59EE"/>
    <w:rsid w:val="00EC7BAB"/>
    <w:rsid w:val="00ED5B8D"/>
    <w:rsid w:val="00EE379E"/>
    <w:rsid w:val="00EE6A99"/>
    <w:rsid w:val="00EE774D"/>
    <w:rsid w:val="00EF16D0"/>
    <w:rsid w:val="00F02EFE"/>
    <w:rsid w:val="00F031D5"/>
    <w:rsid w:val="00F07C7F"/>
    <w:rsid w:val="00F10AFE"/>
    <w:rsid w:val="00F2358A"/>
    <w:rsid w:val="00F31004"/>
    <w:rsid w:val="00F43275"/>
    <w:rsid w:val="00F55116"/>
    <w:rsid w:val="00F6212D"/>
    <w:rsid w:val="00F64167"/>
    <w:rsid w:val="00F6673B"/>
    <w:rsid w:val="00F7109B"/>
    <w:rsid w:val="00F725C2"/>
    <w:rsid w:val="00F77AAD"/>
    <w:rsid w:val="00F8303C"/>
    <w:rsid w:val="00F86B7E"/>
    <w:rsid w:val="00F916C4"/>
    <w:rsid w:val="00F93EFE"/>
    <w:rsid w:val="00F94488"/>
    <w:rsid w:val="00FA51E6"/>
    <w:rsid w:val="00FA5D24"/>
    <w:rsid w:val="00FA645B"/>
    <w:rsid w:val="00FA7F04"/>
    <w:rsid w:val="00FB097B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27BF826-790B-4D1A-9D77-395CA61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97053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0F4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margphar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matology1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310C-EABF-4537-BF54-B5F4B927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https://mul2-minfin.gov.am/tasks/335569/oneclick/0c33142ec370ebb2c84c6dc51082936d064fc1952547b901c58d58baf6b2c4d7.docx?token=86a94a82e5ae5972ffcf6e3bfab8dab3</cp:keywords>
  <dc:description/>
  <cp:lastModifiedBy>User5</cp:lastModifiedBy>
  <cp:revision>30</cp:revision>
  <cp:lastPrinted>2023-12-18T11:21:00Z</cp:lastPrinted>
  <dcterms:created xsi:type="dcterms:W3CDTF">2021-06-28T12:08:00Z</dcterms:created>
  <dcterms:modified xsi:type="dcterms:W3CDTF">2024-03-22T12:39:00Z</dcterms:modified>
</cp:coreProperties>
</file>