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1861" w:rsidRDefault="006A1861" w:rsidP="006A1861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6A1861" w:rsidRPr="00335F28" w:rsidRDefault="006A1861" w:rsidP="006A1861">
      <w:pPr>
        <w:jc w:val="center"/>
        <w:rPr>
          <w:rFonts w:ascii="GHEA Grapalat" w:hAnsi="GHEA Grapalat" w:cs="Sylfaen"/>
          <w:b/>
          <w:sz w:val="20"/>
          <w:lang w:val="af-ZA"/>
        </w:rPr>
      </w:pPr>
      <w:bookmarkStart w:id="0" w:name="_Hlk16677735"/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6A1861" w:rsidRPr="00335F28" w:rsidRDefault="006A1861" w:rsidP="006A1861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6A1861" w:rsidRDefault="006A1861" w:rsidP="006A1861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6A1861" w:rsidRPr="000B3137" w:rsidRDefault="006A1861" w:rsidP="006A1861">
      <w:pPr>
        <w:pStyle w:val="3"/>
        <w:ind w:firstLine="0"/>
        <w:rPr>
          <w:rFonts w:ascii="GHEA Grapalat" w:hAnsi="GHEA Grapalat"/>
          <w:b w:val="0"/>
          <w:sz w:val="20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Pr="00205F20">
        <w:rPr>
          <w:rFonts w:ascii="GHEA Grapalat" w:hAnsi="GHEA Grapalat"/>
          <w:b w:val="0"/>
          <w:sz w:val="20"/>
          <w:lang w:val="af-ZA"/>
        </w:rPr>
        <w:t>ԵՋԷԿ-ԳՀԾՁԲ-19/1</w:t>
      </w:r>
      <w:r>
        <w:rPr>
          <w:rFonts w:ascii="GHEA Grapalat" w:hAnsi="GHEA Grapalat"/>
          <w:b w:val="0"/>
          <w:sz w:val="20"/>
          <w:lang w:val="af-ZA"/>
        </w:rPr>
        <w:t>55</w:t>
      </w:r>
    </w:p>
    <w:p w:rsidR="006A1861" w:rsidRPr="00E872EF" w:rsidRDefault="006A1861" w:rsidP="006A1861">
      <w:pPr>
        <w:rPr>
          <w:lang w:val="af-ZA"/>
        </w:rPr>
      </w:pPr>
    </w:p>
    <w:p w:rsidR="006A1861" w:rsidRDefault="006A1861" w:rsidP="006A1861">
      <w:pPr>
        <w:jc w:val="both"/>
        <w:rPr>
          <w:rFonts w:ascii="GHEA Grapalat" w:hAnsi="GHEA Grapalat" w:cs="Sylfaen"/>
          <w:sz w:val="20"/>
          <w:lang w:val="af-ZA"/>
        </w:rPr>
      </w:pPr>
      <w:r w:rsidRPr="008A04B6">
        <w:rPr>
          <w:rFonts w:ascii="GHEA Grapalat" w:hAnsi="GHEA Grapalat" w:cs="Sylfaen"/>
          <w:sz w:val="20"/>
          <w:lang w:val="af-ZA"/>
        </w:rPr>
        <w:t>«Երևանի Ջերմաէլեկտրակենտրոն» ՓԲԸ</w:t>
      </w:r>
      <w:r>
        <w:rPr>
          <w:rFonts w:ascii="GHEA Grapalat" w:hAnsi="GHEA Grapalat" w:cs="Sylfaen"/>
          <w:sz w:val="20"/>
          <w:lang w:val="hy-AM"/>
        </w:rPr>
        <w:t>-ն</w:t>
      </w:r>
      <w:r w:rsidRPr="00E872EF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</w:t>
      </w:r>
      <w:r w:rsidRPr="00D86AF9">
        <w:rPr>
          <w:rFonts w:ascii="GHEA Grapalat" w:hAnsi="GHEA Grapalat" w:cs="Sylfaen"/>
          <w:sz w:val="20"/>
          <w:lang w:val="af-ZA"/>
        </w:rPr>
        <w:t>ավտոտեխսպասարկման ծառայությունների</w:t>
      </w:r>
      <w:r w:rsidRPr="00344962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ձեռքբերման նպատակով կազմակերպված</w:t>
      </w:r>
      <w:r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ԵՋԷԿ-ԳՀԾՁԲ-19/1</w:t>
      </w:r>
      <w:r>
        <w:rPr>
          <w:rFonts w:ascii="GHEA Grapalat" w:hAnsi="GHEA Grapalat" w:cs="Sylfaen"/>
          <w:sz w:val="20"/>
          <w:lang w:val="af-ZA"/>
        </w:rPr>
        <w:t>55</w:t>
      </w:r>
      <w:r w:rsidRPr="00D64500"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p w:rsidR="006A1861" w:rsidRDefault="006A1861" w:rsidP="006A1861">
      <w:pPr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17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6"/>
        <w:gridCol w:w="2289"/>
        <w:gridCol w:w="2463"/>
        <w:gridCol w:w="2212"/>
        <w:gridCol w:w="1832"/>
      </w:tblGrid>
      <w:tr w:rsidR="006A1861" w:rsidRPr="006A1861" w:rsidTr="007730EA">
        <w:trPr>
          <w:trHeight w:val="360"/>
          <w:jc w:val="center"/>
        </w:trPr>
        <w:tc>
          <w:tcPr>
            <w:tcW w:w="1376" w:type="dxa"/>
            <w:shd w:val="clear" w:color="auto" w:fill="auto"/>
            <w:vAlign w:val="center"/>
          </w:tcPr>
          <w:p w:rsidR="006A1861" w:rsidRPr="00D23C46" w:rsidRDefault="006A1861" w:rsidP="007730EA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Չափաբաժնի համար</w:t>
            </w:r>
          </w:p>
        </w:tc>
        <w:tc>
          <w:tcPr>
            <w:tcW w:w="2289" w:type="dxa"/>
            <w:shd w:val="clear" w:color="auto" w:fill="auto"/>
            <w:vAlign w:val="center"/>
          </w:tcPr>
          <w:p w:rsidR="006A1861" w:rsidRPr="00D23C46" w:rsidRDefault="006A1861" w:rsidP="007730EA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shd w:val="clear" w:color="auto" w:fill="auto"/>
            <w:vAlign w:val="center"/>
          </w:tcPr>
          <w:p w:rsidR="006A1861" w:rsidRPr="00D23C46" w:rsidRDefault="006A1861" w:rsidP="007730EA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212" w:type="dxa"/>
            <w:shd w:val="clear" w:color="auto" w:fill="auto"/>
            <w:vAlign w:val="center"/>
          </w:tcPr>
          <w:p w:rsidR="006A1861" w:rsidRPr="00D23C46" w:rsidRDefault="006A1861" w:rsidP="007730EA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37-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6A1861" w:rsidRPr="00D23C46" w:rsidRDefault="006A1861" w:rsidP="007730EA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D23C46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23C46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D23C4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D23C4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D23C46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6A1861" w:rsidRPr="00D23C46" w:rsidRDefault="006A1861" w:rsidP="007730EA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D23C4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D23C4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6A1861" w:rsidRPr="00FE4551" w:rsidTr="007730EA">
        <w:trPr>
          <w:trHeight w:val="376"/>
          <w:jc w:val="center"/>
        </w:trPr>
        <w:tc>
          <w:tcPr>
            <w:tcW w:w="1376" w:type="dxa"/>
            <w:shd w:val="clear" w:color="auto" w:fill="auto"/>
            <w:vAlign w:val="center"/>
          </w:tcPr>
          <w:p w:rsidR="006A1861" w:rsidRPr="004D57D8" w:rsidRDefault="006A1861" w:rsidP="007730EA">
            <w:pPr>
              <w:pStyle w:val="a3"/>
              <w:numPr>
                <w:ilvl w:val="0"/>
                <w:numId w:val="1"/>
              </w:numPr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</w:pPr>
          </w:p>
        </w:tc>
        <w:tc>
          <w:tcPr>
            <w:tcW w:w="2289" w:type="dxa"/>
            <w:shd w:val="clear" w:color="auto" w:fill="auto"/>
            <w:vAlign w:val="center"/>
          </w:tcPr>
          <w:p w:rsidR="006A1861" w:rsidRPr="004D57D8" w:rsidRDefault="006A1861" w:rsidP="007730EA">
            <w:pPr>
              <w:spacing w:after="0" w:line="240" w:lineRule="auto"/>
              <w:jc w:val="center"/>
              <w:rPr>
                <w:rFonts w:ascii="Sylfaen" w:eastAsia="Times New Roman" w:hAnsi="Sylfaen"/>
                <w:color w:val="000000" w:themeColor="text1"/>
                <w:sz w:val="20"/>
                <w:szCs w:val="20"/>
                <w:lang w:val="hy-AM"/>
              </w:rPr>
            </w:pPr>
            <w:r w:rsidRPr="00D86AF9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Ավտոմեքենաների տեխնիկական սպասարկում</w:t>
            </w:r>
          </w:p>
        </w:tc>
        <w:tc>
          <w:tcPr>
            <w:tcW w:w="2463" w:type="dxa"/>
            <w:shd w:val="clear" w:color="auto" w:fill="auto"/>
            <w:vAlign w:val="center"/>
          </w:tcPr>
          <w:p w:rsidR="006A1861" w:rsidRPr="004D57D8" w:rsidRDefault="006A1861" w:rsidP="007730EA">
            <w:pPr>
              <w:jc w:val="center"/>
              <w:rPr>
                <w:rFonts w:ascii="GHEA Grapalat" w:hAnsi="GHEA Grapalat"/>
                <w:sz w:val="20"/>
                <w:szCs w:val="20"/>
                <w:lang w:val="ru-RU"/>
              </w:rPr>
            </w:pPr>
            <w:r w:rsidRPr="004D57D8">
              <w:rPr>
                <w:rFonts w:ascii="GHEA Grapalat" w:hAnsi="GHEA Grapalat"/>
                <w:sz w:val="20"/>
                <w:szCs w:val="20"/>
                <w:lang w:val="ru-RU"/>
              </w:rPr>
              <w:t>-</w:t>
            </w:r>
          </w:p>
        </w:tc>
        <w:tc>
          <w:tcPr>
            <w:tcW w:w="2212" w:type="dxa"/>
            <w:shd w:val="clear" w:color="auto" w:fill="auto"/>
            <w:vAlign w:val="center"/>
          </w:tcPr>
          <w:p w:rsidR="006A1861" w:rsidRPr="004D57D8" w:rsidRDefault="006A1861" w:rsidP="007730EA">
            <w:pPr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</w:pPr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 xml:space="preserve">1-ին կետի </w:t>
            </w:r>
          </w:p>
          <w:p w:rsidR="006A1861" w:rsidRPr="004D57D8" w:rsidRDefault="006A1861" w:rsidP="007730EA">
            <w:pPr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</w:pPr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>2-րդ կետի</w:t>
            </w:r>
          </w:p>
          <w:p w:rsidR="006A1861" w:rsidRPr="004D57D8" w:rsidRDefault="006A1861" w:rsidP="007730EA">
            <w:pPr>
              <w:jc w:val="center"/>
              <w:rPr>
                <w:rFonts w:ascii="GHEA Grapalat" w:hAnsi="GHEA Grapalat"/>
                <w:color w:val="FF0000"/>
                <w:sz w:val="20"/>
                <w:szCs w:val="20"/>
                <w:lang w:val="af-ZA"/>
              </w:rPr>
            </w:pPr>
            <w:r w:rsidRPr="004D57D8">
              <w:rPr>
                <w:rFonts w:ascii="GHEA Grapalat" w:hAnsi="GHEA Grapalat"/>
                <w:color w:val="FF0000"/>
                <w:sz w:val="20"/>
                <w:szCs w:val="20"/>
                <w:lang w:val="af-ZA"/>
              </w:rPr>
              <w:t>3-րդ կետի</w:t>
            </w:r>
          </w:p>
          <w:p w:rsidR="006A1861" w:rsidRPr="004D57D8" w:rsidRDefault="006A1861" w:rsidP="007730EA">
            <w:pPr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  <w:lang w:val="af-ZA"/>
              </w:rPr>
              <w:t>4-րդ կետի</w:t>
            </w:r>
          </w:p>
        </w:tc>
        <w:tc>
          <w:tcPr>
            <w:tcW w:w="1832" w:type="dxa"/>
            <w:shd w:val="clear" w:color="auto" w:fill="auto"/>
            <w:vAlign w:val="center"/>
          </w:tcPr>
          <w:p w:rsidR="006A1861" w:rsidRPr="004D57D8" w:rsidRDefault="006A1861" w:rsidP="007730EA">
            <w:pPr>
              <w:jc w:val="center"/>
              <w:rPr>
                <w:rFonts w:ascii="GHEA Grapalat" w:hAnsi="GHEA Grapalat"/>
                <w:color w:val="000000" w:themeColor="text1"/>
                <w:sz w:val="20"/>
                <w:szCs w:val="20"/>
              </w:rPr>
            </w:pPr>
            <w:proofErr w:type="spellStart"/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</w:rPr>
              <w:t>ոչ</w:t>
            </w:r>
            <w:proofErr w:type="spellEnd"/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</w:rPr>
              <w:t>մի</w:t>
            </w:r>
            <w:proofErr w:type="spellEnd"/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</w:rPr>
              <w:t>հայտ</w:t>
            </w:r>
            <w:proofErr w:type="spellEnd"/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</w:rPr>
              <w:t>չի</w:t>
            </w:r>
            <w:proofErr w:type="spellEnd"/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4D57D8">
              <w:rPr>
                <w:rFonts w:ascii="GHEA Grapalat" w:hAnsi="GHEA Grapalat"/>
                <w:color w:val="000000" w:themeColor="text1"/>
                <w:sz w:val="20"/>
                <w:szCs w:val="20"/>
              </w:rPr>
              <w:t>ներկայացվել</w:t>
            </w:r>
            <w:proofErr w:type="spellEnd"/>
          </w:p>
        </w:tc>
      </w:tr>
    </w:tbl>
    <w:p w:rsidR="006A1861" w:rsidRPr="00B20112" w:rsidRDefault="006A1861" w:rsidP="006A1861">
      <w:pPr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</w:p>
    <w:p w:rsidR="006A1861" w:rsidRPr="00A7446E" w:rsidRDefault="006A1861" w:rsidP="006A1861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ԵՋԷԿ-ԳՀԾՁԲ-19/1</w:t>
      </w:r>
      <w:r>
        <w:rPr>
          <w:rFonts w:ascii="GHEA Grapalat" w:hAnsi="GHEA Grapalat" w:cs="Sylfaen"/>
          <w:sz w:val="20"/>
          <w:lang w:val="af-ZA"/>
        </w:rPr>
        <w:t>55</w:t>
      </w:r>
      <w:bookmarkStart w:id="1" w:name="_GoBack"/>
      <w:bookmarkEnd w:id="1"/>
      <w:r w:rsidRPr="00A60CD8"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>
        <w:rPr>
          <w:rFonts w:ascii="GHEA Grapalat" w:hAnsi="GHEA Grapalat" w:cs="Sylfaen"/>
          <w:sz w:val="20"/>
          <w:lang w:val="hy-AM"/>
        </w:rPr>
        <w:t xml:space="preserve"> Տիրան Լաճիկյանին</w:t>
      </w:r>
      <w:r>
        <w:rPr>
          <w:rFonts w:ascii="GHEA Grapalat" w:hAnsi="GHEA Grapalat" w:cs="Sylfaen"/>
          <w:sz w:val="20"/>
          <w:lang w:val="af-ZA"/>
        </w:rPr>
        <w:t>:</w:t>
      </w:r>
    </w:p>
    <w:p w:rsidR="006A1861" w:rsidRPr="00EA309E" w:rsidRDefault="006A1861" w:rsidP="006A1861">
      <w:pPr>
        <w:spacing w:after="240" w:line="360" w:lineRule="auto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        </w:t>
      </w: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hy-AM"/>
        </w:rPr>
        <w:t>010</w:t>
      </w:r>
      <w:r>
        <w:rPr>
          <w:rFonts w:cs="Calibri"/>
          <w:sz w:val="20"/>
          <w:lang w:val="hy-AM"/>
        </w:rPr>
        <w:t> </w:t>
      </w:r>
      <w:r w:rsidRPr="00513E45">
        <w:rPr>
          <w:rFonts w:ascii="GHEA Grapalat" w:hAnsi="GHEA Grapalat"/>
          <w:sz w:val="20"/>
          <w:lang w:val="af-ZA"/>
        </w:rPr>
        <w:t>262-269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6A1861" w:rsidRPr="00960651" w:rsidRDefault="006A1861" w:rsidP="006A1861">
      <w:pPr>
        <w:tabs>
          <w:tab w:val="left" w:pos="6885"/>
        </w:tabs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>եկտր</w:t>
      </w:r>
      <w:r>
        <w:rPr>
          <w:rFonts w:ascii="GHEA Grapalat" w:hAnsi="GHEA Grapalat" w:cs="Sylfaen"/>
          <w:sz w:val="20"/>
          <w:lang w:val="hy-AM"/>
        </w:rPr>
        <w:t>ո</w:t>
      </w:r>
      <w:r>
        <w:rPr>
          <w:rFonts w:ascii="GHEA Grapalat" w:hAnsi="GHEA Grapalat" w:cs="Sylfaen"/>
          <w:sz w:val="20"/>
          <w:lang w:val="af-ZA"/>
        </w:rPr>
        <w:t xml:space="preserve">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1B0973">
        <w:rPr>
          <w:rFonts w:ascii="GHEA Grapalat" w:hAnsi="GHEA Grapalat" w:cs="Sylfaen"/>
          <w:sz w:val="20"/>
          <w:lang w:val="af-ZA"/>
        </w:rPr>
        <w:t>lach.</w:t>
      </w:r>
      <w:r w:rsidRPr="007E263E">
        <w:rPr>
          <w:rFonts w:ascii="GHEA Grapalat" w:hAnsi="GHEA Grapalat" w:cs="Sylfaen"/>
          <w:sz w:val="20"/>
          <w:lang w:val="af-ZA"/>
        </w:rPr>
        <w:t>gnumner</w:t>
      </w:r>
      <w:r w:rsidRPr="001B0973">
        <w:rPr>
          <w:rFonts w:ascii="GHEA Grapalat" w:hAnsi="GHEA Grapalat" w:cs="Sylfaen"/>
          <w:sz w:val="20"/>
          <w:lang w:val="af-ZA"/>
        </w:rPr>
        <w:t>@gmail.com</w:t>
      </w:r>
      <w:r w:rsidRPr="007E263E">
        <w:rPr>
          <w:rFonts w:ascii="GHEA Grapalat" w:hAnsi="GHEA Grapalat" w:cs="Sylfaen"/>
          <w:sz w:val="20"/>
          <w:lang w:val="af-ZA"/>
        </w:rPr>
        <w:t>։</w:t>
      </w:r>
      <w:r>
        <w:rPr>
          <w:rFonts w:ascii="GHEA Grapalat" w:hAnsi="GHEA Grapalat" w:cs="Arial Armenian"/>
          <w:sz w:val="20"/>
          <w:lang w:val="af-ZA"/>
        </w:rPr>
        <w:t xml:space="preserve"> </w:t>
      </w:r>
      <w:r>
        <w:rPr>
          <w:rFonts w:ascii="GHEA Grapalat" w:hAnsi="GHEA Grapalat" w:cs="Arial Armenian"/>
          <w:sz w:val="20"/>
          <w:lang w:val="af-ZA"/>
        </w:rPr>
        <w:tab/>
      </w:r>
    </w:p>
    <w:p w:rsidR="006A1861" w:rsidRPr="00D96452" w:rsidRDefault="006A1861" w:rsidP="006A1861">
      <w:pPr>
        <w:pStyle w:val="31"/>
        <w:spacing w:after="240" w:line="360" w:lineRule="auto"/>
        <w:ind w:firstLine="709"/>
        <w:rPr>
          <w:rFonts w:ascii="GHEA Grapalat" w:hAnsi="GHEA Grapalat" w:cs="Sylfaen"/>
          <w:b w:val="0"/>
          <w:i w:val="0"/>
          <w:sz w:val="20"/>
          <w:u w:val="none"/>
          <w:lang w:val="af-ZA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71E2C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` </w:t>
      </w:r>
      <w:r w:rsidRPr="008A04B6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«Երևանի Ջերմաէլեկտրակենտրոն» ՓԲԸ</w:t>
      </w:r>
      <w:r w:rsidRPr="00971E2C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։</w:t>
      </w:r>
    </w:p>
    <w:bookmarkEnd w:id="0"/>
    <w:p w:rsidR="006A1861" w:rsidRDefault="006A1861" w:rsidP="006A1861"/>
    <w:p w:rsidR="00537939" w:rsidRDefault="00537939"/>
    <w:sectPr w:rsidR="005379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562029"/>
    <w:multiLevelType w:val="hybridMultilevel"/>
    <w:tmpl w:val="21122D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861"/>
    <w:rsid w:val="00537939"/>
    <w:rsid w:val="006A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D7E0D"/>
  <w15:chartTrackingRefBased/>
  <w15:docId w15:val="{2D630054-D8E7-440D-909D-9286D43C6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6A1861"/>
    <w:pPr>
      <w:spacing w:after="200" w:line="276" w:lineRule="auto"/>
    </w:pPr>
    <w:rPr>
      <w:rFonts w:ascii="Calibri" w:eastAsia="Calibri" w:hAnsi="Calibri" w:cs="Times New Roman"/>
      <w:lang w:val="en-US"/>
    </w:rPr>
  </w:style>
  <w:style w:type="paragraph" w:styleId="3">
    <w:name w:val="heading 3"/>
    <w:basedOn w:val="a"/>
    <w:next w:val="a"/>
    <w:link w:val="30"/>
    <w:qFormat/>
    <w:rsid w:val="006A1861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A1861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List Paragraph"/>
    <w:basedOn w:val="a"/>
    <w:uiPriority w:val="34"/>
    <w:qFormat/>
    <w:rsid w:val="006A1861"/>
    <w:pPr>
      <w:ind w:left="720"/>
      <w:contextualSpacing/>
    </w:pPr>
  </w:style>
  <w:style w:type="paragraph" w:styleId="31">
    <w:name w:val="Body Text Indent 3"/>
    <w:basedOn w:val="a"/>
    <w:link w:val="32"/>
    <w:rsid w:val="006A1861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6A1861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2019-10-30T12:56:00Z</dcterms:created>
  <dcterms:modified xsi:type="dcterms:W3CDTF">2019-10-30T12:57:00Z</dcterms:modified>
</cp:coreProperties>
</file>