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B80EEA" w:rsidRDefault="00327940" w:rsidP="00327940">
      <w:pPr>
        <w:pStyle w:val="BodyTextIndent"/>
        <w:spacing w:line="240" w:lineRule="auto"/>
        <w:jc w:val="center"/>
        <w:rPr>
          <w:rFonts w:ascii="GHEA Grapalat" w:hAnsi="GHEA Grapalat"/>
          <w:i w:val="0"/>
          <w:lang w:val="af-ZA"/>
        </w:rPr>
      </w:pPr>
      <w:r w:rsidRPr="00B80EEA">
        <w:rPr>
          <w:rFonts w:ascii="GHEA Grapalat" w:hAnsi="GHEA Grapalat"/>
          <w:i w:val="0"/>
          <w:lang w:val="af-ZA"/>
        </w:rPr>
        <w:t>Հայտարարության սույն տեքստը հաստատված է գնահատող հանձնաժողովի</w:t>
      </w:r>
    </w:p>
    <w:p w:rsidR="00327940" w:rsidRPr="00CE7247" w:rsidRDefault="00327940" w:rsidP="00327940">
      <w:pPr>
        <w:pStyle w:val="BodyTextIndent"/>
        <w:spacing w:line="240" w:lineRule="auto"/>
        <w:jc w:val="center"/>
        <w:rPr>
          <w:rFonts w:ascii="GHEA Grapalat" w:hAnsi="GHEA Grapalat"/>
          <w:i w:val="0"/>
          <w:color w:val="000000"/>
          <w:lang w:val="af-ZA"/>
        </w:rPr>
      </w:pPr>
      <w:r w:rsidRPr="00B80EEA">
        <w:rPr>
          <w:rFonts w:ascii="GHEA Grapalat" w:hAnsi="GHEA Grapalat"/>
          <w:i w:val="0"/>
          <w:color w:val="000000"/>
          <w:lang w:val="af-ZA"/>
        </w:rPr>
        <w:t>202</w:t>
      </w:r>
      <w:r w:rsidR="002A0298" w:rsidRPr="00B80EEA">
        <w:rPr>
          <w:rFonts w:ascii="GHEA Grapalat" w:hAnsi="GHEA Grapalat"/>
          <w:i w:val="0"/>
          <w:color w:val="000000"/>
          <w:lang w:val="af-ZA"/>
        </w:rPr>
        <w:t>4</w:t>
      </w:r>
      <w:r w:rsidRPr="00B80EEA">
        <w:rPr>
          <w:rFonts w:ascii="GHEA Grapalat" w:hAnsi="GHEA Grapalat"/>
          <w:i w:val="0"/>
          <w:color w:val="000000"/>
          <w:lang w:val="af-ZA"/>
        </w:rPr>
        <w:t xml:space="preserve"> թվականի</w:t>
      </w:r>
      <w:r w:rsidRPr="00B80EEA">
        <w:rPr>
          <w:rFonts w:ascii="GHEA Grapalat" w:hAnsi="GHEA Grapalat"/>
          <w:i w:val="0"/>
          <w:color w:val="000000"/>
          <w:lang w:val="hy-AM"/>
        </w:rPr>
        <w:t xml:space="preserve"> </w:t>
      </w:r>
      <w:r w:rsidR="002A0298" w:rsidRPr="00B80EEA">
        <w:rPr>
          <w:rFonts w:ascii="GHEA Grapalat" w:hAnsi="GHEA Grapalat"/>
          <w:i w:val="0"/>
          <w:color w:val="000000"/>
          <w:lang w:val="en-US"/>
        </w:rPr>
        <w:t>փետրվարի</w:t>
      </w:r>
      <w:r w:rsidR="002A0298" w:rsidRPr="00B80EEA">
        <w:rPr>
          <w:rFonts w:ascii="GHEA Grapalat" w:hAnsi="GHEA Grapalat"/>
          <w:i w:val="0"/>
          <w:color w:val="000000"/>
          <w:lang w:val="af-ZA"/>
        </w:rPr>
        <w:t xml:space="preserve"> </w:t>
      </w:r>
      <w:r w:rsidR="00CE7247" w:rsidRPr="00B80EEA">
        <w:rPr>
          <w:rFonts w:ascii="GHEA Grapalat" w:hAnsi="GHEA Grapalat"/>
          <w:i w:val="0"/>
          <w:color w:val="000000"/>
          <w:lang w:val="af-ZA"/>
        </w:rPr>
        <w:t>1</w:t>
      </w:r>
      <w:r w:rsidR="002A0298" w:rsidRPr="00B80EEA">
        <w:rPr>
          <w:rFonts w:ascii="GHEA Grapalat" w:hAnsi="GHEA Grapalat"/>
          <w:i w:val="0"/>
          <w:color w:val="000000"/>
          <w:lang w:val="af-ZA"/>
        </w:rPr>
        <w:t>4</w:t>
      </w:r>
      <w:r w:rsidRPr="00B80EEA">
        <w:rPr>
          <w:rFonts w:ascii="GHEA Grapalat" w:hAnsi="GHEA Grapalat"/>
          <w:i w:val="0"/>
          <w:color w:val="000000"/>
          <w:lang w:val="hy-AM"/>
        </w:rPr>
        <w:t>-ի թիվ 1</w:t>
      </w:r>
      <w:r w:rsidRPr="00B80EEA">
        <w:rPr>
          <w:rFonts w:ascii="GHEA Grapalat" w:hAnsi="GHEA Grapalat"/>
          <w:i w:val="0"/>
          <w:color w:val="000000"/>
          <w:lang w:val="af-ZA"/>
        </w:rPr>
        <w:t xml:space="preserve"> որոշմամբ</w:t>
      </w:r>
      <w:r w:rsidRPr="00CE7247">
        <w:rPr>
          <w:rFonts w:ascii="GHEA Grapalat" w:hAnsi="GHEA Grapalat"/>
          <w:i w:val="0"/>
          <w:color w:val="000000"/>
          <w:lang w:val="af-ZA"/>
        </w:rPr>
        <w:t xml:space="preserve"> </w:t>
      </w:r>
    </w:p>
    <w:p w:rsidR="00327940" w:rsidRPr="00CE7247"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CE7247">
        <w:rPr>
          <w:rFonts w:ascii="GHEA Grapalat" w:hAnsi="GHEA Grapalat"/>
          <w:i w:val="0"/>
          <w:lang w:val="af-ZA"/>
        </w:rPr>
        <w:t xml:space="preserve">Ընթացակարգի ծածկագիրը` </w:t>
      </w:r>
      <w:r w:rsidRPr="00CE7247">
        <w:rPr>
          <w:rFonts w:ascii="GHEA Grapalat" w:hAnsi="GHEA Grapalat"/>
          <w:b/>
          <w:i w:val="0"/>
          <w:lang w:val="hy-AM"/>
        </w:rPr>
        <w:t>«</w:t>
      </w:r>
      <w:r w:rsidR="002A0298">
        <w:rPr>
          <w:rFonts w:ascii="GHEA Grapalat" w:hAnsi="GHEA Grapalat"/>
          <w:b/>
          <w:i w:val="0"/>
          <w:lang w:val="af-ZA"/>
        </w:rPr>
        <w:t>ԳՀԱՊՁԲ-ՀՎԿԱԿ-2024-01</w:t>
      </w:r>
      <w:r w:rsidRPr="00CE7247">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564145">
        <w:rPr>
          <w:rFonts w:ascii="GHEA Grapalat" w:hAnsi="GHEA Grapalat"/>
          <w:b/>
          <w:i w:val="0"/>
          <w:lang w:val="en-US"/>
        </w:rPr>
        <w:t>քիմիական</w:t>
      </w:r>
      <w:r w:rsidR="00564145" w:rsidRPr="00564145">
        <w:rPr>
          <w:rFonts w:ascii="GHEA Grapalat" w:hAnsi="GHEA Grapalat"/>
          <w:b/>
          <w:i w:val="0"/>
          <w:lang w:val="af-ZA"/>
        </w:rPr>
        <w:t xml:space="preserve"> </w:t>
      </w:r>
      <w:r w:rsidR="00564145">
        <w:rPr>
          <w:rFonts w:ascii="GHEA Grapalat" w:hAnsi="GHEA Grapalat"/>
          <w:b/>
          <w:i w:val="0"/>
          <w:lang w:val="en-US"/>
        </w:rPr>
        <w:t>նյութերի</w:t>
      </w:r>
      <w:r w:rsidRPr="00362336">
        <w:rPr>
          <w:rFonts w:ascii="GHEA Grapalat" w:hAnsi="GHEA Grapalat"/>
          <w:i w:val="0"/>
          <w:lang w:val="af-ZA"/>
        </w:rPr>
        <w:t xml:space="preserve"> մատակարարման 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991033"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 xml:space="preserve">Սույն ընթացակարգին մասնակցելու իրավունք </w:t>
      </w:r>
      <w:r w:rsidRPr="00991033">
        <w:rPr>
          <w:rFonts w:ascii="GHEA Grapalat" w:hAnsi="GHEA Grapalat"/>
          <w:sz w:val="20"/>
          <w:szCs w:val="20"/>
          <w:lang w:val="af-ZA"/>
        </w:rPr>
        <w:t>չունեցող անձանց, ինչպես նաև մասնակիցներին ներկայացվող պայմանները սահմանված են սույն ընթացակարգի հրավերով:</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Ընտրված մասնակիցը որոշվում է </w:t>
      </w:r>
      <w:bookmarkStart w:id="1" w:name="_Hlk23167512"/>
      <w:r w:rsidRPr="00991033">
        <w:rPr>
          <w:rFonts w:ascii="GHEA Grapalat" w:hAnsi="GHEA Grapalat"/>
          <w:i w:val="0"/>
          <w:lang w:val="af-ZA"/>
        </w:rPr>
        <w:t xml:space="preserve">ոչ գնային պայմաններով բավարար գնահատված </w:t>
      </w:r>
      <w:bookmarkEnd w:id="1"/>
      <w:r w:rsidRPr="0099103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B80EEA" w:rsidRDefault="00327940" w:rsidP="00327940">
      <w:pPr>
        <w:pStyle w:val="BodyTextIndent"/>
        <w:spacing w:line="240" w:lineRule="auto"/>
        <w:rPr>
          <w:rFonts w:ascii="GHEA Grapalat" w:hAnsi="GHEA Grapalat"/>
          <w:i w:val="0"/>
          <w:lang w:val="af-ZA"/>
        </w:rPr>
      </w:pPr>
      <w:r w:rsidRPr="00B80EEA">
        <w:rPr>
          <w:rFonts w:ascii="GHEA Grapalat" w:hAnsi="GHEA Grapalat"/>
          <w:i w:val="0"/>
          <w:lang w:val="af-ZA"/>
        </w:rPr>
        <w:t>Սույն ընթացակարգին մասնակցության հայտերն անհրաժեշտ է ներկայացնել</w:t>
      </w:r>
      <w:r w:rsidRPr="00B80EEA">
        <w:rPr>
          <w:rFonts w:ascii="GHEA Grapalat" w:hAnsi="GHEA Grapalat"/>
          <w:i w:val="0"/>
          <w:lang w:val="af-ZA" w:eastAsia="ru-RU"/>
        </w:rPr>
        <w:t xml:space="preserve"> </w:t>
      </w:r>
      <w:r w:rsidRPr="00B80EEA">
        <w:rPr>
          <w:rFonts w:ascii="GHEA Grapalat" w:hAnsi="GHEA Grapalat"/>
          <w:b/>
          <w:i w:val="0"/>
          <w:lang w:val="af-ZA"/>
        </w:rPr>
        <w:t>ք.Երևան,</w:t>
      </w:r>
      <w:r w:rsidRPr="00B80EEA">
        <w:rPr>
          <w:rFonts w:ascii="GHEA Grapalat" w:hAnsi="GHEA Grapalat"/>
          <w:i w:val="0"/>
          <w:lang w:val="af-ZA"/>
        </w:rPr>
        <w:t xml:space="preserve"> </w:t>
      </w:r>
      <w:r w:rsidRPr="00B80EEA">
        <w:rPr>
          <w:rFonts w:ascii="GHEA Grapalat" w:hAnsi="GHEA Grapalat"/>
          <w:b/>
          <w:i w:val="0"/>
          <w:lang w:val="hy-AM"/>
        </w:rPr>
        <w:t xml:space="preserve">Մ.Հերացի 12 </w:t>
      </w:r>
      <w:r w:rsidRPr="00B80EEA">
        <w:rPr>
          <w:rFonts w:ascii="GHEA Grapalat" w:hAnsi="GHEA Grapalat"/>
          <w:i w:val="0"/>
          <w:lang w:val="af-ZA"/>
        </w:rPr>
        <w:t>հասցեով, փաստաթղթային ձևով</w:t>
      </w:r>
      <w:r w:rsidRPr="00B80EEA">
        <w:rPr>
          <w:rFonts w:ascii="GHEA Grapalat" w:hAnsi="GHEA Grapalat"/>
          <w:i w:val="0"/>
          <w:lang w:val="af-ZA" w:eastAsia="ru-RU"/>
        </w:rPr>
        <w:t xml:space="preserve"> </w:t>
      </w:r>
      <w:r w:rsidRPr="00B80EEA">
        <w:rPr>
          <w:rFonts w:ascii="GHEA Grapalat" w:hAnsi="GHEA Grapalat"/>
          <w:i w:val="0"/>
          <w:lang w:val="af-ZA"/>
        </w:rPr>
        <w:t>մինչև սույն հայտարարության հրապարակման օրվանից հաշված</w:t>
      </w:r>
      <w:r w:rsidRPr="00B80EEA">
        <w:rPr>
          <w:rFonts w:ascii="GHEA Grapalat" w:hAnsi="GHEA Grapalat"/>
          <w:b/>
          <w:i w:val="0"/>
          <w:lang w:val="af-ZA"/>
        </w:rPr>
        <w:t xml:space="preserve"> </w:t>
      </w:r>
      <w:r w:rsidR="002D7E79" w:rsidRPr="00B80EEA">
        <w:rPr>
          <w:rFonts w:ascii="GHEA Grapalat" w:hAnsi="GHEA Grapalat"/>
          <w:b/>
          <w:i w:val="0"/>
          <w:lang w:val="af-ZA"/>
        </w:rPr>
        <w:t>1</w:t>
      </w:r>
      <w:r w:rsidR="005B505A" w:rsidRPr="00B80EEA">
        <w:rPr>
          <w:rFonts w:ascii="GHEA Grapalat" w:hAnsi="GHEA Grapalat"/>
          <w:b/>
          <w:i w:val="0"/>
          <w:lang w:val="af-ZA"/>
        </w:rPr>
        <w:t>0</w:t>
      </w:r>
      <w:r w:rsidRPr="00B80EEA">
        <w:rPr>
          <w:rFonts w:ascii="GHEA Grapalat" w:hAnsi="GHEA Grapalat"/>
          <w:b/>
          <w:i w:val="0"/>
          <w:lang w:val="af-ZA"/>
        </w:rPr>
        <w:t xml:space="preserve">-րդ օրվա ժամը </w:t>
      </w:r>
      <w:r w:rsidRPr="00B80EEA">
        <w:rPr>
          <w:rFonts w:ascii="GHEA Grapalat" w:hAnsi="GHEA Grapalat"/>
          <w:b/>
          <w:i w:val="0"/>
          <w:lang w:val="hy-AM"/>
        </w:rPr>
        <w:t>1</w:t>
      </w:r>
      <w:r w:rsidR="005B505A" w:rsidRPr="00B80EEA">
        <w:rPr>
          <w:rFonts w:ascii="GHEA Grapalat" w:hAnsi="GHEA Grapalat"/>
          <w:b/>
          <w:i w:val="0"/>
          <w:lang w:val="af-ZA"/>
        </w:rPr>
        <w:t>1</w:t>
      </w:r>
      <w:r w:rsidRPr="00B80EEA">
        <w:rPr>
          <w:rFonts w:ascii="GHEA Grapalat" w:hAnsi="GHEA Grapalat"/>
          <w:b/>
          <w:i w:val="0"/>
          <w:lang w:val="hy-AM"/>
        </w:rPr>
        <w:t>:</w:t>
      </w:r>
      <w:r w:rsidRPr="00B80EEA">
        <w:rPr>
          <w:rFonts w:ascii="GHEA Grapalat" w:hAnsi="GHEA Grapalat"/>
          <w:b/>
          <w:i w:val="0"/>
          <w:lang w:val="af-ZA"/>
        </w:rPr>
        <w:t>3</w:t>
      </w:r>
      <w:r w:rsidRPr="00B80EEA">
        <w:rPr>
          <w:rFonts w:ascii="GHEA Grapalat" w:hAnsi="GHEA Grapalat"/>
          <w:b/>
          <w:i w:val="0"/>
          <w:lang w:val="hy-AM"/>
        </w:rPr>
        <w:t>0</w:t>
      </w:r>
      <w:r w:rsidRPr="00B80EEA">
        <w:rPr>
          <w:rFonts w:ascii="GHEA Grapalat" w:hAnsi="GHEA Grapalat"/>
          <w:b/>
          <w:i w:val="0"/>
          <w:lang w:val="af-ZA"/>
        </w:rPr>
        <w:t>-ը:</w:t>
      </w:r>
      <w:r w:rsidRPr="00B80EEA">
        <w:rPr>
          <w:rFonts w:ascii="GHEA Grapalat" w:hAnsi="GHEA Grapalat"/>
          <w:i w:val="0"/>
          <w:lang w:val="af-ZA"/>
        </w:rPr>
        <w:t xml:space="preserve"> </w:t>
      </w:r>
    </w:p>
    <w:p w:rsidR="00327940" w:rsidRPr="00B80EEA" w:rsidRDefault="00327940" w:rsidP="00327940">
      <w:pPr>
        <w:pStyle w:val="BodyTextIndent"/>
        <w:spacing w:line="240" w:lineRule="auto"/>
        <w:rPr>
          <w:rFonts w:ascii="GHEA Grapalat" w:hAnsi="GHEA Grapalat"/>
          <w:i w:val="0"/>
          <w:lang w:val="af-ZA"/>
        </w:rPr>
      </w:pPr>
      <w:r w:rsidRPr="00B80EEA">
        <w:rPr>
          <w:rFonts w:ascii="GHEA Grapalat" w:hAnsi="GHEA Grapalat"/>
          <w:i w:val="0"/>
          <w:lang w:val="af-ZA"/>
        </w:rPr>
        <w:t xml:space="preserve">Հայտերը, հայերենից բացի, կարող են ներկայացվել նաև անգլերեն կամ ռուսերեն: </w:t>
      </w:r>
    </w:p>
    <w:p w:rsidR="00327940" w:rsidRPr="00B80EEA" w:rsidRDefault="00327940" w:rsidP="00327940">
      <w:pPr>
        <w:pStyle w:val="BodyTextIndent"/>
        <w:spacing w:line="240" w:lineRule="auto"/>
        <w:ind w:firstLine="708"/>
        <w:rPr>
          <w:rFonts w:ascii="GHEA Grapalat" w:hAnsi="GHEA Grapalat"/>
          <w:i w:val="0"/>
          <w:lang w:val="af-ZA"/>
        </w:rPr>
      </w:pPr>
      <w:r w:rsidRPr="00B80EEA">
        <w:rPr>
          <w:rFonts w:ascii="GHEA Grapalat" w:hAnsi="GHEA Grapalat"/>
          <w:i w:val="0"/>
          <w:color w:val="000000"/>
          <w:lang w:val="af-ZA"/>
        </w:rPr>
        <w:t xml:space="preserve">Հայտերի բացումը տեղի կունենա </w:t>
      </w:r>
      <w:r w:rsidRPr="00B80EEA">
        <w:rPr>
          <w:rFonts w:ascii="GHEA Grapalat" w:hAnsi="GHEA Grapalat"/>
          <w:b/>
          <w:i w:val="0"/>
          <w:color w:val="000000"/>
          <w:lang w:val="af-ZA"/>
        </w:rPr>
        <w:t>ք.Երևան,</w:t>
      </w:r>
      <w:r w:rsidRPr="00B80EEA">
        <w:rPr>
          <w:rFonts w:ascii="GHEA Grapalat" w:hAnsi="GHEA Grapalat"/>
          <w:i w:val="0"/>
          <w:color w:val="000000"/>
          <w:lang w:val="af-ZA"/>
        </w:rPr>
        <w:t xml:space="preserve"> </w:t>
      </w:r>
      <w:r w:rsidRPr="00B80EEA">
        <w:rPr>
          <w:rFonts w:ascii="GHEA Grapalat" w:hAnsi="GHEA Grapalat"/>
          <w:b/>
          <w:i w:val="0"/>
          <w:color w:val="000000"/>
          <w:lang w:val="hy-AM"/>
        </w:rPr>
        <w:t>Մ.Հերացի 12</w:t>
      </w:r>
      <w:r w:rsidRPr="00B80EEA">
        <w:rPr>
          <w:rFonts w:ascii="GHEA Grapalat" w:hAnsi="GHEA Grapalat"/>
          <w:i w:val="0"/>
          <w:color w:val="000000"/>
          <w:lang w:val="af-ZA"/>
        </w:rPr>
        <w:t xml:space="preserve"> հասցեում,</w:t>
      </w:r>
      <w:r w:rsidRPr="00B80EEA">
        <w:rPr>
          <w:rFonts w:ascii="GHEA Grapalat" w:hAnsi="GHEA Grapalat"/>
          <w:i w:val="0"/>
          <w:color w:val="000000"/>
          <w:lang w:val="hy-AM"/>
        </w:rPr>
        <w:t xml:space="preserve"> </w:t>
      </w:r>
      <w:r w:rsidRPr="00B80EEA">
        <w:rPr>
          <w:rFonts w:ascii="GHEA Grapalat" w:hAnsi="GHEA Grapalat"/>
          <w:b/>
          <w:i w:val="0"/>
          <w:color w:val="000000"/>
          <w:lang w:val="hy-AM"/>
        </w:rPr>
        <w:t>202</w:t>
      </w:r>
      <w:r w:rsidR="005B505A" w:rsidRPr="00B80EEA">
        <w:rPr>
          <w:rFonts w:ascii="GHEA Grapalat" w:hAnsi="GHEA Grapalat"/>
          <w:b/>
          <w:i w:val="0"/>
          <w:color w:val="000000"/>
          <w:lang w:val="af-ZA"/>
        </w:rPr>
        <w:t>4</w:t>
      </w:r>
      <w:r w:rsidRPr="00B80EEA">
        <w:rPr>
          <w:rFonts w:ascii="GHEA Grapalat" w:hAnsi="GHEA Grapalat"/>
          <w:b/>
          <w:i w:val="0"/>
          <w:color w:val="000000"/>
          <w:lang w:val="af-ZA"/>
        </w:rPr>
        <w:t>թ</w:t>
      </w:r>
      <w:r w:rsidR="001D69AD" w:rsidRPr="00B80EEA">
        <w:rPr>
          <w:rFonts w:ascii="GHEA Grapalat" w:hAnsi="GHEA Grapalat"/>
          <w:b/>
          <w:i w:val="0"/>
          <w:color w:val="000000"/>
          <w:lang w:val="af-ZA"/>
        </w:rPr>
        <w:t>.</w:t>
      </w:r>
      <w:r w:rsidRPr="00B80EEA">
        <w:rPr>
          <w:rFonts w:ascii="GHEA Grapalat" w:hAnsi="GHEA Grapalat"/>
          <w:b/>
          <w:i w:val="0"/>
          <w:color w:val="000000"/>
          <w:lang w:val="hy-AM"/>
        </w:rPr>
        <w:t xml:space="preserve"> </w:t>
      </w:r>
      <w:proofErr w:type="gramStart"/>
      <w:r w:rsidR="005B505A" w:rsidRPr="00B80EEA">
        <w:rPr>
          <w:rFonts w:ascii="GHEA Grapalat" w:hAnsi="GHEA Grapalat"/>
          <w:b/>
          <w:i w:val="0"/>
          <w:color w:val="000000"/>
          <w:lang w:val="en-US"/>
        </w:rPr>
        <w:t>փետրվարի</w:t>
      </w:r>
      <w:proofErr w:type="gramEnd"/>
      <w:r w:rsidR="00404D44" w:rsidRPr="00B80EEA">
        <w:rPr>
          <w:rFonts w:ascii="GHEA Grapalat" w:hAnsi="GHEA Grapalat"/>
          <w:b/>
          <w:i w:val="0"/>
          <w:color w:val="000000"/>
          <w:lang w:val="hy-AM"/>
        </w:rPr>
        <w:t xml:space="preserve"> </w:t>
      </w:r>
      <w:r w:rsidR="00CE7247" w:rsidRPr="00B80EEA">
        <w:rPr>
          <w:rFonts w:ascii="GHEA Grapalat" w:hAnsi="GHEA Grapalat"/>
          <w:b/>
          <w:i w:val="0"/>
          <w:color w:val="000000"/>
          <w:lang w:val="af-ZA"/>
        </w:rPr>
        <w:t>2</w:t>
      </w:r>
      <w:r w:rsidR="002D7E79" w:rsidRPr="00B80EEA">
        <w:rPr>
          <w:rFonts w:ascii="GHEA Grapalat" w:hAnsi="GHEA Grapalat"/>
          <w:b/>
          <w:i w:val="0"/>
          <w:color w:val="000000"/>
          <w:lang w:val="af-ZA"/>
        </w:rPr>
        <w:t>3</w:t>
      </w:r>
      <w:r w:rsidRPr="00B80EEA">
        <w:rPr>
          <w:rFonts w:ascii="GHEA Grapalat" w:hAnsi="GHEA Grapalat"/>
          <w:b/>
          <w:i w:val="0"/>
          <w:color w:val="000000"/>
          <w:lang w:val="hy-AM"/>
        </w:rPr>
        <w:t>-</w:t>
      </w:r>
      <w:r w:rsidRPr="00B80EEA">
        <w:rPr>
          <w:rFonts w:ascii="GHEA Grapalat" w:hAnsi="GHEA Grapalat"/>
          <w:b/>
          <w:i w:val="0"/>
          <w:color w:val="000000"/>
          <w:lang w:val="af-ZA"/>
        </w:rPr>
        <w:t xml:space="preserve">ին ժամը </w:t>
      </w:r>
      <w:r w:rsidR="00CE7247" w:rsidRPr="00B80EEA">
        <w:rPr>
          <w:rFonts w:ascii="GHEA Grapalat" w:hAnsi="GHEA Grapalat"/>
          <w:b/>
          <w:i w:val="0"/>
          <w:color w:val="000000"/>
          <w:lang w:val="hy-AM"/>
        </w:rPr>
        <w:t>1</w:t>
      </w:r>
      <w:r w:rsidR="005B505A" w:rsidRPr="00B80EEA">
        <w:rPr>
          <w:rFonts w:ascii="GHEA Grapalat" w:hAnsi="GHEA Grapalat"/>
          <w:b/>
          <w:i w:val="0"/>
          <w:color w:val="000000"/>
          <w:lang w:val="af-ZA"/>
        </w:rPr>
        <w:t>1</w:t>
      </w:r>
      <w:r w:rsidRPr="00B80EEA">
        <w:rPr>
          <w:rFonts w:ascii="GHEA Grapalat" w:hAnsi="GHEA Grapalat"/>
          <w:b/>
          <w:i w:val="0"/>
          <w:color w:val="000000"/>
          <w:lang w:val="hy-AM"/>
        </w:rPr>
        <w:t>:</w:t>
      </w:r>
      <w:r w:rsidRPr="00B80EEA">
        <w:rPr>
          <w:rFonts w:ascii="GHEA Grapalat" w:hAnsi="GHEA Grapalat"/>
          <w:b/>
          <w:i w:val="0"/>
          <w:color w:val="000000"/>
          <w:lang w:val="af-ZA"/>
        </w:rPr>
        <w:t>3</w:t>
      </w:r>
      <w:r w:rsidRPr="00B80EEA">
        <w:rPr>
          <w:rFonts w:ascii="GHEA Grapalat" w:hAnsi="GHEA Grapalat"/>
          <w:b/>
          <w:i w:val="0"/>
          <w:color w:val="000000"/>
          <w:lang w:val="hy-AM"/>
        </w:rPr>
        <w:t>0</w:t>
      </w:r>
      <w:r w:rsidRPr="00B80EEA">
        <w:rPr>
          <w:rFonts w:ascii="GHEA Grapalat" w:hAnsi="GHEA Grapalat"/>
          <w:b/>
          <w:i w:val="0"/>
          <w:color w:val="000000"/>
          <w:lang w:val="af-ZA"/>
        </w:rPr>
        <w:t>-</w:t>
      </w:r>
      <w:r w:rsidRPr="00B80EEA">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B80EEA">
        <w:rPr>
          <w:rFonts w:ascii="GHEA Grapalat" w:hAnsi="GHEA Grapalat"/>
          <w:sz w:val="20"/>
          <w:szCs w:val="20"/>
          <w:lang w:val="af-ZA"/>
        </w:rPr>
        <w:t>Սույն ընթացակարգի վերաբերյալ բողոք</w:t>
      </w:r>
      <w:r w:rsidRPr="00B80EEA">
        <w:rPr>
          <w:rFonts w:ascii="GHEA Grapalat" w:hAnsi="GHEA Grapalat"/>
          <w:sz w:val="20"/>
          <w:szCs w:val="20"/>
          <w:lang w:val="hy-AM"/>
        </w:rPr>
        <w:t xml:space="preserve">արկումն իրականացվում է </w:t>
      </w:r>
      <w:r w:rsidRPr="00B80EEA">
        <w:rPr>
          <w:rFonts w:ascii="GHEA Grapalat" w:hAnsi="GHEA Grapalat"/>
          <w:sz w:val="16"/>
          <w:szCs w:val="16"/>
          <w:lang w:val="af-ZA"/>
        </w:rPr>
        <w:t xml:space="preserve"> </w:t>
      </w:r>
      <w:r w:rsidRPr="00B80EEA">
        <w:rPr>
          <w:rFonts w:ascii="GHEA Grapalat" w:hAnsi="GHEA Grapalat"/>
          <w:sz w:val="20"/>
          <w:szCs w:val="20"/>
          <w:lang w:val="af-ZA"/>
        </w:rPr>
        <w:t>«</w:t>
      </w:r>
      <w:r w:rsidRPr="00B80EEA">
        <w:rPr>
          <w:rFonts w:ascii="GHEA Grapalat" w:hAnsi="GHEA Grapalat"/>
          <w:sz w:val="20"/>
          <w:szCs w:val="20"/>
          <w:lang w:val="hy-AM"/>
        </w:rPr>
        <w:t>Գնումների</w:t>
      </w:r>
      <w:r w:rsidRPr="00B80EEA">
        <w:rPr>
          <w:rFonts w:ascii="GHEA Grapalat" w:hAnsi="GHEA Grapalat"/>
          <w:sz w:val="20"/>
          <w:szCs w:val="20"/>
          <w:lang w:val="af-ZA"/>
        </w:rPr>
        <w:t xml:space="preserve"> </w:t>
      </w:r>
      <w:r w:rsidRPr="00B80EEA">
        <w:rPr>
          <w:rFonts w:ascii="GHEA Grapalat" w:hAnsi="GHEA Grapalat"/>
          <w:sz w:val="20"/>
          <w:szCs w:val="20"/>
          <w:lang w:val="hy-AM"/>
        </w:rPr>
        <w:t>մասին</w:t>
      </w:r>
      <w:r w:rsidRPr="00B80EEA">
        <w:rPr>
          <w:rFonts w:ascii="GHEA Grapalat" w:hAnsi="GHEA Grapalat"/>
          <w:sz w:val="20"/>
          <w:szCs w:val="20"/>
          <w:lang w:val="af-ZA"/>
        </w:rPr>
        <w:t>»</w:t>
      </w:r>
      <w:r w:rsidRPr="00B80EEA">
        <w:rPr>
          <w:rFonts w:ascii="GHEA Grapalat" w:hAnsi="GHEA Grapalat"/>
          <w:sz w:val="20"/>
          <w:szCs w:val="20"/>
          <w:lang w:val="hy-AM"/>
        </w:rPr>
        <w:t xml:space="preserve"> ՀՀ</w:t>
      </w:r>
      <w:r w:rsidRPr="00B80EEA">
        <w:rPr>
          <w:rFonts w:ascii="GHEA Grapalat" w:hAnsi="GHEA Grapalat"/>
          <w:sz w:val="20"/>
          <w:szCs w:val="20"/>
          <w:lang w:val="af-ZA"/>
        </w:rPr>
        <w:t xml:space="preserve"> </w:t>
      </w:r>
      <w:r w:rsidRPr="00B80EEA">
        <w:rPr>
          <w:rFonts w:ascii="GHEA Grapalat" w:hAnsi="GHEA Grapalat"/>
          <w:sz w:val="20"/>
          <w:szCs w:val="20"/>
          <w:lang w:val="hy-AM"/>
        </w:rPr>
        <w:t>օրենքով</w:t>
      </w:r>
      <w:r w:rsidRPr="00B80EEA">
        <w:rPr>
          <w:rFonts w:ascii="GHEA Grapalat" w:hAnsi="GHEA Grapalat"/>
          <w:sz w:val="20"/>
          <w:szCs w:val="20"/>
          <w:lang w:val="af-ZA"/>
        </w:rPr>
        <w:t xml:space="preserve"> </w:t>
      </w:r>
      <w:r w:rsidRPr="00B80EEA">
        <w:rPr>
          <w:rFonts w:ascii="GHEA Grapalat" w:hAnsi="GHEA Grapalat"/>
          <w:sz w:val="20"/>
          <w:szCs w:val="20"/>
          <w:lang w:val="hy-AM"/>
        </w:rPr>
        <w:t>և</w:t>
      </w:r>
      <w:r w:rsidRPr="00B80EEA">
        <w:rPr>
          <w:rFonts w:ascii="GHEA Grapalat" w:hAnsi="GHEA Grapalat"/>
          <w:sz w:val="20"/>
          <w:szCs w:val="20"/>
          <w:lang w:val="af-ZA"/>
        </w:rPr>
        <w:t xml:space="preserve"> </w:t>
      </w:r>
      <w:r w:rsidRPr="00B80EEA">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985236">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985236" w:rsidRPr="001304AC" w:rsidRDefault="00985236" w:rsidP="007A1512">
      <w:pPr>
        <w:jc w:val="center"/>
        <w:rPr>
          <w:i/>
        </w:rPr>
      </w:pPr>
      <w:r w:rsidRPr="001304AC">
        <w:rPr>
          <w:rFonts w:ascii="GHEA Grapalat" w:hAnsi="GHEA Grapalat" w:cs="Sylfaen"/>
          <w:i/>
          <w:sz w:val="22"/>
          <w:lang w:val="af-ZA"/>
        </w:rPr>
        <w:br w:type="page"/>
      </w:r>
      <w:r w:rsidRPr="001304AC">
        <w:rPr>
          <w:i/>
        </w:rPr>
        <w:lastRenderedPageBreak/>
        <w:t>NOTICE</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C3247F">
        <w:rPr>
          <w:rFonts w:ascii="Times New Roman" w:hAnsi="Times New Roman"/>
          <w:i w:val="0"/>
          <w:sz w:val="24"/>
          <w:szCs w:val="24"/>
        </w:rPr>
        <w:t xml:space="preserve">This text of </w:t>
      </w:r>
      <w:r w:rsidRPr="00B80EEA">
        <w:rPr>
          <w:rFonts w:ascii="Times New Roman" w:hAnsi="Times New Roman"/>
          <w:i w:val="0"/>
          <w:sz w:val="24"/>
          <w:szCs w:val="24"/>
        </w:rPr>
        <w:t xml:space="preserve">the notice is approved by decision of the Price Quotation Commission number 1 of </w:t>
      </w:r>
      <w:r w:rsidR="00771E34" w:rsidRPr="00B80EEA">
        <w:rPr>
          <w:rFonts w:ascii="Times New Roman" w:hAnsi="Times New Roman"/>
          <w:i w:val="0"/>
          <w:sz w:val="24"/>
          <w:szCs w:val="24"/>
          <w:lang w:val="en-GB"/>
        </w:rPr>
        <w:t>February</w:t>
      </w:r>
      <w:r w:rsidRPr="00B80EEA">
        <w:rPr>
          <w:rFonts w:ascii="Times New Roman" w:hAnsi="Times New Roman"/>
          <w:i w:val="0"/>
          <w:sz w:val="24"/>
          <w:szCs w:val="24"/>
          <w:lang w:val="en-GB"/>
        </w:rPr>
        <w:t xml:space="preserve"> </w:t>
      </w:r>
      <w:r w:rsidR="0000065D" w:rsidRPr="00B80EEA">
        <w:rPr>
          <w:rFonts w:ascii="Times New Roman" w:hAnsi="Times New Roman"/>
          <w:i w:val="0"/>
          <w:sz w:val="24"/>
          <w:szCs w:val="24"/>
        </w:rPr>
        <w:t>1</w:t>
      </w:r>
      <w:r w:rsidR="00771E34" w:rsidRPr="00B80EEA">
        <w:rPr>
          <w:rFonts w:ascii="Times New Roman" w:hAnsi="Times New Roman"/>
          <w:i w:val="0"/>
          <w:sz w:val="24"/>
          <w:szCs w:val="24"/>
        </w:rPr>
        <w:t>4</w:t>
      </w:r>
      <w:r w:rsidRPr="00B80EEA">
        <w:rPr>
          <w:rFonts w:ascii="Times New Roman" w:hAnsi="Times New Roman"/>
          <w:i w:val="0"/>
          <w:sz w:val="24"/>
          <w:szCs w:val="24"/>
          <w:vertAlign w:val="superscript"/>
        </w:rPr>
        <w:t>th</w:t>
      </w:r>
      <w:r w:rsidRPr="00B80EEA">
        <w:rPr>
          <w:rFonts w:ascii="Times New Roman" w:hAnsi="Times New Roman"/>
          <w:i w:val="0"/>
          <w:sz w:val="24"/>
          <w:szCs w:val="24"/>
        </w:rPr>
        <w:t xml:space="preserve"> of 202</w:t>
      </w:r>
      <w:r w:rsidR="00771E34" w:rsidRPr="00B80EEA">
        <w:rPr>
          <w:rFonts w:ascii="Times New Roman" w:hAnsi="Times New Roman"/>
          <w:i w:val="0"/>
          <w:sz w:val="24"/>
          <w:szCs w:val="24"/>
        </w:rPr>
        <w:t>4</w:t>
      </w:r>
      <w:r w:rsidRPr="00B80EEA">
        <w:rPr>
          <w:rFonts w:ascii="Times New Roman" w:hAnsi="Times New Roman"/>
          <w:i w:val="0"/>
          <w:sz w:val="24"/>
          <w:szCs w:val="24"/>
        </w:rPr>
        <w:t xml:space="preserve"> and is</w:t>
      </w:r>
      <w:r w:rsidRPr="00B80EEA">
        <w:rPr>
          <w:rFonts w:ascii="Times New Roman" w:hAnsi="Times New Roman"/>
          <w:i w:val="0"/>
          <w:sz w:val="24"/>
          <w:szCs w:val="24"/>
          <w:lang w:val="en-US"/>
        </w:rPr>
        <w:t> </w:t>
      </w:r>
      <w:r w:rsidRPr="00B80EEA">
        <w:rPr>
          <w:rFonts w:ascii="Times New Roman" w:hAnsi="Times New Roman"/>
          <w:i w:val="0"/>
          <w:sz w:val="24"/>
          <w:szCs w:val="24"/>
        </w:rPr>
        <w:t>published pursuant to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sidR="00771E34">
        <w:rPr>
          <w:rFonts w:ascii="Times New Roman" w:hAnsi="Times New Roman"/>
          <w:b/>
          <w:i w:val="0"/>
          <w:sz w:val="24"/>
          <w:szCs w:val="24"/>
        </w:rPr>
        <w:t>4</w:t>
      </w:r>
      <w:r w:rsidRPr="001304AC">
        <w:rPr>
          <w:rFonts w:ascii="Times New Roman" w:hAnsi="Times New Roman"/>
          <w:b/>
          <w:i w:val="0"/>
          <w:sz w:val="24"/>
          <w:szCs w:val="24"/>
        </w:rPr>
        <w:t>-</w:t>
      </w:r>
      <w:r w:rsidR="00771E34">
        <w:rPr>
          <w:rFonts w:ascii="Times New Roman" w:hAnsi="Times New Roman"/>
          <w:b/>
          <w:i w:val="0"/>
          <w:sz w:val="24"/>
          <w:szCs w:val="24"/>
        </w:rPr>
        <w:t>01</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B80EEA" w:rsidRDefault="00985236" w:rsidP="0098523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985236" w:rsidRPr="00B80EEA"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submitted to the following address: 12 M.Heratsi str., Yerevan in hard copy, by </w:t>
      </w:r>
      <w:r w:rsidRPr="00B80EEA">
        <w:rPr>
          <w:rFonts w:ascii="Times New Roman" w:hAnsi="Times New Roman"/>
          <w:b/>
          <w:i w:val="0"/>
          <w:sz w:val="24"/>
          <w:szCs w:val="24"/>
          <w:lang w:val="en-US"/>
        </w:rPr>
        <w:t>1</w:t>
      </w:r>
      <w:r w:rsidR="001D469F" w:rsidRPr="00B80EEA">
        <w:rPr>
          <w:rFonts w:ascii="Times New Roman" w:hAnsi="Times New Roman"/>
          <w:b/>
          <w:i w:val="0"/>
          <w:sz w:val="24"/>
          <w:szCs w:val="24"/>
          <w:lang w:val="en-US"/>
        </w:rPr>
        <w:t>1</w:t>
      </w:r>
      <w:r w:rsidRPr="00B80EEA">
        <w:rPr>
          <w:rFonts w:ascii="Times New Roman" w:hAnsi="Times New Roman"/>
          <w:b/>
          <w:i w:val="0"/>
          <w:sz w:val="24"/>
          <w:szCs w:val="24"/>
        </w:rPr>
        <w:t xml:space="preserve">:30 o'clock of the </w:t>
      </w:r>
      <w:r w:rsidR="00D24732" w:rsidRPr="00B80EEA">
        <w:rPr>
          <w:rFonts w:ascii="Times New Roman" w:hAnsi="Times New Roman"/>
          <w:b/>
          <w:i w:val="0"/>
          <w:sz w:val="24"/>
          <w:szCs w:val="24"/>
        </w:rPr>
        <w:t>1</w:t>
      </w:r>
      <w:r w:rsidR="001D469F" w:rsidRPr="00B80EEA">
        <w:rPr>
          <w:rFonts w:ascii="Times New Roman" w:hAnsi="Times New Roman"/>
          <w:b/>
          <w:i w:val="0"/>
          <w:sz w:val="24"/>
          <w:szCs w:val="24"/>
        </w:rPr>
        <w:t>0</w:t>
      </w:r>
      <w:r w:rsidRPr="00B80EEA">
        <w:rPr>
          <w:rFonts w:ascii="Times New Roman" w:hAnsi="Times New Roman"/>
          <w:b/>
          <w:i w:val="0"/>
          <w:sz w:val="24"/>
          <w:szCs w:val="24"/>
          <w:u w:val="single"/>
          <w:vertAlign w:val="superscript"/>
        </w:rPr>
        <w:t>th</w:t>
      </w:r>
      <w:r w:rsidRPr="00B80EEA">
        <w:rPr>
          <w:rFonts w:ascii="Times New Roman" w:hAnsi="Times New Roman"/>
          <w:b/>
          <w:i w:val="0"/>
          <w:sz w:val="24"/>
          <w:szCs w:val="24"/>
        </w:rPr>
        <w:t xml:space="preserve"> day from</w:t>
      </w:r>
      <w:r w:rsidRPr="00B80EEA">
        <w:rPr>
          <w:rFonts w:ascii="Times New Roman" w:hAnsi="Times New Roman"/>
          <w:i w:val="0"/>
          <w:sz w:val="24"/>
          <w:szCs w:val="24"/>
        </w:rPr>
        <w:t xml:space="preserve"> the date of publication of this notice. The bids may, in addition to Armenian, also be submitted in English or Russian. </w:t>
      </w:r>
    </w:p>
    <w:p w:rsidR="00985236" w:rsidRPr="00B80EEA" w:rsidRDefault="00985236" w:rsidP="0098523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The bid opening will take place at the following address: 12 M.Heratsi str</w:t>
      </w:r>
      <w:r w:rsidRPr="00B80EEA">
        <w:rPr>
          <w:rFonts w:ascii="Times New Roman" w:hAnsi="Times New Roman"/>
          <w:b/>
          <w:i w:val="0"/>
          <w:sz w:val="24"/>
          <w:szCs w:val="24"/>
        </w:rPr>
        <w:t>., on the 2</w:t>
      </w:r>
      <w:r w:rsidR="002D7E79" w:rsidRPr="00B80EEA">
        <w:rPr>
          <w:rFonts w:ascii="Times New Roman" w:hAnsi="Times New Roman"/>
          <w:b/>
          <w:i w:val="0"/>
          <w:sz w:val="24"/>
          <w:szCs w:val="24"/>
        </w:rPr>
        <w:t>3</w:t>
      </w:r>
      <w:r w:rsidR="002D7E79" w:rsidRPr="00B80EEA">
        <w:rPr>
          <w:rFonts w:ascii="Times New Roman" w:hAnsi="Times New Roman"/>
          <w:b/>
          <w:i w:val="0"/>
          <w:sz w:val="24"/>
          <w:szCs w:val="24"/>
          <w:vertAlign w:val="superscript"/>
        </w:rPr>
        <w:t>rd</w:t>
      </w:r>
      <w:r w:rsidRPr="00B80EEA">
        <w:rPr>
          <w:rFonts w:ascii="Times New Roman" w:hAnsi="Times New Roman"/>
          <w:b/>
          <w:i w:val="0"/>
          <w:sz w:val="24"/>
          <w:szCs w:val="24"/>
        </w:rPr>
        <w:t xml:space="preserve"> of </w:t>
      </w:r>
      <w:r w:rsidR="001D469F" w:rsidRPr="00B80EEA">
        <w:rPr>
          <w:rFonts w:ascii="Times New Roman" w:hAnsi="Times New Roman"/>
          <w:b/>
          <w:i w:val="0"/>
          <w:sz w:val="24"/>
          <w:szCs w:val="24"/>
        </w:rPr>
        <w:t>February</w:t>
      </w:r>
      <w:r w:rsidRPr="00B80EEA">
        <w:rPr>
          <w:rFonts w:ascii="Times New Roman" w:hAnsi="Times New Roman"/>
          <w:b/>
          <w:i w:val="0"/>
          <w:sz w:val="24"/>
          <w:szCs w:val="24"/>
        </w:rPr>
        <w:t xml:space="preserve"> 202</w:t>
      </w:r>
      <w:r w:rsidR="001D469F" w:rsidRPr="00B80EEA">
        <w:rPr>
          <w:rFonts w:ascii="Times New Roman" w:hAnsi="Times New Roman"/>
          <w:b/>
          <w:i w:val="0"/>
          <w:sz w:val="24"/>
          <w:szCs w:val="24"/>
        </w:rPr>
        <w:t>4</w:t>
      </w:r>
      <w:r w:rsidRPr="00B80EEA">
        <w:rPr>
          <w:rFonts w:ascii="Times New Roman" w:hAnsi="Times New Roman"/>
          <w:b/>
          <w:i w:val="0"/>
          <w:sz w:val="24"/>
          <w:szCs w:val="24"/>
        </w:rPr>
        <w:t>, at</w:t>
      </w:r>
      <w:r w:rsidRPr="00B80EEA">
        <w:rPr>
          <w:rFonts w:ascii="Times New Roman" w:hAnsi="Times New Roman"/>
          <w:i w:val="0"/>
          <w:sz w:val="24"/>
          <w:szCs w:val="24"/>
        </w:rPr>
        <w:t xml:space="preserve"> </w:t>
      </w:r>
      <w:r w:rsidRPr="00B80EEA">
        <w:rPr>
          <w:rFonts w:ascii="Times New Roman" w:hAnsi="Times New Roman"/>
          <w:b/>
          <w:i w:val="0"/>
          <w:sz w:val="24"/>
          <w:szCs w:val="24"/>
          <w:lang w:val="en-US"/>
        </w:rPr>
        <w:t>1</w:t>
      </w:r>
      <w:r w:rsidR="001D469F" w:rsidRPr="00B80EEA">
        <w:rPr>
          <w:rFonts w:ascii="Times New Roman" w:hAnsi="Times New Roman"/>
          <w:b/>
          <w:i w:val="0"/>
          <w:sz w:val="24"/>
          <w:szCs w:val="24"/>
          <w:lang w:val="en-US"/>
        </w:rPr>
        <w:t>1</w:t>
      </w:r>
      <w:r w:rsidRPr="00B80EEA">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2B50F5"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2B50F5">
        <w:rPr>
          <w:rFonts w:ascii="GHEA Grapalat" w:hAnsi="GHEA Grapalat" w:cs="Sylfaen"/>
          <w:i/>
          <w:sz w:val="20"/>
          <w:szCs w:val="20"/>
        </w:rPr>
        <w:lastRenderedPageBreak/>
        <w:t>Հաստատված</w:t>
      </w:r>
      <w:r w:rsidR="00096865" w:rsidRPr="002B50F5">
        <w:rPr>
          <w:rFonts w:ascii="GHEA Grapalat" w:hAnsi="GHEA Grapalat" w:cs="Times Armenian"/>
          <w:i/>
          <w:sz w:val="20"/>
          <w:szCs w:val="20"/>
          <w:lang w:val="af-ZA"/>
        </w:rPr>
        <w:t xml:space="preserve"> </w:t>
      </w:r>
      <w:r w:rsidR="00096865" w:rsidRPr="002B50F5">
        <w:rPr>
          <w:rFonts w:ascii="GHEA Grapalat" w:hAnsi="GHEA Grapalat" w:cs="Sylfaen"/>
          <w:i/>
          <w:sz w:val="20"/>
          <w:szCs w:val="20"/>
        </w:rPr>
        <w:t>է</w:t>
      </w:r>
    </w:p>
    <w:p w:rsidR="00404D44" w:rsidRPr="002B50F5" w:rsidRDefault="00404D44" w:rsidP="00404D44">
      <w:pPr>
        <w:pStyle w:val="BodyText"/>
        <w:spacing w:after="0"/>
        <w:ind w:right="-6" w:firstLine="567"/>
        <w:contextualSpacing/>
        <w:jc w:val="right"/>
        <w:rPr>
          <w:rFonts w:ascii="GHEA Grapalat" w:hAnsi="GHEA Grapalat" w:cs="Sylfaen"/>
          <w:sz w:val="20"/>
          <w:szCs w:val="20"/>
          <w:lang w:val="af-ZA"/>
        </w:rPr>
      </w:pPr>
      <w:r w:rsidRPr="002B50F5">
        <w:rPr>
          <w:rFonts w:ascii="GHEA Grapalat" w:hAnsi="GHEA Grapalat"/>
          <w:b/>
          <w:sz w:val="20"/>
          <w:szCs w:val="20"/>
          <w:lang w:val="hy-AM"/>
        </w:rPr>
        <w:t>«</w:t>
      </w:r>
      <w:r w:rsidR="002A0298" w:rsidRPr="002B50F5">
        <w:rPr>
          <w:rFonts w:ascii="GHEA Grapalat" w:hAnsi="GHEA Grapalat"/>
          <w:b/>
          <w:sz w:val="20"/>
          <w:szCs w:val="20"/>
          <w:lang w:val="af-ZA"/>
        </w:rPr>
        <w:t>ԳՀԱՊՁԲ-ՀՎԿԱԿ-2024-01</w:t>
      </w:r>
      <w:r w:rsidRPr="002B50F5">
        <w:rPr>
          <w:rFonts w:ascii="GHEA Grapalat" w:hAnsi="GHEA Grapalat"/>
          <w:b/>
          <w:sz w:val="20"/>
          <w:szCs w:val="20"/>
          <w:lang w:val="hy-AM"/>
        </w:rPr>
        <w:t>»</w:t>
      </w:r>
      <w:r w:rsidRPr="002B50F5">
        <w:rPr>
          <w:rFonts w:ascii="GHEA Grapalat" w:hAnsi="GHEA Grapalat"/>
          <w:b/>
          <w:sz w:val="20"/>
          <w:szCs w:val="20"/>
          <w:lang w:val="af-ZA"/>
        </w:rPr>
        <w:t xml:space="preserve"> </w:t>
      </w:r>
      <w:r w:rsidRPr="002B50F5">
        <w:rPr>
          <w:rFonts w:ascii="GHEA Grapalat" w:hAnsi="GHEA Grapalat" w:cs="Sylfaen"/>
          <w:sz w:val="20"/>
          <w:szCs w:val="20"/>
          <w:lang w:val="hy-AM"/>
        </w:rPr>
        <w:t>ծածկագրով</w:t>
      </w:r>
      <w:r w:rsidRPr="002B50F5">
        <w:rPr>
          <w:rFonts w:ascii="GHEA Grapalat" w:hAnsi="GHEA Grapalat" w:cs="Sylfaen"/>
          <w:sz w:val="20"/>
          <w:szCs w:val="20"/>
          <w:lang w:val="af-ZA"/>
        </w:rPr>
        <w:t xml:space="preserve"> </w:t>
      </w:r>
    </w:p>
    <w:p w:rsidR="00404D44" w:rsidRPr="002B50F5"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2B50F5">
        <w:rPr>
          <w:rFonts w:ascii="GHEA Grapalat" w:hAnsi="GHEA Grapalat" w:cs="Sylfaen"/>
          <w:color w:val="000000"/>
          <w:sz w:val="20"/>
          <w:szCs w:val="20"/>
          <w:lang w:val="hy-AM"/>
        </w:rPr>
        <w:t>գնանշման</w:t>
      </w:r>
      <w:r w:rsidRPr="002B50F5">
        <w:rPr>
          <w:rFonts w:ascii="GHEA Grapalat" w:hAnsi="GHEA Grapalat" w:cs="Sylfaen"/>
          <w:color w:val="000000"/>
          <w:sz w:val="20"/>
          <w:szCs w:val="20"/>
          <w:lang w:val="af-ZA"/>
        </w:rPr>
        <w:t xml:space="preserve"> </w:t>
      </w:r>
      <w:r w:rsidRPr="002B50F5">
        <w:rPr>
          <w:rFonts w:ascii="GHEA Grapalat" w:hAnsi="GHEA Grapalat" w:cs="Sylfaen"/>
          <w:color w:val="000000"/>
          <w:sz w:val="20"/>
          <w:szCs w:val="20"/>
          <w:lang w:val="hy-AM"/>
        </w:rPr>
        <w:t>հարցման</w:t>
      </w:r>
      <w:r w:rsidRPr="002B50F5">
        <w:rPr>
          <w:rFonts w:ascii="GHEA Grapalat" w:hAnsi="GHEA Grapalat" w:cs="Sylfaen"/>
          <w:color w:val="000000"/>
          <w:sz w:val="20"/>
          <w:szCs w:val="20"/>
          <w:lang w:val="af-ZA"/>
        </w:rPr>
        <w:t xml:space="preserve"> </w:t>
      </w:r>
      <w:r w:rsidRPr="002B50F5">
        <w:rPr>
          <w:rFonts w:ascii="GHEA Grapalat" w:hAnsi="GHEA Grapalat" w:cs="Sylfaen"/>
          <w:color w:val="000000"/>
          <w:sz w:val="20"/>
          <w:szCs w:val="20"/>
          <w:lang w:val="hy-AM"/>
        </w:rPr>
        <w:t>գնահատող</w:t>
      </w:r>
      <w:r w:rsidRPr="002B50F5">
        <w:rPr>
          <w:rFonts w:ascii="GHEA Grapalat" w:hAnsi="GHEA Grapalat" w:cs="Sylfaen"/>
          <w:color w:val="000000"/>
          <w:sz w:val="20"/>
          <w:szCs w:val="20"/>
          <w:lang w:val="af-ZA"/>
        </w:rPr>
        <w:t xml:space="preserve"> </w:t>
      </w:r>
      <w:r w:rsidRPr="002B50F5">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2B50F5">
        <w:rPr>
          <w:rFonts w:ascii="GHEA Grapalat" w:hAnsi="GHEA Grapalat" w:cs="Sylfaen"/>
          <w:color w:val="000000"/>
          <w:sz w:val="22"/>
          <w:lang w:val="af-ZA"/>
        </w:rPr>
        <w:t xml:space="preserve"> </w:t>
      </w:r>
      <w:r w:rsidRPr="002B50F5">
        <w:rPr>
          <w:rFonts w:ascii="GHEA Grapalat" w:hAnsi="GHEA Grapalat" w:cs="Sylfaen"/>
          <w:color w:val="000000"/>
          <w:sz w:val="20"/>
          <w:szCs w:val="20"/>
          <w:lang w:val="af-ZA"/>
        </w:rPr>
        <w:t>202</w:t>
      </w:r>
      <w:r w:rsidR="0037034B" w:rsidRPr="002B50F5">
        <w:rPr>
          <w:rFonts w:ascii="GHEA Grapalat" w:hAnsi="GHEA Grapalat" w:cs="Sylfaen"/>
          <w:color w:val="000000"/>
          <w:sz w:val="20"/>
          <w:szCs w:val="20"/>
          <w:lang w:val="af-ZA"/>
        </w:rPr>
        <w:t>4</w:t>
      </w:r>
      <w:r w:rsidRPr="002B50F5">
        <w:rPr>
          <w:rFonts w:ascii="GHEA Grapalat" w:hAnsi="GHEA Grapalat" w:cs="Sylfaen"/>
          <w:color w:val="000000"/>
          <w:sz w:val="20"/>
          <w:szCs w:val="20"/>
        </w:rPr>
        <w:t>թ</w:t>
      </w:r>
      <w:r w:rsidRPr="002B50F5">
        <w:rPr>
          <w:rFonts w:ascii="GHEA Grapalat" w:hAnsi="GHEA Grapalat" w:cs="Times Armenian"/>
          <w:color w:val="000000"/>
          <w:sz w:val="20"/>
          <w:szCs w:val="20"/>
          <w:lang w:val="af-ZA"/>
        </w:rPr>
        <w:t>.</w:t>
      </w:r>
      <w:r w:rsidRPr="002B50F5">
        <w:rPr>
          <w:rFonts w:ascii="GHEA Grapalat" w:hAnsi="GHEA Grapalat" w:cs="Times Armenian"/>
          <w:color w:val="000000"/>
          <w:sz w:val="20"/>
          <w:szCs w:val="20"/>
          <w:lang w:val="hy-AM"/>
        </w:rPr>
        <w:t xml:space="preserve"> </w:t>
      </w:r>
      <w:proofErr w:type="gramStart"/>
      <w:r w:rsidR="0037034B" w:rsidRPr="002B50F5">
        <w:rPr>
          <w:rFonts w:ascii="GHEA Grapalat" w:hAnsi="GHEA Grapalat" w:cs="Times Armenian"/>
          <w:color w:val="000000"/>
          <w:sz w:val="20"/>
          <w:szCs w:val="20"/>
        </w:rPr>
        <w:t>փետրվարի</w:t>
      </w:r>
      <w:proofErr w:type="gramEnd"/>
      <w:r w:rsidR="0037034B" w:rsidRPr="002B50F5">
        <w:rPr>
          <w:rFonts w:ascii="GHEA Grapalat" w:hAnsi="GHEA Grapalat" w:cs="Times Armenian"/>
          <w:color w:val="000000"/>
          <w:sz w:val="20"/>
          <w:szCs w:val="20"/>
          <w:lang w:val="af-ZA"/>
        </w:rPr>
        <w:t xml:space="preserve"> </w:t>
      </w:r>
      <w:r w:rsidR="00B26178" w:rsidRPr="002B50F5">
        <w:rPr>
          <w:rFonts w:ascii="GHEA Grapalat" w:hAnsi="GHEA Grapalat" w:cs="Times Armenian"/>
          <w:color w:val="000000"/>
          <w:sz w:val="20"/>
          <w:szCs w:val="20"/>
          <w:lang w:val="af-ZA"/>
        </w:rPr>
        <w:t>1</w:t>
      </w:r>
      <w:r w:rsidR="0037034B" w:rsidRPr="002B50F5">
        <w:rPr>
          <w:rFonts w:ascii="GHEA Grapalat" w:hAnsi="GHEA Grapalat" w:cs="Times Armenian"/>
          <w:color w:val="000000"/>
          <w:sz w:val="20"/>
          <w:szCs w:val="20"/>
          <w:lang w:val="af-ZA"/>
        </w:rPr>
        <w:t>4</w:t>
      </w:r>
      <w:r w:rsidRPr="002B50F5">
        <w:rPr>
          <w:rFonts w:ascii="GHEA Grapalat" w:hAnsi="GHEA Grapalat" w:cs="Times Armenian"/>
          <w:color w:val="000000"/>
          <w:sz w:val="20"/>
          <w:szCs w:val="20"/>
          <w:lang w:val="hy-AM"/>
        </w:rPr>
        <w:t>-ի</w:t>
      </w:r>
      <w:r w:rsidRPr="002B50F5">
        <w:rPr>
          <w:rFonts w:ascii="GHEA Grapalat" w:hAnsi="GHEA Grapalat" w:cs="Times Armenian"/>
          <w:color w:val="000000"/>
          <w:sz w:val="20"/>
          <w:szCs w:val="20"/>
          <w:vertAlign w:val="subscript"/>
          <w:lang w:val="af-ZA"/>
        </w:rPr>
        <w:t xml:space="preserve"> </w:t>
      </w:r>
      <w:r w:rsidRPr="002B50F5">
        <w:rPr>
          <w:rFonts w:ascii="GHEA Grapalat" w:hAnsi="GHEA Grapalat" w:cs="Times Armenian"/>
          <w:color w:val="000000"/>
          <w:sz w:val="20"/>
          <w:szCs w:val="20"/>
          <w:lang w:val="af-ZA"/>
        </w:rPr>
        <w:t xml:space="preserve">N 1 </w:t>
      </w:r>
      <w:r w:rsidRPr="002B50F5">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2A0298">
        <w:rPr>
          <w:rFonts w:ascii="GHEA Grapalat" w:hAnsi="GHEA Grapalat"/>
          <w:b/>
          <w:sz w:val="20"/>
          <w:szCs w:val="20"/>
          <w:lang w:val="af-ZA"/>
        </w:rPr>
        <w:t>ԳՀԱՊՁԲ-ՀՎԿԱԿ-2024-01</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A71D81">
        <w:rPr>
          <w:rFonts w:ascii="GHEA Grapalat" w:hAnsi="GHEA Grapalat"/>
          <w:i w:val="0"/>
          <w:lang w:val="af-ZA"/>
        </w:rPr>
        <w:t xml:space="preserve"> </w:t>
      </w:r>
      <w:r w:rsidR="00117B4F" w:rsidRPr="00117B4F">
        <w:rPr>
          <w:rFonts w:ascii="GHEA Grapalat" w:hAnsi="GHEA Grapalat"/>
          <w:b/>
          <w:i w:val="0"/>
          <w:lang w:val="en-US"/>
        </w:rPr>
        <w:t>1</w:t>
      </w:r>
      <w:r w:rsidR="00FF459D">
        <w:rPr>
          <w:rFonts w:ascii="GHEA Grapalat" w:hAnsi="GHEA Grapalat"/>
          <w:b/>
          <w:i w:val="0"/>
          <w:lang w:val="en-US"/>
        </w:rPr>
        <w:t>5</w:t>
      </w:r>
      <w:r w:rsidR="00CE7CEE">
        <w:rPr>
          <w:rFonts w:ascii="GHEA Grapalat" w:hAnsi="GHEA Grapalat"/>
          <w:b/>
          <w:i w:val="0"/>
          <w:lang w:val="en-US"/>
        </w:rPr>
        <w:t>4</w:t>
      </w:r>
      <w:r w:rsidR="00096865" w:rsidRPr="00117B4F">
        <w:rPr>
          <w:rFonts w:ascii="GHEA Grapalat" w:hAnsi="GHEA Grapalat"/>
          <w:b/>
          <w:i w:val="0"/>
          <w:lang w:val="af-ZA"/>
        </w:rPr>
        <w:t xml:space="preserve"> </w:t>
      </w:r>
      <w:r w:rsidR="00096865" w:rsidRPr="00117B4F">
        <w:rPr>
          <w:rFonts w:ascii="GHEA Grapalat" w:hAnsi="GHEA Grapalat" w:cs="Sylfaen"/>
          <w:b/>
          <w:i w:val="0"/>
        </w:rPr>
        <w:t>չափաբաժիներ</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C839AC" w:rsidTr="008119B6">
        <w:trPr>
          <w:trHeight w:val="480"/>
        </w:trPr>
        <w:tc>
          <w:tcPr>
            <w:tcW w:w="2410" w:type="dxa"/>
            <w:gridSpan w:val="2"/>
            <w:vAlign w:val="center"/>
          </w:tcPr>
          <w:p w:rsidR="006675F2" w:rsidRPr="00C839AC" w:rsidRDefault="006675F2" w:rsidP="00D30C7A">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 xml:space="preserve">Չափաբաժինների </w:t>
            </w:r>
          </w:p>
        </w:tc>
        <w:tc>
          <w:tcPr>
            <w:tcW w:w="7940" w:type="dxa"/>
            <w:vMerge w:val="restart"/>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Չափաբաժնի անվանումը</w:t>
            </w:r>
          </w:p>
        </w:tc>
      </w:tr>
      <w:tr w:rsidR="006675F2" w:rsidRPr="00C839AC" w:rsidTr="008119B6">
        <w:trPr>
          <w:trHeight w:val="292"/>
        </w:trPr>
        <w:tc>
          <w:tcPr>
            <w:tcW w:w="851" w:type="dxa"/>
            <w:vAlign w:val="center"/>
          </w:tcPr>
          <w:p w:rsidR="006675F2" w:rsidRPr="00C839AC" w:rsidRDefault="008119B6" w:rsidP="008119B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rPr>
              <w:t>№</w:t>
            </w:r>
          </w:p>
        </w:tc>
        <w:tc>
          <w:tcPr>
            <w:tcW w:w="1559" w:type="dxa"/>
            <w:vAlign w:val="center"/>
          </w:tcPr>
          <w:p w:rsidR="006675F2" w:rsidRPr="00C839AC" w:rsidRDefault="00D30C7A" w:rsidP="003D0F9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lang w:val="hy-AM"/>
              </w:rPr>
              <w:t>գնման</w:t>
            </w:r>
            <w:r w:rsidRPr="00C839AC">
              <w:rPr>
                <w:rFonts w:ascii="GHEA Grapalat" w:hAnsi="GHEA Grapalat"/>
                <w:b/>
                <w:bCs/>
                <w:i/>
                <w:iCs/>
                <w:sz w:val="18"/>
                <w:szCs w:val="18"/>
                <w:lang w:val="en-US"/>
              </w:rPr>
              <w:t xml:space="preserve"> </w:t>
            </w:r>
            <w:r w:rsidRPr="00C839AC">
              <w:rPr>
                <w:rFonts w:ascii="GHEA Grapalat" w:hAnsi="GHEA Grapalat"/>
                <w:b/>
                <w:bCs/>
                <w:i/>
                <w:iCs/>
                <w:sz w:val="18"/>
                <w:szCs w:val="18"/>
                <w:lang w:val="hy-AM"/>
              </w:rPr>
              <w:t xml:space="preserve"> գինը</w:t>
            </w:r>
          </w:p>
        </w:tc>
        <w:tc>
          <w:tcPr>
            <w:tcW w:w="7940" w:type="dxa"/>
            <w:vMerge/>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1 932 000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Ֆերմենտատիվ պեպտոն</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300 000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 xml:space="preserve">ՏՏ ագար </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3 825 600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Քսիլոզ-լիզին-դեզօքսիխոլատային՝ XLD ագար</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2 922 700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Էնդո ագար</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26 700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Բուֆերացված պեպտոնաջուր</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22 500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Shigella ցեղի մանրէների ընտրողական հարստացման միջավայրի հակամանրէային հավելում</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890 000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Սելենիտային արգանակ կամ Լեյֆսոնի միջավայր՝ կցված ընտրողական հավելումով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1 084 200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Ռապպոպորտ-Վասիլիադիսի միջավայր` մոդիֆիկացված</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186 000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Վիսմուտ-սուլֆիտ ագար (Wilson Blair)</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48 600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Հեկտոեն ագար</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1 370 000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Մսա-պեպտոնային ագար կամ սնուցող ագար 1% պեպտոնով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3 780 000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Մանիտ-աղային ագար</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546 000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Սաբուրո ագար քլորամֆենիկոլով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Սաբուրո արգանակ քլորամֆենիկոլով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201 600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Մսա-պեպտոնային արգանակ</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27 000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MRS ագար լակտոբակտերիաների աճեցման/հայտնաբերման համար (Տվին 80-ով)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180 000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Թիոգլիկոլային միջավայր</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221 600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 xml:space="preserve">Մակ-Կոնկե արգանակ բրոմկրեզոլոպուրպուրով </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100 880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Միջավայր մանրէների շարժունակությունը որոշելու համար՝ Motility medium</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1 009 050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Եռշաքարային միջավայր</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220</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Մյուլլեր-Հինթոնի միջավայր</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220</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Բյուրեղային մանուշակագույնով և չեզոք կարմիրով լեղային արգանակ (Violet Red Bile Broth)</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72</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Սիմոնսի միջավայր</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88</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500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Ացետատային տարբերակիչ ագար</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B. cereus-ի աճեցման միջավայրի պոլիմիքսինային հավելում</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65</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Լեղա-էսկուլինային ագարի հիմք՝ նատրիումի ազիդով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114</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Սլանեց-Բարտլի ագարի հիմք</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Կորինեբակտերիաների աճեցման և հայտնաբերման Հոյլի միջավայրի հիմք</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102</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Մենինգակոկային ագար՝ լինկոմիցին հիդրոքլորիդի հակամանրէային դեղի սրվակների հավելումով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Յերսինիոզային սելեկտիվ արգանակի հիմք՝ հավելումով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Յերսինիոզային սելեկտիվ ագարի հիմք՝ հավելումով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211</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ALOA քրոմոգեն ագարի հիմք լիստերիաների աճեցման համար (ագարի հիմք ըստ Օտավիանի-Ագոստիի)` հավելումներով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400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Գլիցերին բժշկական (միկրոկենսաբանական)</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121</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Bacillus subtilis ATCC 6633</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121</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Bacillus cereus ATCC 11778</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44</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700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Հիսի միջավայր լակտոզով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44</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700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Հիսի միջավայր գլյուկոզով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14</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900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Հիսի միջավայր մանիտով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48</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Նատրիումի քլորիդ</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60</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Նատրիումի հիպոսուլֆիտ</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28</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Իմերսիոն յուղ</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375</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Ճագարի չոր պլազմա</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906</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Գրամով ներկման ներկերի հավաքածու</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330</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Բուֆերային լուծույթ</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276</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ՍԻԲ-երի հավաքածու N 2</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60</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Քիմիական մաքուր լակտոզ</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125</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Քիմիական մաքուր գլյուկոզ</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24</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V և X գործոններով սկավառակների լրակազմ</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15</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Սկավառակներ օպտոխինով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320</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Սկավառակներ օքսիդազայով 8-10 մմ տրամագծով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92</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500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շիգելոզային ադսորբցված պոլիվալենտ ախտորոշիչ շիճուկ ագլյուտինացիայի ռեակցիայի համար S. dysenteriae 1-12</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55</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500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շիգելոզային ադսորբցված պոլիվալենտ ախտորոշիչ շիճուկ ագլյուտինացիայի ռեակցիայի համար S. dysenteriae 1, 2</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55</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500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շիգելոզային ադսորբցված պոլիվալենտ ախտորոշիչ շիճուկ ագլյուտինացիայի ռեակցիայի համար S. dysenteriae 3-7</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55</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500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շիգելոզային ադսորբցված պոլիվալենտ ախտորոշիչ շիճուկ ագլյուտինացիայի ռեակցիայի համար S. dysenteriae 8-12</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55</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500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շիգելոզային ադսորբցված պոլիվալենտ ախտորոշիչ շիճուկ ագլյուտինացիայի ռեակցիայի համար S. boydii 1-12</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456</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 xml:space="preserve">Չոր շիգելոզային ադսորբցված ախտորոշիչ շիճուկ ագլյուտինացիայի ռեակցիայի համար I-VI և S.sonnei </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160</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շիգելոզային ադսորբցված ախտորոշիչ շիճուկ ագլյուտինացիայի ռեակցիայի համար S. sonnei</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228</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 xml:space="preserve">Չոր շիգելոզային ադսորբցված ախտորոշիչ շիճուկ ֆլեքսներ տիպ I </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228</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շիգելոզային ադսորբցված ախտորոշիչ շիճուկ ֆլեքսներ տիպ II</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228</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շիգելոզային ադսորբցված ախտորոշիչ շիճուկ ֆլեքսներ տիպ III</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114</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շիգելոզային ադսորբցված ախտորոշիչ շիճուկ ֆլեքսներ տիպ VI</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80</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շիգելոզային ադսորբցված ախտորոշիչ շիճուկ ֆլեքսներ 3, 4 խմբային</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86</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500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շիգելոզային ադսորբցված ախտորոշիչ շիճուկ ֆլեքսներ 6 խմբային</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80</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շիգելոզային ադսորբցված ախտորոշիչ շիճուկ ֆլեքսներ 7, 8 խմբային</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149</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սալմոնելոզային ադսորբցված ախտորոշիչ շիճուկ ագլյուտինացիայի ռեակցիայի համար ABCDE</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105</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սալմոնելոզային ադսորբցված ախտորոշիչ շիճուկ ագլյուտինացիայի ռեակցիայի համար O3, 10</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315</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սալմոնելոզային ադսորբցված ախտորոշիչ շիճուկ ագլյուտինացիայի ռեակցիայի համար O4</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315</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սալմոնելոզային ադսորբցված ախտորոշիչ շիճուկ ագլյուտինացիայի ռեակցիայի համար O9</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300</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սալմոնելոզային ադսորբցված ախտորոշիչ շիճուկ ագլյուտինացիայի ռեակցիայի համար O12</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105</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սալմոնելոզային ադսորբցված ախտորոշիչ շիճուկ ագլյուտինացիայի ռեակցիայի համար Hb</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105</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սալմոնելոզային ադսորբցված ախտորոշիչ շիճուկ ագլյուտինացիայի ռեակցիայի համար Hd</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63</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սալմոնելոզային ադսորբցված ախտորոշիչ շիճուկ ագլյուտինացիայի ռեակցիայի համար Hc</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63</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սալմոնելոզային ադսորբցված ախտորոշիչ շիճուկ ագլյուտինացիայի ռեակցիայի համար Heh</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105</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սալմոնելոզային ադսորբցված ախտորոշիչ շիճուկ ագլյուտինացիայի ռեակցիայի համար Hy</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105</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Չոր սալմոնելոզային ադսորբցված ախտորոշիչ շիճուկ ագլյուտինացիայի ռեակցիայի համար Henc 15</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560</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Էնտերոախտածին (դիարոգեն) աղիքային ցուպիկների (EPEC, ETEC, EIEC, EHEC, EАgEC) ԴՆԹ-ն կլինիկական և շրջակա միջավայրի նմուշներից հայտնաբերման հավաքածու</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604</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800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Կապույտ հազի (Bordetella pertussis), հարկապույտ հազի (Bordetella parapertussis) և բրոնխոսեպտիկոզի (Bordetella bronchiseptica) հարուցիչների ԴՆԹ–ն կլինիկական նմուշներից հայտնաբերման հավաքածու</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300</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ՊՇՌ հավաքածու Շիգելաների (Shigella spp.), Սալմոնելաների (Salmonella spp.), Կամպիլոբակտերիաների (Campylobacter spp.), ԴՆԹ կլինիկական և շրջակա միջավայրի նմուշներից հայտնաբերման համար</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154</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color w:val="000000"/>
                <w:sz w:val="18"/>
                <w:szCs w:val="18"/>
              </w:rPr>
            </w:pPr>
            <w:r w:rsidRPr="00C839AC">
              <w:rPr>
                <w:rFonts w:ascii="GHEA Grapalat" w:hAnsi="GHEA Grapalat" w:cs="Calibri"/>
                <w:color w:val="000000"/>
                <w:sz w:val="18"/>
                <w:szCs w:val="18"/>
              </w:rPr>
              <w:t>Խմորասնկերի կենսաքիմիական տարբերակման API - 20C թեստ-հավաքածու</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96</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color w:val="000000"/>
                <w:sz w:val="18"/>
                <w:szCs w:val="18"/>
              </w:rPr>
            </w:pPr>
            <w:r w:rsidRPr="00C839AC">
              <w:rPr>
                <w:rFonts w:ascii="GHEA Grapalat" w:hAnsi="GHEA Grapalat" w:cs="Calibri"/>
                <w:color w:val="000000"/>
                <w:sz w:val="18"/>
                <w:szCs w:val="18"/>
              </w:rPr>
              <w:t>Էնտերոբակտերիաների կենսաքիմիական տարբերակման API - 20E թեստ-հավաքածու</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154</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color w:val="000000"/>
                <w:sz w:val="18"/>
                <w:szCs w:val="18"/>
              </w:rPr>
            </w:pPr>
            <w:r w:rsidRPr="00C839AC">
              <w:rPr>
                <w:rFonts w:ascii="GHEA Grapalat" w:hAnsi="GHEA Grapalat" w:cs="Calibri"/>
                <w:color w:val="000000"/>
                <w:sz w:val="18"/>
                <w:szCs w:val="18"/>
              </w:rPr>
              <w:t>Չֆերմենտացնղ մանրէների կենսաքիմիական տարբերակման API - 20NE թեստ-հավաքածու</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161</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color w:val="000000"/>
                <w:sz w:val="18"/>
                <w:szCs w:val="18"/>
              </w:rPr>
            </w:pPr>
            <w:r w:rsidRPr="00C839AC">
              <w:rPr>
                <w:rFonts w:ascii="GHEA Grapalat" w:hAnsi="GHEA Grapalat" w:cs="Calibri"/>
                <w:color w:val="000000"/>
                <w:sz w:val="18"/>
                <w:szCs w:val="18"/>
              </w:rPr>
              <w:t>Ստաֆիլակոկերի ու միկրոկոկերի կենսաքիմիական տարբերակման API - Staph թեստ-հավաքածու</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161</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color w:val="000000"/>
                <w:sz w:val="18"/>
                <w:szCs w:val="18"/>
              </w:rPr>
            </w:pPr>
            <w:r w:rsidRPr="00C839AC">
              <w:rPr>
                <w:rFonts w:ascii="GHEA Grapalat" w:hAnsi="GHEA Grapalat" w:cs="Calibri"/>
                <w:color w:val="000000"/>
                <w:sz w:val="18"/>
                <w:szCs w:val="18"/>
              </w:rPr>
              <w:t>Ստրեպտակոկերի կենսաքիմիական տարբերակման API - Strep թեստ-հավաքածու</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27</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color w:val="000000"/>
                <w:sz w:val="18"/>
                <w:szCs w:val="18"/>
              </w:rPr>
            </w:pPr>
            <w:r w:rsidRPr="00C839AC">
              <w:rPr>
                <w:rFonts w:ascii="GHEA Grapalat" w:hAnsi="GHEA Grapalat" w:cs="Calibri"/>
                <w:color w:val="000000"/>
                <w:sz w:val="18"/>
                <w:szCs w:val="18"/>
              </w:rPr>
              <w:t>Ռեագենտ NIN</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186</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400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Մանրէների կենսաքիմիական հատկությունների հիման վրա տարբերակման API համակարգերի համար նախատեսված ռեագենտների լրակազմ</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192</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Listeria monocytogenes - ի ԴՆԹ-ն կլինիկական նմուշներում հայտնաբերման և քանակական որոշման հավաքածու R-B14-50-F</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45</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ԴՆԹ -ի անջատման հավաքածու «ԴՆԹ սորբ-B»</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450</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Յերսինիոզների հարուցիչների վիրուլենտ և ավիրուլենտ շտամների (Yersinia enterocolitica, Yersinia pseudotuberculosis) ԴՆԹ – ն անջատելու և տարբերակելու հավաքածու</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231</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Shigella spp. և EIEC ԴՆԹ-ն սննդամթերքի նմուշից հայտնաբերման հավաքածու</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104</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400</w:t>
            </w:r>
          </w:p>
        </w:tc>
        <w:tc>
          <w:tcPr>
            <w:tcW w:w="7940" w:type="dxa"/>
            <w:vAlign w:val="center"/>
          </w:tcPr>
          <w:p w:rsidR="0095715C" w:rsidRPr="00C839AC" w:rsidRDefault="0095715C">
            <w:pPr>
              <w:rPr>
                <w:rFonts w:ascii="GHEA Grapalat" w:hAnsi="GHEA Grapalat" w:cs="Calibri"/>
                <w:color w:val="000000"/>
                <w:sz w:val="18"/>
                <w:szCs w:val="18"/>
              </w:rPr>
            </w:pPr>
            <w:r w:rsidRPr="00C839AC">
              <w:rPr>
                <w:rFonts w:ascii="GHEA Grapalat" w:hAnsi="GHEA Grapalat" w:cs="Calibri"/>
                <w:color w:val="000000"/>
                <w:sz w:val="18"/>
                <w:szCs w:val="18"/>
              </w:rPr>
              <w:t>Legionella pneumophila-ի ԴՆԹ-ի շրջակա միջավայրի և կլինիկական նմուշներում քանակական և որակական որոշման հավաքածու</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15</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«A» խմբի ստրեպտակոկերի հայտնաբերման արագ թեստ</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192</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Հելիկոբակտեր պիլորիի հակածնի որոշման արագ թեստ (կղանքում)</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250</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Բոտուլինային ախտորոշիչ շիճուկների լրակազմ A, B, E, C, F տիպի</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66</w:t>
            </w:r>
            <w:r w:rsidR="00451AF0"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Տրանսպորտային համակարգ Ամիես միջավայրով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31</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800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«ԳազՊակետ»-ներ էքսիկատորների համար (միկրոաէրոֆիլ պայմաններ ստեղծելու համար)</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29</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160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«ԳազՊակետ»-ներ էքսիկատորների համար (անաէրոբ պայմաններ ստեղծելու համար)</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Հեղուկ վազելին</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0</w:t>
            </w:r>
          </w:p>
        </w:tc>
        <w:tc>
          <w:tcPr>
            <w:tcW w:w="7940" w:type="dxa"/>
            <w:vAlign w:val="center"/>
          </w:tcPr>
          <w:p w:rsidR="0095715C" w:rsidRPr="00C839AC" w:rsidRDefault="0095715C">
            <w:pPr>
              <w:rPr>
                <w:rFonts w:ascii="GHEA Grapalat" w:hAnsi="GHEA Grapalat" w:cs="Calibri"/>
                <w:color w:val="1D2228"/>
                <w:sz w:val="18"/>
                <w:szCs w:val="18"/>
              </w:rPr>
            </w:pPr>
            <w:r w:rsidRPr="00C839AC">
              <w:rPr>
                <w:rFonts w:ascii="GHEA Grapalat" w:hAnsi="GHEA Grapalat" w:cs="Calibri"/>
                <w:color w:val="1D2228"/>
                <w:sz w:val="18"/>
                <w:szCs w:val="18"/>
              </w:rPr>
              <w:t>Եռֆենիլտետրազոլին քլորիդ (</w:t>
            </w:r>
            <w:r w:rsidRPr="00C839AC">
              <w:rPr>
                <w:rFonts w:ascii="GHEA Grapalat" w:hAnsi="GHEA Grapalat" w:cs="Calibri"/>
                <w:color w:val="000000"/>
                <w:sz w:val="18"/>
                <w:szCs w:val="18"/>
              </w:rPr>
              <w:t>TTX-Triphenyltetrazolium chloride</w:t>
            </w:r>
            <w:r w:rsidRPr="00C839AC">
              <w:rPr>
                <w:rFonts w:ascii="GHEA Grapalat" w:hAnsi="GHEA Grapalat" w:cs="Calibri"/>
                <w:color w:val="1D2228"/>
                <w:sz w:val="18"/>
                <w:szCs w:val="18"/>
              </w:rPr>
              <w:t>)</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57</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Տվին-80</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88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Միզանյութ</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800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Պենիցիլին G 1 ԱՄ</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48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ամպիցիլինով 10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800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ամպիցիլինով 2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57</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ամօքսիցիլին/կլավուլանաթթվով 20/10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38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400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պիպերացիլին/տազոբակտամով 30/6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9</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օքսացիլինով 1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38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400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 xml:space="preserve">Հակամանրէային սկավառակներ ցեֆօքսիտինով 30 մկգ </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48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ցեֆտազիդիմով 10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800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ցեֆիքսիմով 5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19</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200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ցեֆպոդոքսիմով 10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48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ցեֆտրիաքսոնով 30 նկգ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48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ցեֆուրօքսիմով 30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48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ցեֆոտաքսիմով 5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48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ցեֆալեքսինով 30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38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400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ցեֆեպիմով 30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19</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200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դորիպենեմով 10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48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էրտապենեմով 10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48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color w:val="000000"/>
                <w:sz w:val="18"/>
                <w:szCs w:val="18"/>
              </w:rPr>
            </w:pPr>
            <w:r w:rsidRPr="00C839AC">
              <w:rPr>
                <w:rFonts w:ascii="GHEA Grapalat" w:hAnsi="GHEA Grapalat" w:cs="Calibri"/>
                <w:color w:val="000000"/>
                <w:sz w:val="18"/>
                <w:szCs w:val="18"/>
              </w:rPr>
              <w:t>Հակամանրէային սկավառակներ իմիպենեմով 10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57</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600</w:t>
            </w:r>
          </w:p>
        </w:tc>
        <w:tc>
          <w:tcPr>
            <w:tcW w:w="7940" w:type="dxa"/>
            <w:vAlign w:val="center"/>
          </w:tcPr>
          <w:p w:rsidR="0095715C" w:rsidRPr="00C839AC" w:rsidRDefault="0095715C">
            <w:pPr>
              <w:rPr>
                <w:rFonts w:ascii="GHEA Grapalat" w:hAnsi="GHEA Grapalat" w:cs="Calibri"/>
                <w:color w:val="000000"/>
                <w:sz w:val="18"/>
                <w:szCs w:val="18"/>
              </w:rPr>
            </w:pPr>
            <w:r w:rsidRPr="00C839AC">
              <w:rPr>
                <w:rFonts w:ascii="GHEA Grapalat" w:hAnsi="GHEA Grapalat" w:cs="Calibri"/>
                <w:color w:val="000000"/>
                <w:sz w:val="18"/>
                <w:szCs w:val="18"/>
              </w:rPr>
              <w:t>Հակամանրէային սկավառակներ մերոպենեմով 10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800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 ազտրեոնամով 30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57</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ֆոսֆոմիցինով 200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57</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ֆուրազոլիդոնով 100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57</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ցիպրոֆլօքսացինով 5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19</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200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պեֆլօքսացինով 5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57</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 xml:space="preserve">Հակամանրէային սկավառակներ լեվոֆլօքսացինով 5 մկգ </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19</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200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մօքսիֆլօքսացինով 5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38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400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նորֆլօքսացինով 10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57</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ամիկացինով 30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800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գենտամիցինով 30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57</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գենտամիցինով 10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48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տոբրամիցինով 10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19</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200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տեյկոպլանինով 30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800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վանկոմիցինով 5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800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էրիթրոմիցինով 15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800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կլինդամիցինով 2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23</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տեմոցիլինով 30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21</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500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խինուպրիստին-դալֆոպրիստինով 15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28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800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տետրացիկլինով 30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19</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200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լինեզոլիդով 10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48</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քլորամֆենիկոլով 30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color w:val="000000"/>
                <w:sz w:val="18"/>
                <w:szCs w:val="18"/>
              </w:rPr>
            </w:pPr>
            <w:r w:rsidRPr="00C839AC">
              <w:rPr>
                <w:rFonts w:ascii="GHEA Grapalat" w:hAnsi="GHEA Grapalat" w:cs="Calibri"/>
                <w:color w:val="000000"/>
                <w:sz w:val="18"/>
                <w:szCs w:val="18"/>
              </w:rPr>
              <w:t>19</w:t>
            </w:r>
            <w:r w:rsidR="00930AB6" w:rsidRPr="00C839AC">
              <w:rPr>
                <w:rFonts w:ascii="GHEA Grapalat" w:hAnsi="GHEA Grapalat" w:cs="Calibri"/>
                <w:color w:val="000000"/>
                <w:sz w:val="18"/>
                <w:szCs w:val="18"/>
              </w:rPr>
              <w:t xml:space="preserve"> </w:t>
            </w:r>
            <w:r w:rsidRPr="00C839AC">
              <w:rPr>
                <w:rFonts w:ascii="GHEA Grapalat" w:hAnsi="GHEA Grapalat" w:cs="Calibri"/>
                <w:color w:val="000000"/>
                <w:sz w:val="18"/>
                <w:szCs w:val="18"/>
              </w:rPr>
              <w:t>200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ֆուզիդաթթվով 10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sz w:val="18"/>
                <w:szCs w:val="18"/>
              </w:rPr>
            </w:pPr>
            <w:r w:rsidRPr="00C839AC">
              <w:rPr>
                <w:rFonts w:ascii="GHEA Grapalat" w:hAnsi="GHEA Grapalat" w:cs="Calibri"/>
                <w:sz w:val="18"/>
                <w:szCs w:val="18"/>
              </w:rPr>
              <w:t>57</w:t>
            </w:r>
            <w:r w:rsidR="00930AB6" w:rsidRPr="00C839AC">
              <w:rPr>
                <w:rFonts w:ascii="GHEA Grapalat" w:hAnsi="GHEA Grapalat" w:cs="Calibri"/>
                <w:sz w:val="18"/>
                <w:szCs w:val="18"/>
              </w:rPr>
              <w:t xml:space="preserve"> </w:t>
            </w:r>
            <w:r w:rsidRPr="00C839AC">
              <w:rPr>
                <w:rFonts w:ascii="GHEA Grapalat" w:hAnsi="GHEA Grapalat" w:cs="Calibri"/>
                <w:sz w:val="18"/>
                <w:szCs w:val="18"/>
              </w:rPr>
              <w:t>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նիտրոֆուրանտոինով 100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sz w:val="18"/>
                <w:szCs w:val="18"/>
              </w:rPr>
            </w:pPr>
            <w:r w:rsidRPr="00C839AC">
              <w:rPr>
                <w:rFonts w:ascii="GHEA Grapalat" w:hAnsi="GHEA Grapalat" w:cs="Calibri"/>
                <w:sz w:val="18"/>
                <w:szCs w:val="18"/>
              </w:rPr>
              <w:t>57</w:t>
            </w:r>
            <w:r w:rsidR="00930AB6" w:rsidRPr="00C839AC">
              <w:rPr>
                <w:rFonts w:ascii="GHEA Grapalat" w:hAnsi="GHEA Grapalat" w:cs="Calibri"/>
                <w:sz w:val="18"/>
                <w:szCs w:val="18"/>
              </w:rPr>
              <w:t xml:space="preserve"> </w:t>
            </w:r>
            <w:r w:rsidRPr="00C839AC">
              <w:rPr>
                <w:rFonts w:ascii="GHEA Grapalat" w:hAnsi="GHEA Grapalat" w:cs="Calibri"/>
                <w:sz w:val="18"/>
                <w:szCs w:val="18"/>
              </w:rPr>
              <w:t>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նիտրոքսոլինով 30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sz w:val="18"/>
                <w:szCs w:val="18"/>
              </w:rPr>
            </w:pPr>
            <w:r w:rsidRPr="00C839AC">
              <w:rPr>
                <w:rFonts w:ascii="GHEA Grapalat" w:hAnsi="GHEA Grapalat" w:cs="Calibri"/>
                <w:sz w:val="18"/>
                <w:szCs w:val="18"/>
              </w:rPr>
              <w:t>28</w:t>
            </w:r>
            <w:r w:rsidR="00930AB6" w:rsidRPr="00C839AC">
              <w:rPr>
                <w:rFonts w:ascii="GHEA Grapalat" w:hAnsi="GHEA Grapalat" w:cs="Calibri"/>
                <w:sz w:val="18"/>
                <w:szCs w:val="18"/>
              </w:rPr>
              <w:t xml:space="preserve"> </w:t>
            </w:r>
            <w:r w:rsidRPr="00C839AC">
              <w:rPr>
                <w:rFonts w:ascii="GHEA Grapalat" w:hAnsi="GHEA Grapalat" w:cs="Calibri"/>
                <w:sz w:val="18"/>
                <w:szCs w:val="18"/>
              </w:rPr>
              <w:t>800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ռիֆամպիցինով 5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sz w:val="18"/>
                <w:szCs w:val="18"/>
              </w:rPr>
            </w:pPr>
            <w:r w:rsidRPr="00C839AC">
              <w:rPr>
                <w:rFonts w:ascii="GHEA Grapalat" w:hAnsi="GHEA Grapalat" w:cs="Calibri"/>
                <w:sz w:val="18"/>
                <w:szCs w:val="18"/>
              </w:rPr>
              <w:t>57</w:t>
            </w:r>
            <w:r w:rsidR="00930AB6" w:rsidRPr="00C839AC">
              <w:rPr>
                <w:rFonts w:ascii="GHEA Grapalat" w:hAnsi="GHEA Grapalat" w:cs="Calibri"/>
                <w:sz w:val="18"/>
                <w:szCs w:val="18"/>
              </w:rPr>
              <w:t xml:space="preserve"> </w:t>
            </w:r>
            <w:r w:rsidRPr="00C839AC">
              <w:rPr>
                <w:rFonts w:ascii="GHEA Grapalat" w:hAnsi="GHEA Grapalat" w:cs="Calibri"/>
                <w:sz w:val="18"/>
                <w:szCs w:val="18"/>
              </w:rPr>
              <w:t>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տրիմետոպրիմ-սուլֆամետօքսազոլով 1.25/23.75 մկգ</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sz w:val="18"/>
                <w:szCs w:val="18"/>
              </w:rPr>
            </w:pPr>
            <w:r w:rsidRPr="00C839AC">
              <w:rPr>
                <w:rFonts w:ascii="GHEA Grapalat" w:hAnsi="GHEA Grapalat" w:cs="Calibri"/>
                <w:sz w:val="18"/>
                <w:szCs w:val="18"/>
              </w:rPr>
              <w:t>9</w:t>
            </w:r>
            <w:r w:rsidR="00930AB6" w:rsidRPr="00C839AC">
              <w:rPr>
                <w:rFonts w:ascii="GHEA Grapalat" w:hAnsi="GHEA Grapalat" w:cs="Calibri"/>
                <w:sz w:val="18"/>
                <w:szCs w:val="18"/>
              </w:rPr>
              <w:t xml:space="preserve"> </w:t>
            </w:r>
            <w:r w:rsidRPr="00C839AC">
              <w:rPr>
                <w:rFonts w:ascii="GHEA Grapalat" w:hAnsi="GHEA Grapalat" w:cs="Calibri"/>
                <w:sz w:val="18"/>
                <w:szCs w:val="18"/>
              </w:rPr>
              <w:t>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 xml:space="preserve">Հակամանրէային սկավառակներ նովոբիոցինով 5 մկգ </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sz w:val="18"/>
                <w:szCs w:val="18"/>
              </w:rPr>
            </w:pPr>
            <w:r w:rsidRPr="00C839AC">
              <w:rPr>
                <w:rFonts w:ascii="GHEA Grapalat" w:hAnsi="GHEA Grapalat" w:cs="Calibri"/>
                <w:sz w:val="18"/>
                <w:szCs w:val="18"/>
              </w:rPr>
              <w:t>15</w:t>
            </w:r>
            <w:r w:rsidR="00930AB6" w:rsidRPr="00C839AC">
              <w:rPr>
                <w:rFonts w:ascii="GHEA Grapalat" w:hAnsi="GHEA Grapalat" w:cs="Calibri"/>
                <w:sz w:val="18"/>
                <w:szCs w:val="18"/>
              </w:rPr>
              <w:t xml:space="preserve"> </w:t>
            </w:r>
            <w:r w:rsidRPr="00C839AC">
              <w:rPr>
                <w:rFonts w:ascii="GHEA Grapalat" w:hAnsi="GHEA Grapalat" w:cs="Calibri"/>
                <w:sz w:val="18"/>
                <w:szCs w:val="18"/>
              </w:rPr>
              <w:t>600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Հակամանրէային սկավառակներ բացիտրացինով 0.04 ԱՄ</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sz w:val="18"/>
                <w:szCs w:val="18"/>
              </w:rPr>
            </w:pPr>
            <w:r w:rsidRPr="00C839AC">
              <w:rPr>
                <w:rFonts w:ascii="GHEA Grapalat" w:hAnsi="GHEA Grapalat" w:cs="Calibri"/>
                <w:sz w:val="18"/>
                <w:szCs w:val="18"/>
              </w:rPr>
              <w:t>72</w:t>
            </w:r>
            <w:r w:rsidR="00930AB6" w:rsidRPr="00C839AC">
              <w:rPr>
                <w:rFonts w:ascii="GHEA Grapalat" w:hAnsi="GHEA Grapalat" w:cs="Calibri"/>
                <w:sz w:val="18"/>
                <w:szCs w:val="18"/>
              </w:rPr>
              <w:t xml:space="preserve"> </w:t>
            </w:r>
            <w:r w:rsidRPr="00C839AC">
              <w:rPr>
                <w:rFonts w:ascii="GHEA Grapalat" w:hAnsi="GHEA Grapalat" w:cs="Calibri"/>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MIC թեստ կամ E - թեստ ժապավեն օքսացիլինով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sz w:val="18"/>
                <w:szCs w:val="18"/>
              </w:rPr>
            </w:pPr>
            <w:r w:rsidRPr="00C839AC">
              <w:rPr>
                <w:rFonts w:ascii="GHEA Grapalat" w:hAnsi="GHEA Grapalat" w:cs="Calibri"/>
                <w:sz w:val="18"/>
                <w:szCs w:val="18"/>
              </w:rPr>
              <w:t>72</w:t>
            </w:r>
            <w:r w:rsidR="00930AB6" w:rsidRPr="00C839AC">
              <w:rPr>
                <w:rFonts w:ascii="GHEA Grapalat" w:hAnsi="GHEA Grapalat" w:cs="Calibri"/>
                <w:sz w:val="18"/>
                <w:szCs w:val="18"/>
              </w:rPr>
              <w:t xml:space="preserve"> </w:t>
            </w:r>
            <w:r w:rsidRPr="00C839AC">
              <w:rPr>
                <w:rFonts w:ascii="GHEA Grapalat" w:hAnsi="GHEA Grapalat" w:cs="Calibri"/>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MIC թեստ կամ E - թեստ ժապավեն կոլիստինով</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sz w:val="18"/>
                <w:szCs w:val="18"/>
              </w:rPr>
            </w:pPr>
            <w:r w:rsidRPr="00C839AC">
              <w:rPr>
                <w:rFonts w:ascii="GHEA Grapalat" w:hAnsi="GHEA Grapalat" w:cs="Calibri"/>
                <w:sz w:val="18"/>
                <w:szCs w:val="18"/>
              </w:rPr>
              <w:t>72</w:t>
            </w:r>
            <w:r w:rsidR="00930AB6" w:rsidRPr="00C839AC">
              <w:rPr>
                <w:rFonts w:ascii="GHEA Grapalat" w:hAnsi="GHEA Grapalat" w:cs="Calibri"/>
                <w:sz w:val="18"/>
                <w:szCs w:val="18"/>
              </w:rPr>
              <w:t xml:space="preserve"> </w:t>
            </w:r>
            <w:r w:rsidRPr="00C839AC">
              <w:rPr>
                <w:rFonts w:ascii="GHEA Grapalat" w:hAnsi="GHEA Grapalat" w:cs="Calibri"/>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 xml:space="preserve">MIC թեստ կամ E - թեստ ժապավեն ցեֆտրիաքսոնով </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sz w:val="18"/>
                <w:szCs w:val="18"/>
              </w:rPr>
            </w:pPr>
            <w:r w:rsidRPr="00C839AC">
              <w:rPr>
                <w:rFonts w:ascii="GHEA Grapalat" w:hAnsi="GHEA Grapalat" w:cs="Calibri"/>
                <w:sz w:val="18"/>
                <w:szCs w:val="18"/>
              </w:rPr>
              <w:t>300</w:t>
            </w:r>
            <w:r w:rsidR="00930AB6" w:rsidRPr="00C839AC">
              <w:rPr>
                <w:rFonts w:ascii="GHEA Grapalat" w:hAnsi="GHEA Grapalat" w:cs="Calibri"/>
                <w:sz w:val="18"/>
                <w:szCs w:val="18"/>
              </w:rPr>
              <w:t xml:space="preserve"> </w:t>
            </w:r>
            <w:r w:rsidRPr="00C839AC">
              <w:rPr>
                <w:rFonts w:ascii="GHEA Grapalat" w:hAnsi="GHEA Grapalat" w:cs="Calibri"/>
                <w:sz w:val="18"/>
                <w:szCs w:val="18"/>
              </w:rPr>
              <w:t>000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Էրիթրոցիտար զանգված</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sz w:val="18"/>
                <w:szCs w:val="18"/>
              </w:rPr>
            </w:pPr>
            <w:r w:rsidRPr="00C839AC">
              <w:rPr>
                <w:rFonts w:ascii="GHEA Grapalat" w:hAnsi="GHEA Grapalat" w:cs="Calibri"/>
                <w:sz w:val="18"/>
                <w:szCs w:val="18"/>
              </w:rPr>
              <w:t>0</w:t>
            </w:r>
          </w:p>
        </w:tc>
        <w:tc>
          <w:tcPr>
            <w:tcW w:w="7940" w:type="dxa"/>
            <w:vAlign w:val="center"/>
          </w:tcPr>
          <w:p w:rsidR="0095715C" w:rsidRPr="00C839AC" w:rsidRDefault="0095715C">
            <w:pPr>
              <w:rPr>
                <w:rFonts w:ascii="GHEA Grapalat" w:hAnsi="GHEA Grapalat" w:cs="Calibri"/>
                <w:sz w:val="18"/>
                <w:szCs w:val="18"/>
              </w:rPr>
            </w:pPr>
            <w:r w:rsidRPr="00C839AC">
              <w:rPr>
                <w:rFonts w:ascii="GHEA Grapalat" w:hAnsi="GHEA Grapalat" w:cs="Calibri"/>
                <w:sz w:val="18"/>
                <w:szCs w:val="18"/>
              </w:rPr>
              <w:t>Մանրէային մենինգիտների՝ N. meningitidis-ի, H. influenzae-ի և S. pneumoniae-ի ԴՆԹ-ի հայտնաբերման և շճատիպավորման հավաքածուներ</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sz w:val="18"/>
                <w:szCs w:val="18"/>
              </w:rPr>
            </w:pPr>
            <w:r w:rsidRPr="00C839AC">
              <w:rPr>
                <w:rFonts w:ascii="GHEA Grapalat" w:hAnsi="GHEA Grapalat" w:cs="Calibri"/>
                <w:sz w:val="18"/>
                <w:szCs w:val="18"/>
              </w:rPr>
              <w:t>40</w:t>
            </w:r>
            <w:r w:rsidR="00C839AC" w:rsidRPr="00C839AC">
              <w:rPr>
                <w:rFonts w:ascii="GHEA Grapalat" w:hAnsi="GHEA Grapalat" w:cs="Calibri"/>
                <w:sz w:val="18"/>
                <w:szCs w:val="18"/>
              </w:rPr>
              <w:t xml:space="preserve"> </w:t>
            </w:r>
            <w:r w:rsidRPr="00C839AC">
              <w:rPr>
                <w:rFonts w:ascii="GHEA Grapalat" w:hAnsi="GHEA Grapalat" w:cs="Calibri"/>
                <w:sz w:val="18"/>
                <w:szCs w:val="18"/>
              </w:rPr>
              <w:t>000</w:t>
            </w:r>
          </w:p>
        </w:tc>
        <w:tc>
          <w:tcPr>
            <w:tcW w:w="7940" w:type="dxa"/>
            <w:vAlign w:val="center"/>
          </w:tcPr>
          <w:p w:rsidR="0095715C" w:rsidRPr="00C839AC" w:rsidRDefault="0095715C">
            <w:pPr>
              <w:rPr>
                <w:rFonts w:ascii="GHEA Grapalat" w:hAnsi="GHEA Grapalat" w:cs="Calibri"/>
                <w:color w:val="000000"/>
                <w:sz w:val="18"/>
                <w:szCs w:val="18"/>
              </w:rPr>
            </w:pPr>
            <w:r w:rsidRPr="00C839AC">
              <w:rPr>
                <w:rFonts w:ascii="GHEA Grapalat" w:hAnsi="GHEA Grapalat" w:cs="Calibri"/>
                <w:color w:val="000000"/>
                <w:sz w:val="18"/>
                <w:szCs w:val="18"/>
              </w:rPr>
              <w:t>Escherichia coli K12 (անվանումը՝ E.coli K-12 F+ S-m- r)՝ ВКПМ համարը՝ B-3254 (կամ ATCC 10798 կամ ATCC 25404 կամ NCTC 10538 կամ DSM 11250, NCIMB 10083)_2</w:t>
            </w:r>
          </w:p>
        </w:tc>
      </w:tr>
      <w:tr w:rsidR="0095715C" w:rsidRPr="00C839AC" w:rsidTr="00C839AC">
        <w:tc>
          <w:tcPr>
            <w:tcW w:w="851" w:type="dxa"/>
            <w:vAlign w:val="center"/>
          </w:tcPr>
          <w:p w:rsidR="0095715C" w:rsidRPr="00C839AC" w:rsidRDefault="0095715C"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95715C" w:rsidRPr="00C839AC" w:rsidRDefault="0095715C" w:rsidP="00C839AC">
            <w:pPr>
              <w:jc w:val="center"/>
              <w:rPr>
                <w:rFonts w:ascii="GHEA Grapalat" w:hAnsi="GHEA Grapalat" w:cs="Calibri"/>
                <w:sz w:val="18"/>
                <w:szCs w:val="18"/>
              </w:rPr>
            </w:pPr>
            <w:r w:rsidRPr="00C839AC">
              <w:rPr>
                <w:rFonts w:ascii="GHEA Grapalat" w:hAnsi="GHEA Grapalat" w:cs="Calibri"/>
                <w:sz w:val="18"/>
                <w:szCs w:val="18"/>
              </w:rPr>
              <w:t>40</w:t>
            </w:r>
            <w:r w:rsidR="00C839AC" w:rsidRPr="00C839AC">
              <w:rPr>
                <w:rFonts w:ascii="GHEA Grapalat" w:hAnsi="GHEA Grapalat" w:cs="Calibri"/>
                <w:sz w:val="18"/>
                <w:szCs w:val="18"/>
              </w:rPr>
              <w:t xml:space="preserve"> </w:t>
            </w:r>
            <w:r w:rsidRPr="00C839AC">
              <w:rPr>
                <w:rFonts w:ascii="GHEA Grapalat" w:hAnsi="GHEA Grapalat" w:cs="Calibri"/>
                <w:sz w:val="18"/>
                <w:szCs w:val="18"/>
              </w:rPr>
              <w:t>000</w:t>
            </w:r>
          </w:p>
        </w:tc>
        <w:tc>
          <w:tcPr>
            <w:tcW w:w="7940" w:type="dxa"/>
            <w:vAlign w:val="center"/>
          </w:tcPr>
          <w:p w:rsidR="0095715C" w:rsidRPr="00C839AC" w:rsidRDefault="0095715C">
            <w:pPr>
              <w:rPr>
                <w:rFonts w:ascii="GHEA Grapalat" w:hAnsi="GHEA Grapalat" w:cs="Calibri"/>
                <w:color w:val="000000"/>
                <w:sz w:val="18"/>
                <w:szCs w:val="18"/>
              </w:rPr>
            </w:pPr>
            <w:r w:rsidRPr="00C839AC">
              <w:rPr>
                <w:rFonts w:ascii="GHEA Grapalat" w:hAnsi="GHEA Grapalat" w:cs="Calibri"/>
                <w:color w:val="000000"/>
                <w:sz w:val="18"/>
                <w:szCs w:val="18"/>
              </w:rPr>
              <w:t>Բակտերիոֆագ MS2 (համառուսաստանյան հավաքածուից՝ ВКПМ)՝ կատալոգային PH-1505 համար_2</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2B50F5"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w:t>
      </w:r>
      <w:r w:rsidRPr="002B50F5">
        <w:rPr>
          <w:rFonts w:ascii="GHEA Grapalat" w:hAnsi="GHEA Grapalat" w:cs="Sylfaen"/>
          <w:szCs w:val="24"/>
          <w:lang w:val="hy-AM"/>
        </w:rPr>
        <w:t xml:space="preserve">անհրաժեշտ է ներկայացնել </w:t>
      </w:r>
      <w:r w:rsidR="00E601A1" w:rsidRPr="002B50F5">
        <w:rPr>
          <w:rFonts w:ascii="GHEA Grapalat" w:hAnsi="GHEA Grapalat" w:cs="Sylfaen"/>
          <w:szCs w:val="24"/>
          <w:lang w:val="hy-AM"/>
        </w:rPr>
        <w:t xml:space="preserve">հանձնաժողովին </w:t>
      </w:r>
      <w:r w:rsidRPr="002B50F5">
        <w:rPr>
          <w:rFonts w:ascii="GHEA Grapalat" w:hAnsi="GHEA Grapalat" w:cs="Sylfaen"/>
          <w:szCs w:val="24"/>
          <w:lang w:val="hy-AM"/>
        </w:rPr>
        <w:t xml:space="preserve">ոչ ուշ, քան սույն ընթացակարգի հայտարարությունը և հրավերը </w:t>
      </w:r>
      <w:r w:rsidR="00E601A1" w:rsidRPr="002B50F5">
        <w:rPr>
          <w:rFonts w:ascii="GHEA Grapalat" w:hAnsi="GHEA Grapalat" w:cs="Sylfaen"/>
          <w:szCs w:val="24"/>
          <w:lang w:val="hy-AM"/>
        </w:rPr>
        <w:t xml:space="preserve">տեղեկագրում </w:t>
      </w:r>
      <w:r w:rsidR="00585E16" w:rsidRPr="002B50F5">
        <w:rPr>
          <w:rFonts w:ascii="GHEA Grapalat" w:hAnsi="GHEA Grapalat" w:cs="Sylfaen"/>
          <w:szCs w:val="24"/>
          <w:lang w:val="hy-AM"/>
        </w:rPr>
        <w:t>հ</w:t>
      </w:r>
      <w:r w:rsidRPr="002B50F5">
        <w:rPr>
          <w:rFonts w:ascii="GHEA Grapalat" w:hAnsi="GHEA Grapalat" w:cs="Sylfaen"/>
          <w:szCs w:val="24"/>
          <w:lang w:val="hy-AM"/>
        </w:rPr>
        <w:t xml:space="preserve">րապարակվելու </w:t>
      </w:r>
      <w:r w:rsidR="00E46DBA" w:rsidRPr="002B50F5">
        <w:rPr>
          <w:rFonts w:ascii="GHEA Grapalat" w:hAnsi="GHEA Grapalat" w:cs="Sylfaen"/>
          <w:szCs w:val="24"/>
          <w:lang w:val="hy-AM"/>
        </w:rPr>
        <w:t xml:space="preserve">օրվանից </w:t>
      </w:r>
      <w:r w:rsidRPr="002B50F5">
        <w:rPr>
          <w:rFonts w:ascii="GHEA Grapalat" w:hAnsi="GHEA Grapalat" w:cs="Sylfaen"/>
          <w:szCs w:val="24"/>
          <w:lang w:val="hy-AM"/>
        </w:rPr>
        <w:t>հաշված</w:t>
      </w:r>
      <w:r w:rsidRPr="002B50F5">
        <w:rPr>
          <w:rFonts w:ascii="GHEA Grapalat" w:hAnsi="GHEA Grapalat" w:cs="Sylfaen"/>
          <w:b/>
          <w:szCs w:val="24"/>
          <w:lang w:val="hy-AM"/>
        </w:rPr>
        <w:t xml:space="preserve"> </w:t>
      </w:r>
      <w:r w:rsidR="00937371" w:rsidRPr="002B50F5">
        <w:rPr>
          <w:rFonts w:ascii="GHEA Grapalat" w:hAnsi="GHEA Grapalat" w:cs="Sylfaen"/>
          <w:b/>
          <w:szCs w:val="24"/>
          <w:lang w:val="hy-AM"/>
        </w:rPr>
        <w:t>1</w:t>
      </w:r>
      <w:r w:rsidR="00492091" w:rsidRPr="002B50F5">
        <w:rPr>
          <w:rFonts w:ascii="GHEA Grapalat" w:hAnsi="GHEA Grapalat" w:cs="Sylfaen"/>
          <w:b/>
          <w:szCs w:val="24"/>
          <w:lang w:val="hy-AM"/>
        </w:rPr>
        <w:t>0</w:t>
      </w:r>
      <w:r w:rsidR="0008152C" w:rsidRPr="002B50F5">
        <w:rPr>
          <w:rFonts w:ascii="GHEA Grapalat" w:hAnsi="GHEA Grapalat" w:cs="Sylfaen"/>
          <w:b/>
          <w:szCs w:val="24"/>
          <w:lang w:val="hy-AM"/>
        </w:rPr>
        <w:t>-</w:t>
      </w:r>
      <w:r w:rsidRPr="002B50F5">
        <w:rPr>
          <w:rFonts w:ascii="GHEA Grapalat" w:hAnsi="GHEA Grapalat" w:cs="Sylfaen"/>
          <w:b/>
          <w:szCs w:val="24"/>
          <w:lang w:val="hy-AM"/>
        </w:rPr>
        <w:t xml:space="preserve">րդ օրվա ժամը </w:t>
      </w:r>
      <w:r w:rsidR="0008152C" w:rsidRPr="002B50F5">
        <w:rPr>
          <w:rFonts w:ascii="GHEA Grapalat" w:hAnsi="GHEA Grapalat" w:cs="Sylfaen"/>
          <w:b/>
          <w:szCs w:val="24"/>
          <w:lang w:val="hy-AM"/>
        </w:rPr>
        <w:t>1</w:t>
      </w:r>
      <w:r w:rsidR="00492091" w:rsidRPr="002B50F5">
        <w:rPr>
          <w:rFonts w:ascii="GHEA Grapalat" w:hAnsi="GHEA Grapalat" w:cs="Sylfaen"/>
          <w:b/>
          <w:szCs w:val="24"/>
          <w:lang w:val="hy-AM"/>
        </w:rPr>
        <w:t>1</w:t>
      </w:r>
      <w:r w:rsidR="0008152C" w:rsidRPr="002B50F5">
        <w:rPr>
          <w:rFonts w:ascii="GHEA Grapalat" w:hAnsi="GHEA Grapalat" w:cs="Sylfaen"/>
          <w:b/>
          <w:szCs w:val="24"/>
          <w:lang w:val="hy-AM"/>
        </w:rPr>
        <w:t>:30-</w:t>
      </w:r>
      <w:r w:rsidRPr="002B50F5">
        <w:rPr>
          <w:rFonts w:ascii="GHEA Grapalat" w:hAnsi="GHEA Grapalat" w:cs="Sylfaen"/>
          <w:b/>
          <w:szCs w:val="24"/>
          <w:lang w:val="hy-AM"/>
        </w:rPr>
        <w:t>ն</w:t>
      </w:r>
      <w:r w:rsidR="004A08CB" w:rsidRPr="002B50F5">
        <w:rPr>
          <w:rFonts w:ascii="GHEA Grapalat" w:hAnsi="GHEA Grapalat" w:cs="Sylfaen"/>
          <w:b/>
          <w:szCs w:val="24"/>
          <w:lang w:val="hy-AM"/>
        </w:rPr>
        <w:t xml:space="preserve"> </w:t>
      </w:r>
      <w:r w:rsidR="00847EA3" w:rsidRPr="002B50F5">
        <w:rPr>
          <w:rFonts w:ascii="GHEA Grapalat" w:hAnsi="GHEA Grapalat" w:cs="Sylfaen"/>
          <w:b/>
          <w:szCs w:val="24"/>
          <w:lang w:val="hy-AM"/>
        </w:rPr>
        <w:t>ք.</w:t>
      </w:r>
      <w:r w:rsidR="0008152C" w:rsidRPr="002B50F5">
        <w:rPr>
          <w:rFonts w:ascii="GHEA Grapalat" w:hAnsi="GHEA Grapalat" w:cs="Sylfaen"/>
          <w:b/>
          <w:szCs w:val="24"/>
          <w:lang w:val="hy-AM"/>
        </w:rPr>
        <w:t>Երևան</w:t>
      </w:r>
      <w:r w:rsidR="0062305C" w:rsidRPr="002B50F5">
        <w:rPr>
          <w:rFonts w:ascii="GHEA Grapalat" w:hAnsi="GHEA Grapalat" w:cs="Sylfaen"/>
          <w:b/>
          <w:szCs w:val="24"/>
          <w:lang w:val="hy-AM"/>
        </w:rPr>
        <w:t>, Մ.Հերացի 12</w:t>
      </w:r>
      <w:r w:rsidR="004A08CB" w:rsidRPr="002B50F5">
        <w:rPr>
          <w:rFonts w:ascii="GHEA Grapalat" w:hAnsi="GHEA Grapalat" w:cs="Sylfaen"/>
          <w:szCs w:val="24"/>
          <w:lang w:val="hy-AM"/>
        </w:rPr>
        <w:t xml:space="preserve"> հասցեով</w:t>
      </w:r>
      <w:r w:rsidR="004D5671" w:rsidRPr="002B50F5">
        <w:rPr>
          <w:rFonts w:ascii="GHEA Grapalat" w:hAnsi="GHEA Grapalat" w:cs="Sylfaen"/>
          <w:szCs w:val="24"/>
          <w:lang w:val="hy-AM"/>
        </w:rPr>
        <w:t>։</w:t>
      </w:r>
      <w:r w:rsidRPr="002B50F5">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2B50F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2B50F5">
        <w:rPr>
          <w:rFonts w:ascii="GHEA Grapalat" w:hAnsi="GHEA Grapalat"/>
          <w:b/>
          <w:lang w:val="hy-AM"/>
        </w:rPr>
        <w:t>Սիրանուշ Պապիկյան</w:t>
      </w:r>
      <w:r w:rsidR="0062305C" w:rsidRPr="002B50F5">
        <w:rPr>
          <w:rFonts w:ascii="GHEA Grapalat" w:hAnsi="GHEA Grapalat"/>
          <w:b/>
          <w:lang w:val="hy-AM"/>
        </w:rPr>
        <w:t>ը</w:t>
      </w:r>
      <w:r w:rsidRPr="002B50F5">
        <w:rPr>
          <w:rFonts w:ascii="GHEA Grapalat" w:hAnsi="GHEA Grapalat" w:cs="Sylfaen"/>
          <w:szCs w:val="24"/>
          <w:lang w:val="hy-AM"/>
        </w:rPr>
        <w:t>։ Հայտերը քարտուղարի կողմից</w:t>
      </w:r>
      <w:r w:rsidRPr="00A71D81">
        <w:rPr>
          <w:rFonts w:ascii="GHEA Grapalat" w:hAnsi="GHEA Grapalat" w:cs="Sylfaen"/>
          <w:szCs w:val="24"/>
          <w:lang w:val="hy-AM"/>
        </w:rPr>
        <w:t xml:space="preserve">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46104C" w:rsidRDefault="0046104C"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3F59F7"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w:t>
      </w:r>
      <w:r w:rsidR="004348F9" w:rsidRPr="003F59F7">
        <w:rPr>
          <w:rFonts w:ascii="GHEA Grapalat" w:hAnsi="GHEA Grapalat" w:cs="Sylfaen"/>
        </w:rPr>
        <w:t xml:space="preserve">հայտերի բացման և գնահատման նիստում՝ </w:t>
      </w:r>
      <w:r w:rsidR="004348F9" w:rsidRPr="003F59F7">
        <w:rPr>
          <w:rFonts w:ascii="GHEA Grapalat" w:hAnsi="GHEA Grapalat" w:cs="Sylfaen"/>
          <w:szCs w:val="24"/>
          <w:lang w:val="ru-RU"/>
        </w:rPr>
        <w:t>սույն</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ընթացակարգի</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հայտարարությունը</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և</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հրավերը</w:t>
      </w:r>
      <w:r w:rsidR="004348F9" w:rsidRPr="003F59F7">
        <w:rPr>
          <w:rFonts w:ascii="GHEA Grapalat" w:hAnsi="GHEA Grapalat" w:cs="Sylfaen"/>
          <w:szCs w:val="24"/>
        </w:rPr>
        <w:t xml:space="preserve"> </w:t>
      </w:r>
      <w:r w:rsidR="00627351" w:rsidRPr="003F59F7">
        <w:rPr>
          <w:rFonts w:ascii="GHEA Grapalat" w:hAnsi="GHEA Grapalat" w:cs="Sylfaen"/>
          <w:szCs w:val="24"/>
          <w:lang w:val="en-US"/>
        </w:rPr>
        <w:t>տեղեկագրում</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հ</w:t>
      </w:r>
      <w:r w:rsidR="004348F9" w:rsidRPr="003F59F7">
        <w:rPr>
          <w:rFonts w:ascii="GHEA Grapalat" w:hAnsi="GHEA Grapalat" w:cs="Sylfaen"/>
          <w:szCs w:val="24"/>
          <w:lang w:val="ru-RU"/>
        </w:rPr>
        <w:t>րապարակվելու</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օրվանից</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հաշված</w:t>
      </w:r>
      <w:r w:rsidR="004348F9" w:rsidRPr="003F59F7">
        <w:rPr>
          <w:rFonts w:ascii="GHEA Grapalat" w:hAnsi="GHEA Grapalat" w:cs="Sylfaen"/>
          <w:b/>
          <w:szCs w:val="24"/>
        </w:rPr>
        <w:t xml:space="preserve"> </w:t>
      </w:r>
      <w:r w:rsidR="00FF4CFB" w:rsidRPr="003F59F7">
        <w:rPr>
          <w:rFonts w:ascii="GHEA Grapalat" w:hAnsi="GHEA Grapalat" w:cs="Sylfaen"/>
          <w:b/>
          <w:szCs w:val="24"/>
        </w:rPr>
        <w:t>10</w:t>
      </w:r>
      <w:r w:rsidR="002E151F" w:rsidRPr="003F59F7">
        <w:rPr>
          <w:rFonts w:ascii="GHEA Grapalat" w:hAnsi="GHEA Grapalat" w:cs="Sylfaen"/>
          <w:b/>
          <w:szCs w:val="24"/>
          <w:lang w:val="hy-AM"/>
        </w:rPr>
        <w:t>-</w:t>
      </w:r>
      <w:r w:rsidR="004348F9" w:rsidRPr="003F59F7">
        <w:rPr>
          <w:rFonts w:ascii="GHEA Grapalat" w:hAnsi="GHEA Grapalat" w:cs="Sylfaen"/>
          <w:b/>
          <w:szCs w:val="24"/>
          <w:lang w:val="ru-RU"/>
        </w:rPr>
        <w:t>րդ</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օրվա</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ժամը</w:t>
      </w:r>
      <w:r w:rsidR="004348F9" w:rsidRPr="003F59F7">
        <w:rPr>
          <w:rFonts w:ascii="GHEA Grapalat" w:hAnsi="GHEA Grapalat" w:cs="Sylfaen"/>
          <w:b/>
          <w:szCs w:val="24"/>
        </w:rPr>
        <w:t xml:space="preserve"> </w:t>
      </w:r>
      <w:r w:rsidR="002E151F" w:rsidRPr="003F59F7">
        <w:rPr>
          <w:rFonts w:ascii="GHEA Grapalat" w:hAnsi="GHEA Grapalat" w:cs="Sylfaen"/>
          <w:b/>
          <w:szCs w:val="24"/>
          <w:lang w:val="hy-AM"/>
        </w:rPr>
        <w:t>1</w:t>
      </w:r>
      <w:r w:rsidR="00FF4CFB" w:rsidRPr="003F59F7">
        <w:rPr>
          <w:rFonts w:ascii="GHEA Grapalat" w:hAnsi="GHEA Grapalat" w:cs="Sylfaen"/>
          <w:b/>
          <w:szCs w:val="24"/>
        </w:rPr>
        <w:t>1</w:t>
      </w:r>
      <w:r w:rsidR="00197548" w:rsidRPr="003F59F7">
        <w:rPr>
          <w:rFonts w:ascii="GHEA Grapalat" w:hAnsi="GHEA Grapalat" w:cs="Sylfaen"/>
          <w:b/>
          <w:szCs w:val="24"/>
        </w:rPr>
        <w:t>0</w:t>
      </w:r>
      <w:r w:rsidR="002E151F" w:rsidRPr="003F59F7">
        <w:rPr>
          <w:rFonts w:ascii="GHEA Grapalat" w:hAnsi="GHEA Grapalat" w:cs="Sylfaen"/>
          <w:b/>
          <w:szCs w:val="24"/>
          <w:lang w:val="hy-AM"/>
        </w:rPr>
        <w:t>:30</w:t>
      </w:r>
      <w:r w:rsidR="004348F9" w:rsidRPr="003F59F7">
        <w:rPr>
          <w:rFonts w:ascii="GHEA Grapalat" w:hAnsi="GHEA Grapalat" w:cs="Sylfaen"/>
          <w:b/>
          <w:szCs w:val="24"/>
        </w:rPr>
        <w:t>-</w:t>
      </w:r>
      <w:r w:rsidR="004348F9" w:rsidRPr="003F59F7">
        <w:rPr>
          <w:rFonts w:ascii="GHEA Grapalat" w:hAnsi="GHEA Grapalat" w:cs="Sylfaen"/>
          <w:b/>
          <w:szCs w:val="24"/>
          <w:lang w:val="en-US"/>
        </w:rPr>
        <w:t>ի</w:t>
      </w:r>
      <w:r w:rsidR="004348F9" w:rsidRPr="003F59F7">
        <w:rPr>
          <w:rFonts w:ascii="GHEA Grapalat" w:hAnsi="GHEA Grapalat" w:cs="Sylfaen"/>
          <w:b/>
          <w:szCs w:val="24"/>
          <w:lang w:val="ru-RU"/>
        </w:rPr>
        <w:t>ն։</w:t>
      </w:r>
      <w:r w:rsidR="004348F9" w:rsidRPr="003F59F7">
        <w:rPr>
          <w:rFonts w:ascii="GHEA Grapalat" w:hAnsi="GHEA Grapalat" w:cs="Sylfaen"/>
          <w:szCs w:val="24"/>
        </w:rPr>
        <w:t xml:space="preserve"> </w:t>
      </w:r>
    </w:p>
    <w:p w:rsidR="004348F9" w:rsidRPr="003F59F7"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ru-RU"/>
        </w:rPr>
        <w:t>Հայտերի</w:t>
      </w:r>
      <w:r w:rsidRPr="003F59F7">
        <w:rPr>
          <w:rFonts w:ascii="GHEA Grapalat" w:hAnsi="GHEA Grapalat" w:cs="Sylfaen"/>
          <w:sz w:val="20"/>
          <w:lang w:val="af-ZA"/>
        </w:rPr>
        <w:t xml:space="preserve"> </w:t>
      </w:r>
      <w:r w:rsidRPr="003F59F7">
        <w:rPr>
          <w:rFonts w:ascii="GHEA Grapalat" w:hAnsi="GHEA Grapalat" w:cs="Sylfaen"/>
          <w:sz w:val="20"/>
          <w:lang w:val="ru-RU"/>
        </w:rPr>
        <w:t>բացման</w:t>
      </w:r>
      <w:r w:rsidRPr="003F59F7">
        <w:rPr>
          <w:rFonts w:ascii="GHEA Grapalat" w:hAnsi="GHEA Grapalat" w:cs="Sylfaen"/>
          <w:sz w:val="20"/>
          <w:lang w:val="af-ZA"/>
        </w:rPr>
        <w:t xml:space="preserve"> </w:t>
      </w:r>
      <w:r w:rsidRPr="003F59F7">
        <w:rPr>
          <w:rFonts w:ascii="GHEA Grapalat" w:hAnsi="GHEA Grapalat" w:cs="Sylfaen"/>
          <w:sz w:val="20"/>
        </w:rPr>
        <w:t>և</w:t>
      </w:r>
      <w:r w:rsidRPr="003F59F7">
        <w:rPr>
          <w:rFonts w:ascii="GHEA Grapalat" w:hAnsi="GHEA Grapalat" w:cs="Sylfaen"/>
          <w:sz w:val="20"/>
          <w:lang w:val="af-ZA"/>
        </w:rPr>
        <w:t xml:space="preserve"> </w:t>
      </w:r>
      <w:r w:rsidRPr="003F59F7">
        <w:rPr>
          <w:rFonts w:ascii="GHEA Grapalat" w:hAnsi="GHEA Grapalat" w:cs="Sylfaen"/>
          <w:sz w:val="20"/>
        </w:rPr>
        <w:t>գնահատման</w:t>
      </w:r>
      <w:r w:rsidRPr="003F59F7">
        <w:rPr>
          <w:rFonts w:ascii="GHEA Grapalat" w:hAnsi="GHEA Grapalat" w:cs="Sylfaen"/>
          <w:sz w:val="20"/>
          <w:lang w:val="af-ZA"/>
        </w:rPr>
        <w:t xml:space="preserve"> </w:t>
      </w:r>
      <w:r w:rsidRPr="003F59F7">
        <w:rPr>
          <w:rFonts w:ascii="GHEA Grapalat" w:hAnsi="GHEA Grapalat" w:cs="Sylfaen"/>
          <w:sz w:val="20"/>
          <w:lang w:val="ru-RU"/>
        </w:rPr>
        <w:t>նիստում</w:t>
      </w:r>
      <w:r w:rsidRPr="003F59F7">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af-ZA"/>
        </w:rPr>
        <w:t xml:space="preserve">1) </w:t>
      </w:r>
      <w:r w:rsidRPr="003F59F7">
        <w:rPr>
          <w:rFonts w:ascii="GHEA Grapalat" w:hAnsi="GHEA Grapalat" w:cs="Sylfaen"/>
          <w:sz w:val="20"/>
        </w:rPr>
        <w:t>հանձնաժողովի</w:t>
      </w:r>
      <w:r w:rsidRPr="003F59F7">
        <w:rPr>
          <w:rFonts w:ascii="GHEA Grapalat" w:hAnsi="GHEA Grapalat" w:cs="Sylfaen"/>
          <w:sz w:val="20"/>
          <w:lang w:val="af-ZA"/>
        </w:rPr>
        <w:t xml:space="preserve"> </w:t>
      </w:r>
      <w:r w:rsidRPr="003F59F7">
        <w:rPr>
          <w:rFonts w:ascii="GHEA Grapalat" w:hAnsi="GHEA Grapalat" w:cs="Sylfaen"/>
          <w:sz w:val="20"/>
        </w:rPr>
        <w:t>նախագահը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նախագահողը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հայտարարում</w:t>
      </w:r>
      <w:r w:rsidRPr="003F59F7">
        <w:rPr>
          <w:rFonts w:ascii="GHEA Grapalat" w:hAnsi="GHEA Grapalat" w:cs="Sylfaen"/>
          <w:sz w:val="20"/>
          <w:lang w:val="af-ZA"/>
        </w:rPr>
        <w:t xml:space="preserve"> </w:t>
      </w:r>
      <w:r w:rsidRPr="003F59F7">
        <w:rPr>
          <w:rFonts w:ascii="GHEA Grapalat" w:hAnsi="GHEA Grapalat" w:cs="Sylfaen"/>
          <w:sz w:val="20"/>
          <w:lang w:val="hy-AM"/>
        </w:rPr>
        <w:t>է</w:t>
      </w:r>
      <w:r w:rsidRPr="003F59F7">
        <w:rPr>
          <w:rFonts w:ascii="GHEA Grapalat" w:hAnsi="GHEA Grapalat" w:cs="Sylfaen"/>
          <w:sz w:val="20"/>
          <w:lang w:val="af-ZA"/>
        </w:rPr>
        <w:t xml:space="preserve"> </w:t>
      </w:r>
      <w:r w:rsidRPr="003F59F7">
        <w:rPr>
          <w:rFonts w:ascii="GHEA Grapalat" w:hAnsi="GHEA Grapalat" w:cs="Sylfaen"/>
          <w:sz w:val="20"/>
          <w:lang w:val="hy-AM"/>
        </w:rPr>
        <w:t>բացված</w:t>
      </w:r>
      <w:r w:rsidRPr="003F59F7">
        <w:rPr>
          <w:rFonts w:ascii="GHEA Grapalat" w:hAnsi="GHEA Grapalat" w:cs="Sylfaen"/>
          <w:sz w:val="20"/>
          <w:lang w:val="af-ZA"/>
        </w:rPr>
        <w:t xml:space="preserve"> </w:t>
      </w:r>
      <w:r w:rsidRPr="003F59F7">
        <w:rPr>
          <w:rFonts w:ascii="GHEA Grapalat" w:hAnsi="GHEA Grapalat" w:cs="Sylfaen"/>
          <w:sz w:val="20"/>
          <w:lang w:val="hy-AM"/>
        </w:rPr>
        <w:t>և</w:t>
      </w:r>
      <w:r w:rsidRPr="003F59F7">
        <w:rPr>
          <w:rFonts w:ascii="GHEA Grapalat" w:hAnsi="GHEA Grapalat" w:cs="Sylfaen"/>
          <w:sz w:val="20"/>
          <w:lang w:val="af-ZA"/>
        </w:rPr>
        <w:t xml:space="preserve"> </w:t>
      </w:r>
      <w:r w:rsidRPr="003F59F7">
        <w:rPr>
          <w:rFonts w:ascii="GHEA Grapalat" w:hAnsi="GHEA Grapalat" w:cs="Sylfaen"/>
          <w:sz w:val="20"/>
          <w:lang w:val="hy-AM"/>
        </w:rPr>
        <w:t>հրապա</w:t>
      </w:r>
      <w:r w:rsidRPr="003F59F7">
        <w:rPr>
          <w:rFonts w:ascii="GHEA Grapalat" w:hAnsi="GHEA Grapalat" w:cs="Sylfaen"/>
          <w:sz w:val="20"/>
          <w:lang w:val="hy-AM"/>
        </w:rPr>
        <w:softHyphen/>
        <w:t>րակում է գնման հայտով սահմանված</w:t>
      </w:r>
      <w:r w:rsidRPr="003F59F7">
        <w:rPr>
          <w:rFonts w:ascii="GHEA Grapalat" w:hAnsi="GHEA Grapalat" w:cs="Sylfaen"/>
          <w:sz w:val="20"/>
          <w:lang w:val="af-ZA"/>
        </w:rPr>
        <w:t>`</w:t>
      </w:r>
      <w:r w:rsidRPr="003F59F7">
        <w:rPr>
          <w:rFonts w:ascii="GHEA Grapalat" w:hAnsi="GHEA Grapalat" w:cs="Sylfaen"/>
          <w:sz w:val="20"/>
          <w:lang w:val="hy-AM"/>
        </w:rPr>
        <w:t xml:space="preserve"> </w:t>
      </w:r>
      <w:r w:rsidRPr="003F59F7">
        <w:rPr>
          <w:rFonts w:ascii="GHEA Grapalat" w:hAnsi="GHEA Grapalat" w:cs="Sylfaen"/>
          <w:sz w:val="20"/>
        </w:rPr>
        <w:t>սույն</w:t>
      </w:r>
      <w:r w:rsidRPr="003F59F7">
        <w:rPr>
          <w:rFonts w:ascii="GHEA Grapalat" w:hAnsi="GHEA Grapalat" w:cs="Sylfaen"/>
          <w:sz w:val="20"/>
          <w:lang w:val="af-ZA"/>
        </w:rPr>
        <w:t xml:space="preserve"> </w:t>
      </w:r>
      <w:r w:rsidRPr="003F59F7">
        <w:rPr>
          <w:rFonts w:ascii="GHEA Grapalat" w:hAnsi="GHEA Grapalat" w:cs="Sylfaen"/>
          <w:sz w:val="20"/>
        </w:rPr>
        <w:t>ընթացակարգի</w:t>
      </w:r>
      <w:r w:rsidRPr="003F59F7">
        <w:rPr>
          <w:rFonts w:ascii="GHEA Grapalat" w:hAnsi="GHEA Grapalat" w:cs="Sylfaen"/>
          <w:sz w:val="20"/>
          <w:lang w:val="af-ZA"/>
        </w:rPr>
        <w:t xml:space="preserve"> </w:t>
      </w:r>
      <w:r w:rsidRPr="003F59F7">
        <w:rPr>
          <w:rFonts w:ascii="GHEA Grapalat" w:hAnsi="GHEA Grapalat" w:cs="Sylfaen"/>
          <w:sz w:val="20"/>
        </w:rPr>
        <w:t>շրջանակում</w:t>
      </w:r>
      <w:r w:rsidRPr="003F59F7">
        <w:rPr>
          <w:rFonts w:ascii="GHEA Grapalat" w:hAnsi="GHEA Grapalat" w:cs="Sylfaen"/>
          <w:sz w:val="20"/>
          <w:lang w:val="af-ZA"/>
        </w:rPr>
        <w:t xml:space="preserve"> </w:t>
      </w:r>
      <w:r w:rsidRPr="003F59F7">
        <w:rPr>
          <w:rFonts w:ascii="GHEA Grapalat" w:hAnsi="GHEA Grapalat" w:cs="Sylfaen"/>
          <w:sz w:val="20"/>
        </w:rPr>
        <w:t>գնվելիք</w:t>
      </w:r>
      <w:r w:rsidRPr="003F59F7">
        <w:rPr>
          <w:rFonts w:ascii="GHEA Grapalat" w:hAnsi="GHEA Grapalat" w:cs="Sylfaen"/>
          <w:sz w:val="20"/>
          <w:lang w:val="af-ZA"/>
        </w:rPr>
        <w:t xml:space="preserve"> </w:t>
      </w:r>
      <w:r w:rsidRPr="003F59F7">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A0298">
        <w:rPr>
          <w:rFonts w:ascii="GHEA Grapalat" w:hAnsi="GHEA Grapalat"/>
          <w:b/>
          <w:color w:val="000000"/>
          <w:lang w:val="hy-AM"/>
        </w:rPr>
        <w:t>ԳՀԱՊՁԲ-ՀՎԿԱԿ-2024-01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2A0298">
        <w:rPr>
          <w:rFonts w:ascii="GHEA Grapalat" w:hAnsi="GHEA Grapalat"/>
          <w:b/>
          <w:color w:val="000000"/>
          <w:sz w:val="20"/>
          <w:szCs w:val="20"/>
          <w:lang w:val="hy-AM"/>
        </w:rPr>
        <w:t>ԳՀԱՊՁԲ-ՀՎԿԱԿ-2024-01</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2A0298">
        <w:rPr>
          <w:rFonts w:ascii="GHEA Grapalat" w:hAnsi="GHEA Grapalat"/>
          <w:b/>
          <w:color w:val="000000"/>
          <w:sz w:val="20"/>
          <w:szCs w:val="20"/>
          <w:lang w:val="hy-AM"/>
        </w:rPr>
        <w:t>ԳՀԱՊՁԲ-ՀՎԿԱԿ-2024-01</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2A0298">
        <w:rPr>
          <w:rFonts w:ascii="GHEA Grapalat" w:hAnsi="GHEA Grapalat"/>
          <w:b/>
          <w:color w:val="000000"/>
          <w:sz w:val="20"/>
          <w:szCs w:val="20"/>
          <w:lang w:val="hy-AM"/>
        </w:rPr>
        <w:t>ԳՀԱՊՁԲ-ՀՎԿԱԿ-2024-01</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A0298">
        <w:rPr>
          <w:rFonts w:ascii="GHEA Grapalat" w:hAnsi="GHEA Grapalat"/>
          <w:b/>
          <w:color w:val="000000"/>
          <w:lang w:val="hy-AM"/>
        </w:rPr>
        <w:t>ԳՀԱՊՁԲ-ՀՎԿԱԿ-2024-01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2A0298">
        <w:rPr>
          <w:rFonts w:ascii="GHEA Grapalat" w:hAnsi="GHEA Grapalat"/>
          <w:b/>
          <w:color w:val="000000"/>
          <w:sz w:val="20"/>
          <w:szCs w:val="20"/>
          <w:lang w:val="hy-AM"/>
        </w:rPr>
        <w:t>ԳՀԱՊՁԲ-ՀՎԿԱԿ-2024-01</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A0298">
        <w:rPr>
          <w:rFonts w:ascii="GHEA Grapalat" w:hAnsi="GHEA Grapalat"/>
          <w:b/>
          <w:color w:val="000000"/>
          <w:lang w:val="hy-AM"/>
        </w:rPr>
        <w:t>ԳՀԱՊՁԲ-ՀՎԿԱԿ-2024-01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A0298">
        <w:rPr>
          <w:rFonts w:ascii="GHEA Grapalat" w:hAnsi="GHEA Grapalat"/>
          <w:b/>
          <w:color w:val="000000"/>
          <w:lang w:val="hy-AM"/>
        </w:rPr>
        <w:t>ԳՀԱՊՁԲ-ՀՎԿԱԿ-2024-01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2A0298">
        <w:rPr>
          <w:rFonts w:ascii="GHEA Grapalat" w:hAnsi="GHEA Grapalat"/>
          <w:b/>
          <w:color w:val="000000"/>
          <w:sz w:val="20"/>
          <w:szCs w:val="20"/>
          <w:lang w:val="hy-AM"/>
        </w:rPr>
        <w:t>ԳՀԱՊՁԲ-ՀՎԿԱԿ-2024-01</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CE7CE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E7CEE"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CE7CEE"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CE7CE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A0298">
        <w:rPr>
          <w:rFonts w:ascii="GHEA Grapalat" w:hAnsi="GHEA Grapalat"/>
          <w:b/>
          <w:color w:val="000000"/>
          <w:lang w:val="hy-AM"/>
        </w:rPr>
        <w:t>ԳՀԱՊՁԲ-ՀՎԿԱԿ-2024-01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2A0298">
        <w:rPr>
          <w:rFonts w:ascii="GHEA Grapalat" w:hAnsi="GHEA Grapalat"/>
          <w:b/>
          <w:color w:val="000000"/>
          <w:sz w:val="20"/>
          <w:szCs w:val="20"/>
          <w:lang w:val="hy-AM"/>
        </w:rPr>
        <w:t>ԳՀԱՊՁԲ-ՀՎԿԱԿ-2024-01</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E7CE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E7CE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E7CE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E7CE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CE7CE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A0298">
        <w:rPr>
          <w:rFonts w:ascii="GHEA Grapalat" w:hAnsi="GHEA Grapalat"/>
          <w:b/>
          <w:color w:val="000000"/>
          <w:lang w:val="hy-AM"/>
        </w:rPr>
        <w:t>ԳՀԱՊՁԲ-ՀՎԿԱԿ-2024-01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2A0298">
        <w:rPr>
          <w:rFonts w:ascii="GHEA Grapalat" w:hAnsi="GHEA Grapalat"/>
          <w:b/>
          <w:color w:val="000000"/>
          <w:sz w:val="20"/>
          <w:szCs w:val="20"/>
          <w:lang w:val="hy-AM"/>
        </w:rPr>
        <w:t>ԳՀԱՊՁԲ-ՀՎԿԱԿ-2024-01</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E7CE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E7CE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E7CE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E7CE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CE7CE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A0298">
        <w:rPr>
          <w:rFonts w:ascii="GHEA Grapalat" w:hAnsi="GHEA Grapalat"/>
          <w:b/>
          <w:color w:val="000000"/>
          <w:lang w:val="hy-AM"/>
        </w:rPr>
        <w:t>ԳՀԱՊՁԲ-ՀՎԿԱԿ-2024-01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210FEF" w:rsidRPr="00EE49BC">
        <w:rPr>
          <w:rFonts w:ascii="GHEA Grapalat" w:hAnsi="GHEA Grapalat" w:cs="Sylfaen"/>
          <w:sz w:val="20"/>
          <w:lang w:val="hy-AM"/>
        </w:rPr>
        <w:t>4</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xml:space="preserve">, ի դեմս գլխավոր տնօրեն՝ </w:t>
      </w:r>
      <w:r w:rsidR="00210FEF" w:rsidRPr="00EE49BC">
        <w:rPr>
          <w:rFonts w:ascii="GHEA Grapalat" w:hAnsi="GHEA Grapalat" w:cs="Sylfaen"/>
          <w:sz w:val="20"/>
          <w:lang w:val="hy-AM"/>
        </w:rPr>
        <w:t>XXXX</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121530" w:rsidRPr="00121530">
        <w:rPr>
          <w:rFonts w:ascii="GHEA Grapalat" w:hAnsi="GHEA Grapalat"/>
          <w:b/>
          <w:sz w:val="20"/>
          <w:szCs w:val="20"/>
          <w:lang w:val="hy-AM" w:eastAsia="ru-RU"/>
        </w:rPr>
        <w:t xml:space="preserve"> և</w:t>
      </w:r>
      <w:r w:rsidRPr="00543255">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253E67" w:rsidRDefault="00253E67" w:rsidP="00EF3662">
      <w:pPr>
        <w:jc w:val="center"/>
        <w:rPr>
          <w:rFonts w:ascii="GHEA Grapalat" w:hAnsi="GHEA Grapalat"/>
          <w:sz w:val="20"/>
        </w:rPr>
      </w:pPr>
    </w:p>
    <w:p w:rsidR="00253E67" w:rsidRDefault="00253E67" w:rsidP="00EF3662">
      <w:pPr>
        <w:jc w:val="center"/>
        <w:rPr>
          <w:rFonts w:ascii="GHEA Grapalat" w:hAnsi="GHEA Grapalat"/>
          <w:sz w:val="20"/>
        </w:rPr>
      </w:pPr>
    </w:p>
    <w:p w:rsidR="00253E67" w:rsidRDefault="00253E67" w:rsidP="00253E67">
      <w:pPr>
        <w:jc w:val="right"/>
        <w:rPr>
          <w:rFonts w:ascii="GHEA Grapalat" w:hAnsi="GHEA Grapalat"/>
          <w:i/>
          <w:sz w:val="18"/>
          <w:lang w:val="hy-AM"/>
        </w:rPr>
        <w:sectPr w:rsidR="00253E67" w:rsidSect="00140600">
          <w:pgSz w:w="11906" w:h="16838" w:code="9"/>
          <w:pgMar w:top="720" w:right="662" w:bottom="533" w:left="1138" w:header="562" w:footer="562" w:gutter="0"/>
          <w:cols w:space="720"/>
          <w:docGrid w:linePitch="326"/>
        </w:sectPr>
      </w:pP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53E67" w:rsidRPr="0079639B" w:rsidRDefault="00253E67" w:rsidP="00253E67">
      <w:pPr>
        <w:tabs>
          <w:tab w:val="left" w:pos="9540"/>
        </w:tabs>
        <w:rPr>
          <w:rFonts w:ascii="GHEA Grapalat" w:hAnsi="GHEA Grapalat"/>
          <w:sz w:val="20"/>
          <w:lang w:val="hy-AM"/>
        </w:rPr>
      </w:pPr>
    </w:p>
    <w:p w:rsidR="00253E67" w:rsidRPr="0079639B" w:rsidRDefault="00253E67" w:rsidP="00253E67">
      <w:pPr>
        <w:tabs>
          <w:tab w:val="left" w:pos="9540"/>
        </w:tabs>
        <w:rPr>
          <w:rFonts w:ascii="GHEA Grapalat" w:hAnsi="GHEA Grapalat"/>
          <w:sz w:val="20"/>
          <w:lang w:val="hy-AM"/>
        </w:rPr>
      </w:pPr>
    </w:p>
    <w:p w:rsidR="00253E67" w:rsidRPr="00A71D81" w:rsidRDefault="00253E67" w:rsidP="00253E67">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253E67" w:rsidRPr="00A71D81" w:rsidRDefault="00253E67" w:rsidP="00253E67">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52"/>
        <w:gridCol w:w="1220"/>
        <w:gridCol w:w="465"/>
        <w:gridCol w:w="465"/>
        <w:gridCol w:w="465"/>
        <w:gridCol w:w="465"/>
        <w:gridCol w:w="465"/>
        <w:gridCol w:w="465"/>
        <w:gridCol w:w="465"/>
        <w:gridCol w:w="465"/>
        <w:gridCol w:w="465"/>
        <w:gridCol w:w="465"/>
        <w:gridCol w:w="1186"/>
      </w:tblGrid>
      <w:tr w:rsidR="00253E67" w:rsidRPr="00A71D81" w:rsidTr="000B1DF2">
        <w:tc>
          <w:tcPr>
            <w:tcW w:w="10214" w:type="dxa"/>
            <w:gridSpan w:val="14"/>
          </w:tcPr>
          <w:p w:rsidR="00253E67" w:rsidRPr="00A71D81" w:rsidRDefault="00253E67" w:rsidP="00253E67">
            <w:pPr>
              <w:jc w:val="center"/>
              <w:rPr>
                <w:rFonts w:ascii="GHEA Grapalat" w:hAnsi="GHEA Grapalat"/>
                <w:sz w:val="18"/>
                <w:lang w:val="es-ES"/>
              </w:rPr>
            </w:pPr>
            <w:r w:rsidRPr="00A71D81">
              <w:rPr>
                <w:rFonts w:ascii="GHEA Grapalat" w:hAnsi="GHEA Grapalat"/>
                <w:sz w:val="18"/>
                <w:lang w:val="es-ES"/>
              </w:rPr>
              <w:t>Ապրանքի</w:t>
            </w:r>
          </w:p>
        </w:tc>
      </w:tr>
      <w:tr w:rsidR="00253E67" w:rsidRPr="00CE7CEE" w:rsidTr="000B1DF2">
        <w:tc>
          <w:tcPr>
            <w:tcW w:w="1506" w:type="dxa"/>
            <w:vAlign w:val="center"/>
          </w:tcPr>
          <w:p w:rsidR="00253E67" w:rsidRPr="00A71D81" w:rsidRDefault="00253E67" w:rsidP="00253E67">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652" w:type="dxa"/>
            <w:vAlign w:val="center"/>
          </w:tcPr>
          <w:p w:rsidR="00253E67" w:rsidRPr="00A71D81" w:rsidRDefault="00253E67" w:rsidP="00253E67">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220" w:type="dxa"/>
            <w:vAlign w:val="center"/>
          </w:tcPr>
          <w:p w:rsidR="00253E67" w:rsidRPr="00A71D81" w:rsidRDefault="00253E67" w:rsidP="00253E67">
            <w:pPr>
              <w:jc w:val="center"/>
              <w:rPr>
                <w:rFonts w:ascii="GHEA Grapalat" w:hAnsi="GHEA Grapalat"/>
                <w:sz w:val="18"/>
                <w:lang w:val="es-ES"/>
              </w:rPr>
            </w:pPr>
            <w:r w:rsidRPr="00A71D81">
              <w:rPr>
                <w:rFonts w:ascii="GHEA Grapalat" w:hAnsi="GHEA Grapalat"/>
                <w:sz w:val="18"/>
              </w:rPr>
              <w:t>անվանումը</w:t>
            </w:r>
          </w:p>
        </w:tc>
        <w:tc>
          <w:tcPr>
            <w:tcW w:w="5836" w:type="dxa"/>
            <w:gridSpan w:val="11"/>
            <w:vAlign w:val="center"/>
          </w:tcPr>
          <w:p w:rsidR="00253E67" w:rsidRPr="00A71D81" w:rsidRDefault="00253E67" w:rsidP="00253E67">
            <w:pPr>
              <w:jc w:val="both"/>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 xml:space="preserve">րը նախատեսվում է իրականացնել 2024 </w:t>
            </w:r>
            <w:r w:rsidRPr="00A71D81">
              <w:rPr>
                <w:rFonts w:ascii="GHEA Grapalat" w:hAnsi="GHEA Grapalat"/>
                <w:sz w:val="18"/>
                <w:lang w:val="es-ES"/>
              </w:rPr>
              <w:t>թ-ին` ըստ ամիսների, այդ թվում**</w:t>
            </w:r>
          </w:p>
        </w:tc>
      </w:tr>
      <w:tr w:rsidR="000B1DF2" w:rsidRPr="00A71D81" w:rsidTr="000B1DF2">
        <w:trPr>
          <w:trHeight w:val="1538"/>
        </w:trPr>
        <w:tc>
          <w:tcPr>
            <w:tcW w:w="1506" w:type="dxa"/>
          </w:tcPr>
          <w:p w:rsidR="000B1DF2" w:rsidRPr="00A71D81" w:rsidRDefault="000B1DF2" w:rsidP="00253E67">
            <w:pPr>
              <w:jc w:val="center"/>
              <w:rPr>
                <w:rFonts w:ascii="GHEA Grapalat" w:hAnsi="GHEA Grapalat"/>
                <w:sz w:val="20"/>
                <w:lang w:val="es-ES"/>
              </w:rPr>
            </w:pPr>
          </w:p>
        </w:tc>
        <w:tc>
          <w:tcPr>
            <w:tcW w:w="1652" w:type="dxa"/>
          </w:tcPr>
          <w:p w:rsidR="000B1DF2" w:rsidRPr="00A71D81" w:rsidRDefault="000B1DF2" w:rsidP="00253E67">
            <w:pPr>
              <w:jc w:val="center"/>
              <w:rPr>
                <w:rFonts w:ascii="GHEA Grapalat" w:hAnsi="GHEA Grapalat"/>
                <w:sz w:val="20"/>
                <w:lang w:val="es-ES"/>
              </w:rPr>
            </w:pPr>
          </w:p>
        </w:tc>
        <w:tc>
          <w:tcPr>
            <w:tcW w:w="1220" w:type="dxa"/>
          </w:tcPr>
          <w:p w:rsidR="000B1DF2" w:rsidRPr="00A71D81" w:rsidRDefault="000B1DF2" w:rsidP="00253E67">
            <w:pPr>
              <w:ind w:left="113" w:right="-7"/>
              <w:jc w:val="center"/>
              <w:rPr>
                <w:rFonts w:ascii="GHEA Grapalat" w:hAnsi="GHEA Grapalat" w:cs="Sylfaen"/>
                <w:sz w:val="18"/>
                <w:szCs w:val="22"/>
                <w:lang w:val="pt-BR"/>
              </w:rPr>
            </w:pP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65" w:type="dxa"/>
            <w:textDirection w:val="btLr"/>
            <w:vAlign w:val="center"/>
          </w:tcPr>
          <w:p w:rsidR="000B1DF2" w:rsidRPr="00A71D81" w:rsidRDefault="000B1DF2" w:rsidP="00253E67">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86" w:type="dxa"/>
            <w:vAlign w:val="center"/>
          </w:tcPr>
          <w:p w:rsidR="000B1DF2" w:rsidRPr="00A71D81" w:rsidRDefault="000B1DF2" w:rsidP="00253E67">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B1DF2" w:rsidRPr="00A71D81" w:rsidRDefault="000B1DF2" w:rsidP="00253E67">
            <w:pPr>
              <w:jc w:val="center"/>
              <w:rPr>
                <w:rFonts w:ascii="GHEA Grapalat" w:hAnsi="GHEA Grapalat"/>
                <w:sz w:val="18"/>
                <w:lang w:val="es-ES"/>
              </w:rPr>
            </w:pPr>
          </w:p>
        </w:tc>
      </w:tr>
      <w:tr w:rsidR="00E56ADD" w:rsidRPr="00A71D81" w:rsidTr="000B1DF2">
        <w:trPr>
          <w:trHeight w:val="1112"/>
        </w:trPr>
        <w:tc>
          <w:tcPr>
            <w:tcW w:w="1506" w:type="dxa"/>
            <w:vAlign w:val="center"/>
          </w:tcPr>
          <w:p w:rsidR="00E56ADD" w:rsidRPr="00B9006A" w:rsidRDefault="00E56ADD" w:rsidP="00253E67">
            <w:pPr>
              <w:widowControl w:val="0"/>
              <w:jc w:val="center"/>
              <w:rPr>
                <w:rFonts w:ascii="GHEA Grapalat" w:hAnsi="GHEA Grapalat"/>
                <w:sz w:val="20"/>
                <w:szCs w:val="20"/>
              </w:rPr>
            </w:pPr>
            <w:r>
              <w:rPr>
                <w:rFonts w:ascii="GHEA Grapalat" w:hAnsi="GHEA Grapalat"/>
                <w:sz w:val="20"/>
                <w:szCs w:val="20"/>
              </w:rPr>
              <w:t>1-15</w:t>
            </w:r>
            <w:r w:rsidR="00343379">
              <w:rPr>
                <w:rFonts w:ascii="GHEA Grapalat" w:hAnsi="GHEA Grapalat"/>
                <w:sz w:val="20"/>
                <w:szCs w:val="20"/>
              </w:rPr>
              <w:t>4</w:t>
            </w:r>
          </w:p>
        </w:tc>
        <w:tc>
          <w:tcPr>
            <w:tcW w:w="1652" w:type="dxa"/>
            <w:vAlign w:val="center"/>
          </w:tcPr>
          <w:p w:rsidR="00E56ADD" w:rsidRPr="009119EF" w:rsidRDefault="00E56ADD" w:rsidP="00253E67">
            <w:pPr>
              <w:widowControl w:val="0"/>
              <w:jc w:val="center"/>
              <w:rPr>
                <w:rFonts w:ascii="GHEA Grapalat" w:hAnsi="GHEA Grapalat"/>
                <w:sz w:val="16"/>
                <w:szCs w:val="16"/>
              </w:rPr>
            </w:pPr>
          </w:p>
        </w:tc>
        <w:tc>
          <w:tcPr>
            <w:tcW w:w="1220" w:type="dxa"/>
            <w:vAlign w:val="center"/>
          </w:tcPr>
          <w:p w:rsidR="00E56ADD" w:rsidRPr="009119EF" w:rsidRDefault="00E56ADD" w:rsidP="00253E67">
            <w:pPr>
              <w:jc w:val="center"/>
              <w:rPr>
                <w:rFonts w:ascii="GHEA Grapalat" w:hAnsi="GHEA Grapalat"/>
                <w:lang w:val="hy-AM"/>
              </w:rPr>
            </w:pP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E56ADD">
            <w:pPr>
              <w:jc w:val="center"/>
              <w:rPr>
                <w:rFonts w:ascii="GHEA Grapalat" w:hAnsi="GHEA Grapalat"/>
                <w:sz w:val="20"/>
                <w:lang w:val="pt-BR"/>
              </w:rPr>
            </w:pPr>
            <w:r w:rsidRPr="009119EF">
              <w:rPr>
                <w:rFonts w:ascii="GHEA Grapalat" w:hAnsi="GHEA Grapalat"/>
                <w:sz w:val="20"/>
                <w:lang w:val="hy-AM"/>
              </w:rPr>
              <w:t>0</w:t>
            </w:r>
          </w:p>
        </w:tc>
        <w:tc>
          <w:tcPr>
            <w:tcW w:w="1186" w:type="dxa"/>
            <w:vAlign w:val="center"/>
          </w:tcPr>
          <w:p w:rsidR="00E56ADD" w:rsidRPr="00E56ADD" w:rsidRDefault="00E56ADD" w:rsidP="00E56ADD">
            <w:pPr>
              <w:jc w:val="center"/>
              <w:rPr>
                <w:rFonts w:ascii="GHEA Grapalat" w:hAnsi="GHEA Grapalat"/>
                <w:sz w:val="20"/>
                <w:lang w:val="pt-BR"/>
              </w:rPr>
            </w:pPr>
            <w:r w:rsidRPr="009119EF">
              <w:rPr>
                <w:rFonts w:ascii="GHEA Grapalat" w:hAnsi="GHEA Grapalat"/>
                <w:sz w:val="20"/>
                <w:lang w:val="hy-AM"/>
              </w:rPr>
              <w:t>0</w:t>
            </w:r>
          </w:p>
        </w:tc>
      </w:tr>
    </w:tbl>
    <w:p w:rsidR="00253E67" w:rsidRDefault="00253E67" w:rsidP="00253E67">
      <w:pPr>
        <w:rPr>
          <w:rFonts w:ascii="GHEA Grapalat" w:hAnsi="GHEA Grapalat"/>
          <w:i/>
          <w:sz w:val="18"/>
          <w:szCs w:val="18"/>
        </w:rPr>
      </w:pPr>
    </w:p>
    <w:p w:rsidR="00253E67" w:rsidRPr="006973EB" w:rsidRDefault="00253E67" w:rsidP="00253E67">
      <w:pPr>
        <w:widowControl w:val="0"/>
        <w:spacing w:after="120"/>
        <w:rPr>
          <w:rFonts w:ascii="GHEA Grapalat" w:hAnsi="GHEA Grapalat" w:cs="Arial"/>
          <w:b/>
        </w:rPr>
      </w:pPr>
      <w:r w:rsidRPr="006973EB">
        <w:rPr>
          <w:rFonts w:ascii="GHEA Grapalat" w:hAnsi="GHEA Grapalat" w:cs="Arial"/>
          <w:b/>
        </w:rPr>
        <w:t>Կսահմանվի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253E67" w:rsidRPr="00A71D81" w:rsidRDefault="00253E67" w:rsidP="00253E67">
      <w:pPr>
        <w:rPr>
          <w:rFonts w:ascii="GHEA Grapalat" w:hAnsi="GHEA Grapalat"/>
          <w:i/>
          <w:sz w:val="18"/>
          <w:szCs w:val="18"/>
        </w:rPr>
      </w:pPr>
    </w:p>
    <w:p w:rsidR="00253E67" w:rsidRPr="00A71D81" w:rsidRDefault="00253E67" w:rsidP="00253E67">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53E67" w:rsidRPr="00A71D81" w:rsidRDefault="00253E67" w:rsidP="00253E67">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53E67" w:rsidRPr="00A71D81" w:rsidRDefault="00253E67" w:rsidP="00253E67">
      <w:pPr>
        <w:jc w:val="center"/>
        <w:rPr>
          <w:rFonts w:ascii="GHEA Grapalat" w:hAnsi="GHEA Grapalat"/>
          <w:sz w:val="20"/>
          <w:lang w:val="es-ES"/>
        </w:rPr>
      </w:pPr>
    </w:p>
    <w:p w:rsidR="00253E67" w:rsidRPr="00A71D81" w:rsidRDefault="00253E67" w:rsidP="00253E67">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253E67" w:rsidRPr="00A71D81" w:rsidTr="00253E67">
        <w:trPr>
          <w:jc w:val="center"/>
        </w:trPr>
        <w:tc>
          <w:tcPr>
            <w:tcW w:w="4536" w:type="dxa"/>
          </w:tcPr>
          <w:p w:rsidR="00253E67" w:rsidRPr="00A71D81" w:rsidRDefault="00253E67" w:rsidP="00253E67">
            <w:pPr>
              <w:jc w:val="center"/>
              <w:rPr>
                <w:rFonts w:ascii="GHEA Grapalat" w:hAnsi="GHEA Grapalat" w:cs="Sylfaen"/>
                <w:b/>
                <w:bCs/>
                <w:lang w:val="nb-NO"/>
              </w:rPr>
            </w:pPr>
            <w:r w:rsidRPr="00A71D81">
              <w:rPr>
                <w:rFonts w:ascii="GHEA Grapalat" w:hAnsi="GHEA Grapalat" w:cs="Sylfaen"/>
                <w:b/>
                <w:bCs/>
                <w:lang w:val="nb-NO"/>
              </w:rPr>
              <w:t>ԳՆՈՐԴ</w:t>
            </w:r>
          </w:p>
          <w:p w:rsidR="00253E67" w:rsidRPr="00A71D81" w:rsidRDefault="00253E67" w:rsidP="00253E67">
            <w:pPr>
              <w:rPr>
                <w:rFonts w:ascii="GHEA Grapalat" w:hAnsi="GHEA Grapalat"/>
                <w:sz w:val="22"/>
                <w:szCs w:val="22"/>
                <w:lang w:val="ru-RU"/>
              </w:rPr>
            </w:pPr>
          </w:p>
          <w:p w:rsidR="00253E67" w:rsidRPr="00A71D81" w:rsidRDefault="00253E67" w:rsidP="00253E67">
            <w:pP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253E67" w:rsidRPr="00A71D81" w:rsidRDefault="00253E67" w:rsidP="00253E67">
            <w:pPr>
              <w:jc w:val="center"/>
              <w:rPr>
                <w:rFonts w:ascii="GHEA Grapalat" w:hAnsi="GHEA Grapalat"/>
                <w:lang w:val="ru-RU"/>
              </w:rPr>
            </w:pPr>
          </w:p>
        </w:tc>
        <w:tc>
          <w:tcPr>
            <w:tcW w:w="4343" w:type="dxa"/>
          </w:tcPr>
          <w:p w:rsidR="00253E67" w:rsidRPr="00A71D81" w:rsidRDefault="00253E67" w:rsidP="00253E67">
            <w:pPr>
              <w:jc w:val="center"/>
              <w:rPr>
                <w:rFonts w:ascii="GHEA Grapalat" w:hAnsi="GHEA Grapalat" w:cs="Sylfaen"/>
                <w:b/>
                <w:bCs/>
                <w:lang w:val="ru-RU"/>
              </w:rPr>
            </w:pPr>
            <w:r w:rsidRPr="00A71D81">
              <w:rPr>
                <w:rFonts w:ascii="GHEA Grapalat" w:hAnsi="GHEA Grapalat" w:cs="Sylfaen"/>
                <w:b/>
                <w:bCs/>
                <w:lang w:val="pt-BR"/>
              </w:rPr>
              <w:t>ՎԱՃԱՌՈՂ</w:t>
            </w: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CE7CEE" w:rsidTr="007A2020">
        <w:trPr>
          <w:tblCellSpacing w:w="7" w:type="dxa"/>
          <w:jc w:val="center"/>
        </w:trPr>
        <w:tc>
          <w:tcPr>
            <w:tcW w:w="0" w:type="auto"/>
            <w:vAlign w:val="center"/>
          </w:tcPr>
          <w:p w:rsidR="0038400D" w:rsidRPr="00A71D81" w:rsidRDefault="00DB6652" w:rsidP="007A2020">
            <w:pPr>
              <w:jc w:val="center"/>
              <w:rPr>
                <w:rFonts w:ascii="GHEA Grapalat" w:hAnsi="GHEA Grapalat"/>
                <w:iCs/>
                <w:color w:val="000000"/>
                <w:sz w:val="21"/>
                <w:szCs w:val="21"/>
                <w:lang w:val="pt-BR"/>
              </w:rPr>
            </w:pPr>
            <w:r w:rsidRPr="00DB6652">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04C" w:rsidRDefault="0046104C">
      <w:r>
        <w:separator/>
      </w:r>
    </w:p>
  </w:endnote>
  <w:endnote w:type="continuationSeparator" w:id="0">
    <w:p w:rsidR="0046104C" w:rsidRDefault="004610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04C" w:rsidRDefault="0046104C">
      <w:r>
        <w:separator/>
      </w:r>
    </w:p>
  </w:footnote>
  <w:footnote w:type="continuationSeparator" w:id="0">
    <w:p w:rsidR="0046104C" w:rsidRDefault="0046104C">
      <w:r>
        <w:continuationSeparator/>
      </w:r>
    </w:p>
  </w:footnote>
  <w:footnote w:id="1">
    <w:p w:rsidR="0046104C" w:rsidRPr="006F2A6C" w:rsidRDefault="0046104C"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46104C" w:rsidRPr="00FD4E69" w:rsidRDefault="0046104C"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46104C" w:rsidRPr="000B7538" w:rsidRDefault="0046104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CE7CEE">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6104C" w:rsidRPr="00253C84" w:rsidRDefault="0046104C"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6104C" w:rsidRPr="00253C84" w:rsidRDefault="0046104C">
      <w:pPr>
        <w:pStyle w:val="FootnoteText"/>
        <w:rPr>
          <w:rFonts w:asciiTheme="minorHAnsi" w:hAnsiTheme="minorHAnsi"/>
          <w:lang w:val="hy-AM"/>
        </w:rPr>
      </w:pPr>
    </w:p>
  </w:footnote>
  <w:footnote w:id="4">
    <w:p w:rsidR="0046104C" w:rsidRPr="00002A8F" w:rsidRDefault="0046104C">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46104C" w:rsidRPr="00151EB5" w:rsidRDefault="0046104C"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46104C" w:rsidRPr="00253C84" w:rsidRDefault="0046104C">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278B"/>
    <w:rsid w:val="000A37CE"/>
    <w:rsid w:val="000A5B16"/>
    <w:rsid w:val="000A6B75"/>
    <w:rsid w:val="000A72AD"/>
    <w:rsid w:val="000A7528"/>
    <w:rsid w:val="000A7F4E"/>
    <w:rsid w:val="000B033F"/>
    <w:rsid w:val="000B1088"/>
    <w:rsid w:val="000B1DF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8F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469F"/>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EF"/>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3E67"/>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29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0F5"/>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379"/>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34B"/>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9F7"/>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1AF0"/>
    <w:rsid w:val="00452896"/>
    <w:rsid w:val="00454D73"/>
    <w:rsid w:val="0045525D"/>
    <w:rsid w:val="004553DE"/>
    <w:rsid w:val="00455EC9"/>
    <w:rsid w:val="00457745"/>
    <w:rsid w:val="00460CA5"/>
    <w:rsid w:val="0046104C"/>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091"/>
    <w:rsid w:val="004921C1"/>
    <w:rsid w:val="0049223B"/>
    <w:rsid w:val="004929E4"/>
    <w:rsid w:val="00493AF9"/>
    <w:rsid w:val="00496E18"/>
    <w:rsid w:val="004974D8"/>
    <w:rsid w:val="004A08CB"/>
    <w:rsid w:val="004A1734"/>
    <w:rsid w:val="004A1C5D"/>
    <w:rsid w:val="004A3051"/>
    <w:rsid w:val="004A3A23"/>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96C"/>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05A"/>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80A"/>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2F8B"/>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1E34"/>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1A2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AB6"/>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5715C"/>
    <w:rsid w:val="00960802"/>
    <w:rsid w:val="00961895"/>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752B"/>
    <w:rsid w:val="00A07DDD"/>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2A0"/>
    <w:rsid w:val="00B67736"/>
    <w:rsid w:val="00B67CCD"/>
    <w:rsid w:val="00B70112"/>
    <w:rsid w:val="00B71D73"/>
    <w:rsid w:val="00B7248D"/>
    <w:rsid w:val="00B73AB8"/>
    <w:rsid w:val="00B73DE0"/>
    <w:rsid w:val="00B744F6"/>
    <w:rsid w:val="00B752D1"/>
    <w:rsid w:val="00B75687"/>
    <w:rsid w:val="00B7771E"/>
    <w:rsid w:val="00B80EEA"/>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9AC"/>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E7CEE"/>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73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652"/>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AD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49B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89E"/>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9D"/>
    <w:rsid w:val="00FF4CFB"/>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FA42E-BFE0-435E-ABEC-A93AD65A0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68</Pages>
  <Words>17294</Words>
  <Characters>130291</Characters>
  <Application>Microsoft Office Word</Application>
  <DocSecurity>0</DocSecurity>
  <Lines>1085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188</cp:revision>
  <cp:lastPrinted>2018-02-16T07:12:00Z</cp:lastPrinted>
  <dcterms:created xsi:type="dcterms:W3CDTF">2022-10-31T10:53:00Z</dcterms:created>
  <dcterms:modified xsi:type="dcterms:W3CDTF">2024-02-14T10:22:00Z</dcterms:modified>
</cp:coreProperties>
</file>