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6072" w:rsidRPr="007F530A" w:rsidRDefault="00EE6072" w:rsidP="00EE6072">
      <w:pPr>
        <w:spacing w:after="160"/>
        <w:contextualSpacing/>
        <w:jc w:val="center"/>
        <w:rPr>
          <w:rFonts w:ascii="GHEA Grapalat" w:hAnsi="GHEA Grapalat" w:cs="Sylfaen"/>
          <w:b/>
          <w:sz w:val="22"/>
          <w:szCs w:val="22"/>
          <w:lang w:val="hy-AM"/>
        </w:rPr>
      </w:pPr>
    </w:p>
    <w:p w:rsidR="00EE6072" w:rsidRPr="007F530A" w:rsidRDefault="00EE6072" w:rsidP="00EE6072">
      <w:pPr>
        <w:spacing w:after="160"/>
        <w:contextualSpacing/>
        <w:jc w:val="center"/>
        <w:rPr>
          <w:rFonts w:ascii="GHEA Grapalat" w:hAnsi="GHEA Grapalat" w:cs="Sylfaen"/>
          <w:b/>
          <w:sz w:val="22"/>
          <w:szCs w:val="22"/>
          <w:lang w:val="hy-AM"/>
        </w:rPr>
      </w:pPr>
      <w:r w:rsidRPr="007F530A">
        <w:rPr>
          <w:rFonts w:ascii="GHEA Grapalat" w:hAnsi="GHEA Grapalat" w:cs="Sylfaen" w:hint="eastAsia"/>
          <w:b/>
          <w:sz w:val="22"/>
          <w:szCs w:val="22"/>
          <w:lang w:val="hy-AM"/>
        </w:rPr>
        <w:t>Заявление</w:t>
      </w:r>
    </w:p>
    <w:p w:rsidR="00EE6072" w:rsidRPr="007F530A" w:rsidRDefault="00EE6072" w:rsidP="00EE6072">
      <w:pPr>
        <w:spacing w:after="160"/>
        <w:contextualSpacing/>
        <w:jc w:val="center"/>
        <w:rPr>
          <w:rFonts w:ascii="GHEA Grapalat" w:hAnsi="GHEA Grapalat" w:cs="Sylfaen"/>
          <w:b/>
          <w:sz w:val="22"/>
          <w:szCs w:val="22"/>
          <w:lang w:val="hy-AM"/>
        </w:rPr>
      </w:pPr>
      <w:r w:rsidRPr="007F530A">
        <w:rPr>
          <w:rFonts w:ascii="GHEA Grapalat" w:hAnsi="GHEA Grapalat" w:cs="Sylfaen" w:hint="eastAsia"/>
          <w:b/>
          <w:sz w:val="22"/>
          <w:szCs w:val="22"/>
          <w:lang w:val="hy-AM"/>
        </w:rPr>
        <w:t>о</w:t>
      </w:r>
      <w:r w:rsidRPr="007F530A">
        <w:rPr>
          <w:rFonts w:ascii="GHEA Grapalat" w:hAnsi="GHEA Grapalat" w:cs="Sylfaen"/>
          <w:b/>
          <w:sz w:val="22"/>
          <w:szCs w:val="22"/>
          <w:lang w:val="hy-AM"/>
        </w:rPr>
        <w:t xml:space="preserve"> </w:t>
      </w:r>
      <w:r w:rsidRPr="007F530A">
        <w:rPr>
          <w:rFonts w:ascii="GHEA Grapalat" w:hAnsi="GHEA Grapalat" w:cs="Sylfaen" w:hint="eastAsia"/>
          <w:b/>
          <w:sz w:val="22"/>
          <w:szCs w:val="22"/>
          <w:lang w:val="hy-AM"/>
        </w:rPr>
        <w:t>разъяснении</w:t>
      </w:r>
      <w:r w:rsidRPr="007F530A">
        <w:rPr>
          <w:rFonts w:ascii="GHEA Grapalat" w:hAnsi="GHEA Grapalat" w:cs="Sylfaen"/>
          <w:b/>
          <w:sz w:val="22"/>
          <w:szCs w:val="22"/>
          <w:lang w:val="hy-AM"/>
        </w:rPr>
        <w:t xml:space="preserve"> </w:t>
      </w:r>
      <w:r w:rsidRPr="007F530A">
        <w:rPr>
          <w:rFonts w:ascii="GHEA Grapalat" w:hAnsi="GHEA Grapalat" w:cs="Sylfaen" w:hint="eastAsia"/>
          <w:b/>
          <w:sz w:val="22"/>
          <w:szCs w:val="22"/>
          <w:lang w:val="hy-AM"/>
        </w:rPr>
        <w:t>приглашения</w:t>
      </w:r>
    </w:p>
    <w:p w:rsidR="00EE6072" w:rsidRPr="007F530A" w:rsidRDefault="00EE6072" w:rsidP="00EE6072">
      <w:pPr>
        <w:spacing w:after="160"/>
        <w:contextualSpacing/>
        <w:jc w:val="center"/>
        <w:rPr>
          <w:rFonts w:ascii="GHEA Grapalat" w:hAnsi="GHEA Grapalat" w:cs="Sylfaen"/>
          <w:b/>
          <w:sz w:val="22"/>
          <w:szCs w:val="22"/>
          <w:lang w:val="hy-AM"/>
        </w:rPr>
      </w:pPr>
      <w:r w:rsidRPr="007F530A">
        <w:rPr>
          <w:rFonts w:ascii="GHEA Grapalat" w:hAnsi="GHEA Grapalat" w:cs="Sylfaen" w:hint="eastAsia"/>
          <w:b/>
          <w:sz w:val="22"/>
          <w:szCs w:val="22"/>
          <w:lang w:val="hy-AM"/>
        </w:rPr>
        <w:t>Этот</w:t>
      </w:r>
      <w:r w:rsidRPr="007F530A">
        <w:rPr>
          <w:rFonts w:ascii="GHEA Grapalat" w:hAnsi="GHEA Grapalat" w:cs="Sylfaen"/>
          <w:b/>
          <w:sz w:val="22"/>
          <w:szCs w:val="22"/>
          <w:lang w:val="hy-AM"/>
        </w:rPr>
        <w:t xml:space="preserve"> </w:t>
      </w:r>
      <w:r w:rsidRPr="007F530A">
        <w:rPr>
          <w:rFonts w:ascii="GHEA Grapalat" w:hAnsi="GHEA Grapalat" w:cs="Sylfaen" w:hint="eastAsia"/>
          <w:b/>
          <w:sz w:val="22"/>
          <w:szCs w:val="22"/>
          <w:lang w:val="hy-AM"/>
        </w:rPr>
        <w:t>текст</w:t>
      </w:r>
      <w:r w:rsidRPr="007F530A">
        <w:rPr>
          <w:rFonts w:ascii="GHEA Grapalat" w:hAnsi="GHEA Grapalat" w:cs="Sylfaen"/>
          <w:b/>
          <w:sz w:val="22"/>
          <w:szCs w:val="22"/>
          <w:lang w:val="hy-AM"/>
        </w:rPr>
        <w:t xml:space="preserve"> </w:t>
      </w:r>
      <w:r w:rsidRPr="007F530A">
        <w:rPr>
          <w:rFonts w:ascii="GHEA Grapalat" w:hAnsi="GHEA Grapalat" w:cs="Sylfaen" w:hint="eastAsia"/>
          <w:b/>
          <w:sz w:val="22"/>
          <w:szCs w:val="22"/>
          <w:lang w:val="hy-AM"/>
        </w:rPr>
        <w:t>заявления</w:t>
      </w:r>
      <w:r w:rsidRPr="007F530A">
        <w:rPr>
          <w:rFonts w:ascii="GHEA Grapalat" w:hAnsi="GHEA Grapalat" w:cs="Sylfaen"/>
          <w:b/>
          <w:sz w:val="22"/>
          <w:szCs w:val="22"/>
          <w:lang w:val="hy-AM"/>
        </w:rPr>
        <w:t xml:space="preserve"> </w:t>
      </w:r>
      <w:r w:rsidRPr="007F530A">
        <w:rPr>
          <w:rFonts w:ascii="GHEA Grapalat" w:hAnsi="GHEA Grapalat" w:cs="Sylfaen" w:hint="eastAsia"/>
          <w:b/>
          <w:sz w:val="22"/>
          <w:szCs w:val="22"/>
          <w:lang w:val="hy-AM"/>
        </w:rPr>
        <w:t>утвержден</w:t>
      </w:r>
      <w:r w:rsidRPr="007F530A">
        <w:rPr>
          <w:rFonts w:ascii="GHEA Grapalat" w:hAnsi="GHEA Grapalat" w:cs="Sylfaen"/>
          <w:b/>
          <w:sz w:val="22"/>
          <w:szCs w:val="22"/>
          <w:lang w:val="hy-AM"/>
        </w:rPr>
        <w:t xml:space="preserve"> </w:t>
      </w:r>
      <w:r w:rsidRPr="007F530A">
        <w:rPr>
          <w:rFonts w:ascii="GHEA Grapalat" w:hAnsi="GHEA Grapalat" w:cs="Sylfaen" w:hint="eastAsia"/>
          <w:b/>
          <w:sz w:val="22"/>
          <w:szCs w:val="22"/>
          <w:lang w:val="hy-AM"/>
        </w:rPr>
        <w:t>оценочной</w:t>
      </w:r>
      <w:r w:rsidRPr="007F530A">
        <w:rPr>
          <w:rFonts w:ascii="GHEA Grapalat" w:hAnsi="GHEA Grapalat" w:cs="Sylfaen"/>
          <w:b/>
          <w:sz w:val="22"/>
          <w:szCs w:val="22"/>
          <w:lang w:val="hy-AM"/>
        </w:rPr>
        <w:t xml:space="preserve"> </w:t>
      </w:r>
      <w:r w:rsidRPr="007F530A">
        <w:rPr>
          <w:rFonts w:ascii="GHEA Grapalat" w:hAnsi="GHEA Grapalat" w:cs="Sylfaen" w:hint="eastAsia"/>
          <w:b/>
          <w:sz w:val="22"/>
          <w:szCs w:val="22"/>
          <w:lang w:val="hy-AM"/>
        </w:rPr>
        <w:t>комиссией</w:t>
      </w:r>
    </w:p>
    <w:p w:rsidR="00EE6072" w:rsidRPr="007F530A" w:rsidRDefault="00EE6072" w:rsidP="00EE6072">
      <w:pPr>
        <w:spacing w:after="160"/>
        <w:contextualSpacing/>
        <w:jc w:val="center"/>
        <w:rPr>
          <w:rFonts w:ascii="GHEA Grapalat" w:hAnsi="GHEA Grapalat" w:cs="Sylfaen"/>
          <w:b/>
          <w:sz w:val="22"/>
          <w:szCs w:val="22"/>
          <w:lang w:val="hy-AM"/>
        </w:rPr>
      </w:pPr>
      <w:r w:rsidRPr="007F530A">
        <w:rPr>
          <w:rFonts w:ascii="GHEA Grapalat" w:hAnsi="GHEA Grapalat" w:cs="Sylfaen" w:hint="eastAsia"/>
          <w:b/>
          <w:sz w:val="22"/>
          <w:szCs w:val="22"/>
          <w:lang w:val="hy-AM"/>
        </w:rPr>
        <w:t>Постановлением</w:t>
      </w:r>
      <w:r w:rsidRPr="007F530A">
        <w:rPr>
          <w:rFonts w:ascii="GHEA Grapalat" w:hAnsi="GHEA Grapalat" w:cs="Sylfaen"/>
          <w:b/>
          <w:sz w:val="22"/>
          <w:szCs w:val="22"/>
          <w:lang w:val="hy-AM"/>
        </w:rPr>
        <w:t xml:space="preserve"> </w:t>
      </w:r>
      <w:r w:rsidRPr="007F530A">
        <w:rPr>
          <w:rFonts w:ascii="GHEA Grapalat" w:hAnsi="GHEA Grapalat" w:cs="Sylfaen" w:hint="eastAsia"/>
          <w:b/>
          <w:sz w:val="22"/>
          <w:szCs w:val="22"/>
          <w:lang w:val="hy-AM"/>
        </w:rPr>
        <w:t>№</w:t>
      </w:r>
      <w:r w:rsidRPr="007F530A">
        <w:rPr>
          <w:rFonts w:ascii="GHEA Grapalat" w:hAnsi="GHEA Grapalat" w:cs="Sylfaen"/>
          <w:b/>
          <w:sz w:val="22"/>
          <w:szCs w:val="22"/>
          <w:lang w:val="hy-AM"/>
        </w:rPr>
        <w:t xml:space="preserve"> 1</w:t>
      </w:r>
      <w:r w:rsidRPr="007F530A">
        <w:rPr>
          <w:rFonts w:ascii="GHEA Grapalat" w:hAnsi="GHEA Grapalat" w:cs="Sylfaen"/>
          <w:b/>
          <w:sz w:val="22"/>
          <w:szCs w:val="22"/>
        </w:rPr>
        <w:t>-</w:t>
      </w:r>
      <w:r w:rsidR="00E81F94" w:rsidRPr="007F530A">
        <w:rPr>
          <w:rFonts w:ascii="GHEA Grapalat" w:hAnsi="GHEA Grapalat" w:cs="Sylfaen"/>
          <w:b/>
          <w:sz w:val="22"/>
          <w:szCs w:val="22"/>
        </w:rPr>
        <w:t>1</w:t>
      </w:r>
      <w:r w:rsidRPr="007F530A">
        <w:rPr>
          <w:rFonts w:ascii="GHEA Grapalat" w:hAnsi="GHEA Grapalat" w:cs="Sylfaen"/>
          <w:b/>
          <w:sz w:val="22"/>
          <w:szCs w:val="22"/>
          <w:lang w:val="hy-AM"/>
        </w:rPr>
        <w:t xml:space="preserve"> </w:t>
      </w:r>
      <w:r w:rsidRPr="007F530A">
        <w:rPr>
          <w:rFonts w:ascii="GHEA Grapalat" w:hAnsi="GHEA Grapalat" w:cs="Sylfaen" w:hint="eastAsia"/>
          <w:b/>
          <w:sz w:val="22"/>
          <w:szCs w:val="22"/>
          <w:lang w:val="hy-AM"/>
        </w:rPr>
        <w:t>от</w:t>
      </w:r>
      <w:r w:rsidRPr="007F530A">
        <w:rPr>
          <w:rFonts w:ascii="GHEA Grapalat" w:hAnsi="GHEA Grapalat" w:cs="Sylfaen"/>
          <w:b/>
          <w:sz w:val="22"/>
          <w:szCs w:val="22"/>
          <w:lang w:val="hy-AM"/>
        </w:rPr>
        <w:t xml:space="preserve"> </w:t>
      </w:r>
      <w:r w:rsidR="002C0F16" w:rsidRPr="007F530A">
        <w:rPr>
          <w:rFonts w:ascii="GHEA Grapalat" w:hAnsi="GHEA Grapalat" w:cs="Sylfaen"/>
          <w:b/>
          <w:sz w:val="22"/>
          <w:szCs w:val="22"/>
        </w:rPr>
        <w:t>1</w:t>
      </w:r>
      <w:bookmarkStart w:id="0" w:name="_GoBack"/>
      <w:bookmarkEnd w:id="0"/>
      <w:r w:rsidR="002C0F16" w:rsidRPr="007F530A">
        <w:rPr>
          <w:rFonts w:ascii="GHEA Grapalat" w:hAnsi="GHEA Grapalat" w:cs="Sylfaen"/>
          <w:b/>
          <w:sz w:val="22"/>
          <w:szCs w:val="22"/>
        </w:rPr>
        <w:t>7.03</w:t>
      </w:r>
      <w:r w:rsidR="00E81F94" w:rsidRPr="007F530A">
        <w:rPr>
          <w:rFonts w:ascii="GHEA Grapalat" w:hAnsi="GHEA Grapalat" w:cs="Sylfaen"/>
          <w:b/>
          <w:sz w:val="22"/>
          <w:szCs w:val="22"/>
        </w:rPr>
        <w:t>.2026</w:t>
      </w:r>
      <w:r w:rsidRPr="007F530A">
        <w:rPr>
          <w:rFonts w:ascii="GHEA Grapalat" w:hAnsi="GHEA Grapalat" w:cs="Sylfaen"/>
          <w:b/>
          <w:sz w:val="22"/>
          <w:szCs w:val="22"/>
          <w:lang w:val="hy-AM"/>
        </w:rPr>
        <w:t xml:space="preserve"> </w:t>
      </w:r>
      <w:r w:rsidRPr="007F530A">
        <w:rPr>
          <w:rFonts w:ascii="GHEA Grapalat" w:hAnsi="GHEA Grapalat" w:cs="Sylfaen" w:hint="eastAsia"/>
          <w:b/>
          <w:sz w:val="22"/>
          <w:szCs w:val="22"/>
          <w:lang w:val="hy-AM"/>
        </w:rPr>
        <w:t>г</w:t>
      </w:r>
      <w:r w:rsidRPr="007F530A">
        <w:rPr>
          <w:rFonts w:ascii="GHEA Grapalat" w:hAnsi="GHEA Grapalat" w:cs="Sylfaen"/>
          <w:b/>
          <w:sz w:val="22"/>
          <w:szCs w:val="22"/>
          <w:lang w:val="hy-AM"/>
        </w:rPr>
        <w:t xml:space="preserve">. </w:t>
      </w:r>
      <w:r w:rsidRPr="007F530A">
        <w:rPr>
          <w:rFonts w:ascii="GHEA Grapalat" w:hAnsi="GHEA Grapalat" w:cs="Sylfaen" w:hint="eastAsia"/>
          <w:b/>
          <w:sz w:val="22"/>
          <w:szCs w:val="22"/>
          <w:lang w:val="hy-AM"/>
        </w:rPr>
        <w:t>и</w:t>
      </w:r>
      <w:r w:rsidRPr="007F530A">
        <w:rPr>
          <w:rFonts w:ascii="GHEA Grapalat" w:hAnsi="GHEA Grapalat" w:cs="Sylfaen"/>
          <w:b/>
          <w:sz w:val="22"/>
          <w:szCs w:val="22"/>
          <w:lang w:val="hy-AM"/>
        </w:rPr>
        <w:t xml:space="preserve"> </w:t>
      </w:r>
      <w:r w:rsidRPr="007F530A">
        <w:rPr>
          <w:rFonts w:ascii="GHEA Grapalat" w:hAnsi="GHEA Grapalat" w:cs="Sylfaen" w:hint="eastAsia"/>
          <w:b/>
          <w:sz w:val="22"/>
          <w:szCs w:val="22"/>
          <w:lang w:val="hy-AM"/>
        </w:rPr>
        <w:t>опубликован</w:t>
      </w:r>
    </w:p>
    <w:p w:rsidR="00EE6072" w:rsidRPr="007F530A" w:rsidRDefault="00EE6072" w:rsidP="00EE6072">
      <w:pPr>
        <w:spacing w:after="160"/>
        <w:contextualSpacing/>
        <w:jc w:val="center"/>
        <w:rPr>
          <w:rFonts w:ascii="GHEA Grapalat" w:hAnsi="GHEA Grapalat" w:cs="Sylfaen"/>
          <w:b/>
          <w:sz w:val="22"/>
          <w:szCs w:val="22"/>
          <w:lang w:val="hy-AM"/>
        </w:rPr>
      </w:pPr>
      <w:r w:rsidRPr="007F530A">
        <w:rPr>
          <w:rFonts w:ascii="GHEA Grapalat" w:hAnsi="GHEA Grapalat" w:cs="Sylfaen" w:hint="eastAsia"/>
          <w:b/>
          <w:sz w:val="22"/>
          <w:szCs w:val="22"/>
          <w:lang w:val="hy-AM"/>
        </w:rPr>
        <w:t>Согласно</w:t>
      </w:r>
      <w:r w:rsidRPr="007F530A">
        <w:rPr>
          <w:rFonts w:ascii="GHEA Grapalat" w:hAnsi="GHEA Grapalat" w:cs="Sylfaen"/>
          <w:b/>
          <w:sz w:val="22"/>
          <w:szCs w:val="22"/>
          <w:lang w:val="hy-AM"/>
        </w:rPr>
        <w:t xml:space="preserve"> </w:t>
      </w:r>
      <w:r w:rsidRPr="007F530A">
        <w:rPr>
          <w:rFonts w:ascii="GHEA Grapalat" w:hAnsi="GHEA Grapalat" w:cs="Sylfaen" w:hint="eastAsia"/>
          <w:b/>
          <w:sz w:val="22"/>
          <w:szCs w:val="22"/>
          <w:lang w:val="hy-AM"/>
        </w:rPr>
        <w:t>статье</w:t>
      </w:r>
      <w:r w:rsidRPr="007F530A">
        <w:rPr>
          <w:rFonts w:ascii="GHEA Grapalat" w:hAnsi="GHEA Grapalat" w:cs="Sylfaen"/>
          <w:b/>
          <w:sz w:val="22"/>
          <w:szCs w:val="22"/>
          <w:lang w:val="hy-AM"/>
        </w:rPr>
        <w:t xml:space="preserve"> 29 </w:t>
      </w:r>
      <w:r w:rsidRPr="007F530A">
        <w:rPr>
          <w:rFonts w:ascii="GHEA Grapalat" w:hAnsi="GHEA Grapalat" w:cs="Sylfaen" w:hint="eastAsia"/>
          <w:b/>
          <w:sz w:val="22"/>
          <w:szCs w:val="22"/>
          <w:lang w:val="hy-AM"/>
        </w:rPr>
        <w:t>Закона</w:t>
      </w:r>
      <w:r w:rsidRPr="007F530A">
        <w:rPr>
          <w:rFonts w:ascii="GHEA Grapalat" w:hAnsi="GHEA Grapalat" w:cs="Sylfaen"/>
          <w:b/>
          <w:sz w:val="22"/>
          <w:szCs w:val="22"/>
          <w:lang w:val="hy-AM"/>
        </w:rPr>
        <w:t xml:space="preserve"> </w:t>
      </w:r>
      <w:r w:rsidRPr="007F530A">
        <w:rPr>
          <w:rFonts w:ascii="GHEA Grapalat" w:hAnsi="GHEA Grapalat" w:cs="Sylfaen" w:hint="eastAsia"/>
          <w:b/>
          <w:sz w:val="22"/>
          <w:szCs w:val="22"/>
          <w:lang w:val="hy-AM"/>
        </w:rPr>
        <w:t>РА</w:t>
      </w:r>
      <w:r w:rsidRPr="007F530A">
        <w:rPr>
          <w:rFonts w:ascii="GHEA Grapalat" w:hAnsi="GHEA Grapalat" w:cs="Sylfaen"/>
          <w:b/>
          <w:sz w:val="22"/>
          <w:szCs w:val="22"/>
          <w:lang w:val="hy-AM"/>
        </w:rPr>
        <w:t xml:space="preserve"> "</w:t>
      </w:r>
      <w:r w:rsidRPr="007F530A">
        <w:rPr>
          <w:rFonts w:ascii="GHEA Grapalat" w:hAnsi="GHEA Grapalat" w:cs="Sylfaen" w:hint="eastAsia"/>
          <w:b/>
          <w:sz w:val="22"/>
          <w:szCs w:val="22"/>
          <w:lang w:val="hy-AM"/>
        </w:rPr>
        <w:t>О</w:t>
      </w:r>
      <w:r w:rsidRPr="007F530A">
        <w:rPr>
          <w:rFonts w:ascii="GHEA Grapalat" w:hAnsi="GHEA Grapalat" w:cs="Sylfaen"/>
          <w:b/>
          <w:sz w:val="22"/>
          <w:szCs w:val="22"/>
          <w:lang w:val="hy-AM"/>
        </w:rPr>
        <w:t xml:space="preserve"> </w:t>
      </w:r>
      <w:r w:rsidRPr="007F530A">
        <w:rPr>
          <w:rFonts w:ascii="GHEA Grapalat" w:hAnsi="GHEA Grapalat" w:cs="Sylfaen" w:hint="eastAsia"/>
          <w:b/>
          <w:sz w:val="22"/>
          <w:szCs w:val="22"/>
          <w:lang w:val="hy-AM"/>
        </w:rPr>
        <w:t>закупках</w:t>
      </w:r>
      <w:r w:rsidRPr="007F530A">
        <w:rPr>
          <w:rFonts w:ascii="GHEA Grapalat" w:hAnsi="GHEA Grapalat" w:cs="Sylfaen"/>
          <w:b/>
          <w:sz w:val="22"/>
          <w:szCs w:val="22"/>
          <w:lang w:val="hy-AM"/>
        </w:rPr>
        <w:t>"</w:t>
      </w:r>
    </w:p>
    <w:p w:rsidR="00E81F94" w:rsidRPr="007F530A" w:rsidRDefault="00EE6072" w:rsidP="00E81F94">
      <w:pPr>
        <w:pStyle w:val="BodyTextIndent3"/>
        <w:spacing w:line="240" w:lineRule="auto"/>
        <w:ind w:firstLine="0"/>
        <w:jc w:val="center"/>
        <w:rPr>
          <w:rFonts w:ascii="GHEA Grapalat" w:hAnsi="GHEA Grapalat"/>
          <w:b/>
          <w:noProof/>
          <w:sz w:val="22"/>
          <w:szCs w:val="22"/>
        </w:rPr>
      </w:pPr>
      <w:r w:rsidRPr="007F530A">
        <w:rPr>
          <w:rFonts w:ascii="GHEA Grapalat" w:hAnsi="GHEA Grapalat" w:cs="Sylfaen" w:hint="eastAsia"/>
          <w:b/>
          <w:sz w:val="22"/>
          <w:szCs w:val="22"/>
          <w:lang w:val="hy-AM"/>
        </w:rPr>
        <w:t>Код</w:t>
      </w:r>
      <w:r w:rsidRPr="007F530A">
        <w:rPr>
          <w:rFonts w:ascii="GHEA Grapalat" w:hAnsi="GHEA Grapalat" w:cs="Sylfaen"/>
          <w:b/>
          <w:sz w:val="22"/>
          <w:szCs w:val="22"/>
          <w:lang w:val="hy-AM"/>
        </w:rPr>
        <w:t xml:space="preserve"> </w:t>
      </w:r>
      <w:r w:rsidRPr="007F530A">
        <w:rPr>
          <w:rFonts w:ascii="GHEA Grapalat" w:hAnsi="GHEA Grapalat" w:cs="Sylfaen" w:hint="eastAsia"/>
          <w:b/>
          <w:sz w:val="22"/>
          <w:szCs w:val="22"/>
          <w:lang w:val="hy-AM"/>
        </w:rPr>
        <w:t>процедуры</w:t>
      </w:r>
      <w:r w:rsidRPr="007F530A">
        <w:rPr>
          <w:rFonts w:ascii="GHEA Grapalat" w:hAnsi="GHEA Grapalat" w:cs="Sylfaen"/>
          <w:b/>
          <w:sz w:val="22"/>
          <w:szCs w:val="22"/>
          <w:lang w:val="hy-AM"/>
        </w:rPr>
        <w:t xml:space="preserve"> </w:t>
      </w:r>
      <w:r w:rsidR="00E81F94" w:rsidRPr="007F530A">
        <w:rPr>
          <w:rFonts w:ascii="GHEA Grapalat" w:hAnsi="GHEA Grapalat"/>
          <w:b/>
          <w:noProof/>
          <w:sz w:val="22"/>
          <w:szCs w:val="22"/>
          <w:lang w:val="ru-RU"/>
        </w:rPr>
        <w:t>HHQK-BMAShDzB-26/</w:t>
      </w:r>
      <w:r w:rsidR="002C0F16" w:rsidRPr="007F530A">
        <w:rPr>
          <w:rFonts w:ascii="GHEA Grapalat" w:hAnsi="GHEA Grapalat"/>
          <w:b/>
          <w:noProof/>
          <w:sz w:val="22"/>
          <w:szCs w:val="22"/>
        </w:rPr>
        <w:t>4</w:t>
      </w:r>
    </w:p>
    <w:p w:rsidR="00EE6072" w:rsidRPr="007F530A" w:rsidRDefault="00EE6072" w:rsidP="00EE6072">
      <w:pPr>
        <w:spacing w:after="160"/>
        <w:contextualSpacing/>
        <w:jc w:val="center"/>
        <w:rPr>
          <w:rFonts w:ascii="GHEA Grapalat" w:hAnsi="GHEA Grapalat" w:cs="Sylfaen"/>
          <w:b/>
          <w:sz w:val="22"/>
          <w:szCs w:val="22"/>
          <w:lang w:val="hy-AM"/>
        </w:rPr>
      </w:pPr>
    </w:p>
    <w:p w:rsidR="00EE6072" w:rsidRPr="007F530A" w:rsidRDefault="00EE6072" w:rsidP="00EE6072">
      <w:pPr>
        <w:spacing w:after="160"/>
        <w:contextualSpacing/>
        <w:jc w:val="center"/>
        <w:rPr>
          <w:rFonts w:ascii="GHEA Grapalat" w:hAnsi="GHEA Grapalat" w:cs="Sylfaen"/>
          <w:b/>
          <w:sz w:val="22"/>
          <w:szCs w:val="22"/>
          <w:lang w:val="hy-AM"/>
        </w:rPr>
      </w:pPr>
    </w:p>
    <w:p w:rsidR="00EE6072" w:rsidRPr="007F530A" w:rsidRDefault="00EE6072" w:rsidP="00EE6072">
      <w:pPr>
        <w:spacing w:after="160"/>
        <w:contextualSpacing/>
        <w:jc w:val="center"/>
        <w:rPr>
          <w:rFonts w:ascii="GHEA Grapalat" w:hAnsi="GHEA Grapalat" w:cs="Sylfaen"/>
          <w:b/>
          <w:sz w:val="22"/>
          <w:szCs w:val="22"/>
          <w:lang w:val="hy-AM"/>
        </w:rPr>
      </w:pPr>
      <w:r w:rsidRPr="007F530A">
        <w:rPr>
          <w:rFonts w:ascii="GHEA Grapalat" w:hAnsi="GHEA Grapalat" w:cs="Sylfaen"/>
          <w:b/>
          <w:sz w:val="22"/>
          <w:szCs w:val="22"/>
          <w:lang w:val="hy-AM"/>
        </w:rPr>
        <w:t>разъяснени</w:t>
      </w:r>
      <w:r w:rsidR="002C0F16" w:rsidRPr="007F530A">
        <w:rPr>
          <w:rFonts w:ascii="GHEA Grapalat" w:hAnsi="GHEA Grapalat" w:cs="Sylfaen"/>
          <w:b/>
          <w:sz w:val="22"/>
          <w:szCs w:val="22"/>
        </w:rPr>
        <w:t>е</w:t>
      </w:r>
      <w:r w:rsidRPr="007F530A">
        <w:rPr>
          <w:rFonts w:ascii="GHEA Grapalat" w:hAnsi="GHEA Grapalat" w:cs="Sylfaen"/>
          <w:b/>
          <w:sz w:val="22"/>
          <w:szCs w:val="22"/>
          <w:lang w:val="hy-AM"/>
        </w:rPr>
        <w:t xml:space="preserve"> </w:t>
      </w:r>
      <w:r w:rsidRPr="007F530A">
        <w:rPr>
          <w:rFonts w:ascii="GHEA Grapalat" w:hAnsi="GHEA Grapalat" w:cs="Sylfaen"/>
          <w:b/>
          <w:sz w:val="22"/>
          <w:szCs w:val="22"/>
        </w:rPr>
        <w:t xml:space="preserve">на запрос, </w:t>
      </w:r>
      <w:r w:rsidR="006B554A" w:rsidRPr="007F530A">
        <w:rPr>
          <w:rFonts w:ascii="GHEA Grapalat" w:hAnsi="GHEA Grapalat" w:cs="Sylfaen"/>
          <w:b/>
          <w:sz w:val="22"/>
          <w:szCs w:val="22"/>
          <w:lang w:val="hy-AM"/>
        </w:rPr>
        <w:t>полученны</w:t>
      </w:r>
      <w:r w:rsidR="007F530A">
        <w:rPr>
          <w:rFonts w:ascii="GHEA Grapalat" w:hAnsi="GHEA Grapalat" w:cs="Sylfaen"/>
          <w:b/>
          <w:sz w:val="22"/>
          <w:szCs w:val="22"/>
        </w:rPr>
        <w:t>й</w:t>
      </w:r>
      <w:r w:rsidRPr="007F530A">
        <w:rPr>
          <w:rFonts w:ascii="GHEA Grapalat" w:hAnsi="GHEA Grapalat" w:cs="Sylfaen"/>
          <w:b/>
          <w:sz w:val="22"/>
          <w:szCs w:val="22"/>
          <w:lang w:val="hy-AM"/>
        </w:rPr>
        <w:t xml:space="preserve"> </w:t>
      </w:r>
      <w:r w:rsidR="002C0F16" w:rsidRPr="007F530A">
        <w:rPr>
          <w:rFonts w:ascii="GHEA Grapalat" w:hAnsi="GHEA Grapalat" w:cs="Sylfaen"/>
          <w:b/>
          <w:sz w:val="22"/>
          <w:szCs w:val="22"/>
        </w:rPr>
        <w:t>18.03</w:t>
      </w:r>
      <w:r w:rsidR="00E81F94" w:rsidRPr="007F530A">
        <w:rPr>
          <w:rFonts w:ascii="GHEA Grapalat" w:hAnsi="GHEA Grapalat" w:cs="Sylfaen"/>
          <w:b/>
          <w:sz w:val="22"/>
          <w:szCs w:val="22"/>
        </w:rPr>
        <w:t>.2026</w:t>
      </w:r>
      <w:r w:rsidR="00885414" w:rsidRPr="007F530A">
        <w:rPr>
          <w:rFonts w:ascii="GHEA Grapalat" w:hAnsi="GHEA Grapalat" w:cs="Sylfaen"/>
          <w:b/>
          <w:sz w:val="22"/>
          <w:szCs w:val="22"/>
        </w:rPr>
        <w:t>г</w:t>
      </w:r>
      <w:r w:rsidR="006B554A" w:rsidRPr="007F530A">
        <w:rPr>
          <w:rFonts w:ascii="GHEA Grapalat" w:hAnsi="GHEA Grapalat" w:cs="Sylfaen"/>
          <w:b/>
          <w:sz w:val="22"/>
          <w:szCs w:val="22"/>
        </w:rPr>
        <w:t>.</w:t>
      </w:r>
      <w:r w:rsidRPr="007F530A">
        <w:rPr>
          <w:rFonts w:ascii="GHEA Grapalat" w:hAnsi="GHEA Grapalat" w:cs="Sylfaen"/>
          <w:b/>
          <w:sz w:val="22"/>
          <w:szCs w:val="22"/>
        </w:rPr>
        <w:t xml:space="preserve"> </w:t>
      </w:r>
      <w:r w:rsidRPr="007F530A">
        <w:rPr>
          <w:rFonts w:ascii="GHEA Grapalat" w:hAnsi="GHEA Grapalat" w:cs="Sylfaen"/>
          <w:b/>
          <w:sz w:val="22"/>
          <w:szCs w:val="22"/>
          <w:lang w:val="hy-AM"/>
        </w:rPr>
        <w:t xml:space="preserve"> </w:t>
      </w:r>
    </w:p>
    <w:p w:rsidR="00EE6072" w:rsidRPr="0059691E" w:rsidRDefault="00EE6072" w:rsidP="00EE6072">
      <w:pPr>
        <w:pStyle w:val="BodyText2"/>
        <w:tabs>
          <w:tab w:val="left" w:pos="540"/>
        </w:tabs>
        <w:ind w:firstLine="540"/>
        <w:rPr>
          <w:rFonts w:ascii="GHEA Grapalat" w:hAnsi="GHEA Grapalat"/>
          <w:noProof/>
          <w:sz w:val="2"/>
          <w:szCs w:val="14"/>
          <w:lang w:val="sq-AL"/>
        </w:rPr>
      </w:pPr>
    </w:p>
    <w:p w:rsidR="00EE6072" w:rsidRDefault="00EE6072" w:rsidP="00EE6072">
      <w:pPr>
        <w:pStyle w:val="BodyText2"/>
        <w:tabs>
          <w:tab w:val="left" w:pos="540"/>
        </w:tabs>
        <w:ind w:firstLine="540"/>
        <w:rPr>
          <w:rFonts w:ascii="GHEA Grapalat" w:hAnsi="GHEA Grapalat"/>
          <w:noProof/>
          <w:sz w:val="14"/>
          <w:szCs w:val="14"/>
          <w:lang w:val="sq-AL"/>
        </w:rPr>
      </w:pPr>
    </w:p>
    <w:p w:rsidR="00C205EF" w:rsidRPr="002C0F16" w:rsidRDefault="00C205EF" w:rsidP="00C205EF">
      <w:pPr>
        <w:widowControl w:val="0"/>
        <w:ind w:firstLine="540"/>
        <w:jc w:val="both"/>
        <w:rPr>
          <w:rFonts w:ascii="GHEA Grapalat" w:hAnsi="GHEA Grapalat"/>
          <w:b/>
        </w:rPr>
      </w:pPr>
      <w:r w:rsidRPr="002C0F16">
        <w:rPr>
          <w:rFonts w:ascii="GHEA Grapalat" w:hAnsi="GHEA Grapalat"/>
          <w:b/>
        </w:rPr>
        <w:t xml:space="preserve">Запрос 1 </w:t>
      </w:r>
    </w:p>
    <w:p w:rsidR="002C0F16" w:rsidRPr="007F530A" w:rsidRDefault="002C0F16" w:rsidP="00A61415">
      <w:pPr>
        <w:widowControl w:val="0"/>
        <w:ind w:firstLine="540"/>
        <w:jc w:val="both"/>
        <w:rPr>
          <w:rStyle w:val="ypks7kbdpwfgdykd3qb9"/>
          <w:sz w:val="14"/>
        </w:rPr>
      </w:pPr>
    </w:p>
    <w:p w:rsidR="00726615" w:rsidRPr="002C0F16" w:rsidRDefault="002C0F16" w:rsidP="002C0F16">
      <w:pPr>
        <w:widowControl w:val="0"/>
        <w:tabs>
          <w:tab w:val="left" w:pos="1134"/>
        </w:tabs>
        <w:spacing w:after="160"/>
        <w:ind w:firstLine="567"/>
        <w:jc w:val="both"/>
        <w:rPr>
          <w:rFonts w:ascii="GHEA Grapalat" w:hAnsi="GHEA Grapalat"/>
        </w:rPr>
      </w:pPr>
      <w:r w:rsidRPr="002C0F16">
        <w:rPr>
          <w:rFonts w:ascii="GHEA Grapalat" w:hAnsi="GHEA Grapalat"/>
        </w:rPr>
        <w:t>Согласно квалификационному критерию 2.4.1 профессиональный опыт, предоставляемый участнику в соответствии с приглашением на конкурс, опубликованным под кодом HHQK-BMAShDzB-26/4, устанавливается и оценивается в следующем порядке.</w:t>
      </w:r>
    </w:p>
    <w:p w:rsidR="00726615" w:rsidRPr="002C0F16" w:rsidRDefault="00726615" w:rsidP="00726615">
      <w:pPr>
        <w:widowControl w:val="0"/>
        <w:tabs>
          <w:tab w:val="left" w:pos="1134"/>
        </w:tabs>
        <w:spacing w:after="160"/>
        <w:ind w:firstLine="567"/>
        <w:jc w:val="both"/>
        <w:rPr>
          <w:rFonts w:ascii="GHEA Grapalat" w:hAnsi="GHEA Grapalat"/>
        </w:rPr>
      </w:pPr>
      <w:r w:rsidRPr="002C0F16">
        <w:rPr>
          <w:rFonts w:ascii="GHEA Grapalat" w:hAnsi="GHEA Grapalat"/>
        </w:rPr>
        <w:t>б) Информация, представленная участником в приложении № 1.2 о профессиональном опыте, будет проверена путем получения письменного заключения от заказчиков (Министерство здравоохранения РА, министерство территориального управления РА, Министерство ОНКС РА, Министерство обороны РА, фонд территориального развития Армении и мэрия Еревана) и, если в результате проверки выяснится, если в результате неисполнения или ненадлежащего исполнения обязательств по контрактам, заключенным в течение последних 5 лет, на дату подачи заявки наличествует штраф и / или пени в размере в общей сложности пяти миллионов драмов РА, то заявка этого участника будет отклонена.</w:t>
      </w:r>
    </w:p>
    <w:p w:rsidR="00726615" w:rsidRPr="002C0F16" w:rsidRDefault="00726615" w:rsidP="00726615">
      <w:pPr>
        <w:pStyle w:val="NoSpacing"/>
        <w:jc w:val="both"/>
        <w:rPr>
          <w:rFonts w:ascii="GHEA Grapalat" w:hAnsi="GHEA Grapalat"/>
          <w:sz w:val="20"/>
          <w:szCs w:val="20"/>
        </w:rPr>
      </w:pPr>
      <w:r w:rsidRPr="002C0F16">
        <w:rPr>
          <w:rFonts w:ascii="GHEA Grapalat" w:hAnsi="GHEA Grapalat"/>
          <w:sz w:val="20"/>
          <w:szCs w:val="20"/>
        </w:rPr>
        <w:t>Квалификация участника по части этой критерии оценивается удовлетворительно, если последний обеспечивает условия и требования, предусмотренные настоящим подпунктом.</w:t>
      </w:r>
    </w:p>
    <w:p w:rsidR="00726615" w:rsidRPr="002C0F16" w:rsidRDefault="00726615" w:rsidP="00726615">
      <w:pPr>
        <w:pStyle w:val="NoSpacing"/>
        <w:jc w:val="both"/>
        <w:rPr>
          <w:rFonts w:ascii="GHEA Grapalat" w:hAnsi="GHEA Grapalat"/>
          <w:sz w:val="20"/>
          <w:szCs w:val="20"/>
        </w:rPr>
      </w:pPr>
    </w:p>
    <w:p w:rsidR="00726615" w:rsidRPr="002C0F16" w:rsidRDefault="00726615" w:rsidP="00726615">
      <w:pPr>
        <w:widowControl w:val="0"/>
        <w:tabs>
          <w:tab w:val="left" w:pos="1134"/>
        </w:tabs>
        <w:spacing w:after="160"/>
        <w:ind w:firstLine="567"/>
        <w:jc w:val="both"/>
        <w:rPr>
          <w:rFonts w:ascii="GHEA Grapalat" w:hAnsi="GHEA Grapalat"/>
        </w:rPr>
      </w:pPr>
      <w:r w:rsidRPr="002C0F16">
        <w:rPr>
          <w:rFonts w:ascii="GHEA Grapalat" w:hAnsi="GHEA Grapalat"/>
        </w:rPr>
        <w:t>2.4.2 квалификационный критерий "Финансовые средства" устанавливается и оценивается в следующем порядке:</w:t>
      </w:r>
    </w:p>
    <w:p w:rsidR="00726615" w:rsidRPr="002C0F16" w:rsidRDefault="00726615" w:rsidP="00726615">
      <w:pPr>
        <w:widowControl w:val="0"/>
        <w:tabs>
          <w:tab w:val="left" w:pos="1134"/>
        </w:tabs>
        <w:spacing w:after="160"/>
        <w:ind w:firstLine="567"/>
        <w:jc w:val="both"/>
        <w:rPr>
          <w:rFonts w:ascii="GHEA Grapalat" w:hAnsi="GHEA Grapalat"/>
        </w:rPr>
      </w:pPr>
      <w:r w:rsidRPr="002C0F16">
        <w:rPr>
          <w:rFonts w:ascii="GHEA Grapalat" w:hAnsi="GHEA Grapalat"/>
        </w:rPr>
        <w:t>Информация, представленная участником в приложении № 1.3 о финансовых средствах, будет проверена путем получения письменного заключения от комитета государственных доходов, и, если в результате проверки будет установлено, что на дату подачи заявки по контролируемым доходам имеется просроченное обязательство, общее (сумма всех видов налогов) превышающее один миллион драмов РА, то заявка этого участника будет отклонена.</w:t>
      </w:r>
    </w:p>
    <w:p w:rsidR="00726615" w:rsidRPr="002C0F16" w:rsidRDefault="00726615" w:rsidP="00726615">
      <w:pPr>
        <w:pStyle w:val="NoSpacing"/>
        <w:jc w:val="both"/>
        <w:rPr>
          <w:rFonts w:ascii="GHEA Grapalat" w:hAnsi="GHEA Grapalat"/>
          <w:sz w:val="20"/>
          <w:szCs w:val="20"/>
        </w:rPr>
      </w:pPr>
      <w:r w:rsidRPr="002C0F16">
        <w:rPr>
          <w:rFonts w:ascii="GHEA Grapalat" w:hAnsi="GHEA Grapalat"/>
          <w:sz w:val="20"/>
          <w:szCs w:val="20"/>
        </w:rPr>
        <w:t xml:space="preserve">         Квалификация участника по части этих критерий оценивается удовлетворительно, если последний обеспечивает условия и требования, предусмотренные настоящим подпунктом.</w:t>
      </w:r>
    </w:p>
    <w:p w:rsidR="00726615" w:rsidRPr="002C0F16" w:rsidRDefault="00726615" w:rsidP="00726615">
      <w:pPr>
        <w:pStyle w:val="NoSpacing"/>
        <w:jc w:val="both"/>
        <w:rPr>
          <w:rFonts w:ascii="GHEA Grapalat" w:hAnsi="GHEA Grapalat"/>
          <w:sz w:val="20"/>
          <w:szCs w:val="20"/>
        </w:rPr>
      </w:pPr>
    </w:p>
    <w:p w:rsidR="00A61415" w:rsidRPr="002C0F16" w:rsidRDefault="002C0F16" w:rsidP="002C0F16">
      <w:pPr>
        <w:pStyle w:val="NoSpacing"/>
        <w:ind w:firstLine="540"/>
        <w:jc w:val="both"/>
        <w:rPr>
          <w:rFonts w:ascii="GHEA Grapalat" w:hAnsi="GHEA Grapalat"/>
          <w:sz w:val="20"/>
          <w:szCs w:val="20"/>
        </w:rPr>
      </w:pPr>
      <w:r w:rsidRPr="002C0F16">
        <w:rPr>
          <w:rFonts w:ascii="GHEA Grapalat" w:hAnsi="GHEA Grapalat"/>
          <w:sz w:val="20"/>
          <w:szCs w:val="20"/>
        </w:rPr>
        <w:t>Применяются ли условия пунктов 2.4.1 и 2.4.2 ко всем членам консорциума в условиях участия в совместной деятельности</w:t>
      </w:r>
      <w:r w:rsidR="007F530A">
        <w:rPr>
          <w:rFonts w:ascii="GHEA Grapalat" w:hAnsi="GHEA Grapalat"/>
          <w:sz w:val="20"/>
          <w:szCs w:val="20"/>
        </w:rPr>
        <w:t>.</w:t>
      </w:r>
    </w:p>
    <w:p w:rsidR="002C0F16" w:rsidRPr="002C0F16" w:rsidRDefault="002C0F16" w:rsidP="002C0F16">
      <w:pPr>
        <w:pStyle w:val="NoSpacing"/>
        <w:ind w:firstLine="540"/>
        <w:jc w:val="both"/>
        <w:rPr>
          <w:rFonts w:ascii="GHEA Grapalat" w:hAnsi="GHEA Grapalat"/>
          <w:sz w:val="20"/>
          <w:szCs w:val="20"/>
        </w:rPr>
      </w:pPr>
    </w:p>
    <w:p w:rsidR="00C205EF" w:rsidRPr="002C0F16" w:rsidRDefault="00C205EF" w:rsidP="00C205EF">
      <w:pPr>
        <w:widowControl w:val="0"/>
        <w:ind w:firstLine="540"/>
        <w:jc w:val="both"/>
        <w:rPr>
          <w:rFonts w:ascii="GHEA Grapalat" w:hAnsi="GHEA Grapalat"/>
          <w:b/>
        </w:rPr>
      </w:pPr>
      <w:r w:rsidRPr="002C0F16">
        <w:rPr>
          <w:rFonts w:ascii="GHEA Grapalat" w:hAnsi="GHEA Grapalat"/>
          <w:b/>
        </w:rPr>
        <w:t xml:space="preserve">Разъяснение 1 </w:t>
      </w:r>
    </w:p>
    <w:p w:rsidR="00A61415" w:rsidRPr="002C0F16" w:rsidRDefault="002C0F16" w:rsidP="002C0F16">
      <w:pPr>
        <w:pStyle w:val="BodyTextIndent3"/>
        <w:spacing w:line="240" w:lineRule="auto"/>
        <w:ind w:firstLine="540"/>
        <w:rPr>
          <w:rFonts w:ascii="GHEA Grapalat" w:hAnsi="GHEA Grapalat"/>
          <w:sz w:val="20"/>
        </w:rPr>
      </w:pPr>
      <w:r w:rsidRPr="002C0F16">
        <w:rPr>
          <w:rFonts w:ascii="GHEA Grapalat" w:hAnsi="GHEA Grapalat"/>
          <w:sz w:val="20"/>
        </w:rPr>
        <w:t>Заявка консорциума оценивается как соответствующая требованиям приглашения, если общая сумма критериев членов консорциума, представленных в заявке, соответствует требованиям приглашения.</w:t>
      </w:r>
    </w:p>
    <w:p w:rsidR="00A61415" w:rsidRPr="002C0F16" w:rsidRDefault="00A61415" w:rsidP="00036019">
      <w:pPr>
        <w:pStyle w:val="BodyTextIndent3"/>
        <w:spacing w:line="240" w:lineRule="auto"/>
        <w:ind w:firstLine="0"/>
        <w:rPr>
          <w:rFonts w:ascii="GHEA Grapalat" w:hAnsi="GHEA Grapalat"/>
          <w:sz w:val="20"/>
        </w:rPr>
      </w:pPr>
    </w:p>
    <w:p w:rsidR="00EE6072" w:rsidRPr="002C0F16" w:rsidRDefault="00EE6072" w:rsidP="00036019">
      <w:pPr>
        <w:pStyle w:val="BodyTextIndent3"/>
        <w:spacing w:line="240" w:lineRule="auto"/>
        <w:ind w:firstLine="0"/>
        <w:rPr>
          <w:rFonts w:ascii="GHEA Grapalat" w:hAnsi="GHEA Grapalat"/>
          <w:sz w:val="20"/>
        </w:rPr>
      </w:pPr>
      <w:r w:rsidRPr="002C0F16">
        <w:rPr>
          <w:rFonts w:ascii="GHEA Grapalat" w:hAnsi="GHEA Grapalat"/>
          <w:sz w:val="20"/>
        </w:rPr>
        <w:t xml:space="preserve">Для получения дополнительной информации, связанной с настоящим объявлением, можно обратиться к секретарю օценочной комиссии процедуры закупки под кодом </w:t>
      </w:r>
      <w:r w:rsidR="00182929" w:rsidRPr="002C0F16">
        <w:rPr>
          <w:rFonts w:ascii="GHEA Grapalat" w:hAnsi="GHEA Grapalat"/>
          <w:sz w:val="20"/>
        </w:rPr>
        <w:t>HHQK-BMAShDzB-26/</w:t>
      </w:r>
      <w:r w:rsidR="007F530A">
        <w:rPr>
          <w:rFonts w:ascii="GHEA Grapalat" w:hAnsi="GHEA Grapalat"/>
          <w:sz w:val="20"/>
        </w:rPr>
        <w:t>4</w:t>
      </w:r>
      <w:r w:rsidR="00B42426" w:rsidRPr="002C0F16">
        <w:rPr>
          <w:rFonts w:ascii="GHEA Grapalat" w:hAnsi="GHEA Grapalat"/>
          <w:sz w:val="20"/>
        </w:rPr>
        <w:t xml:space="preserve"> </w:t>
      </w:r>
      <w:r w:rsidRPr="002C0F16">
        <w:rPr>
          <w:rFonts w:ascii="GHEA Grapalat" w:hAnsi="GHEA Grapalat"/>
          <w:sz w:val="20"/>
        </w:rPr>
        <w:t xml:space="preserve">Назик Арутюнян.   </w:t>
      </w:r>
    </w:p>
    <w:p w:rsidR="00926EB0" w:rsidRDefault="00926EB0" w:rsidP="00EE6072">
      <w:pPr>
        <w:spacing w:after="240"/>
        <w:ind w:firstLine="709"/>
        <w:jc w:val="both"/>
        <w:rPr>
          <w:rFonts w:ascii="GHEA Grapalat" w:hAnsi="GHEA Grapalat"/>
          <w:sz w:val="22"/>
          <w:szCs w:val="22"/>
        </w:rPr>
      </w:pPr>
    </w:p>
    <w:p w:rsidR="00EE6072" w:rsidRPr="002C0F16" w:rsidRDefault="00EE6072" w:rsidP="002C0F16">
      <w:pPr>
        <w:spacing w:after="240"/>
        <w:ind w:firstLine="540"/>
        <w:jc w:val="both"/>
        <w:rPr>
          <w:rFonts w:ascii="GHEA Grapalat" w:hAnsi="GHEA Grapalat"/>
          <w:lang w:val="af-ZA"/>
        </w:rPr>
      </w:pPr>
      <w:r w:rsidRPr="002C0F16">
        <w:rPr>
          <w:rFonts w:ascii="GHEA Grapalat" w:hAnsi="GHEA Grapalat"/>
        </w:rPr>
        <w:t xml:space="preserve">Телефон: </w:t>
      </w:r>
      <w:r w:rsidRPr="002C0F16">
        <w:rPr>
          <w:rFonts w:ascii="GHEA Grapalat" w:hAnsi="GHEA Grapalat"/>
          <w:lang w:val="af-ZA"/>
        </w:rPr>
        <w:t>011 621-821</w:t>
      </w:r>
      <w:r w:rsidRPr="002C0F16">
        <w:rPr>
          <w:rFonts w:ascii="GHEA Grapalat" w:hAnsi="GHEA Grapalat"/>
        </w:rPr>
        <w:t xml:space="preserve"> </w:t>
      </w:r>
    </w:p>
    <w:p w:rsidR="00EE6072" w:rsidRPr="002C0F16" w:rsidRDefault="00EE6072" w:rsidP="002C0F16">
      <w:pPr>
        <w:widowControl w:val="0"/>
        <w:spacing w:after="160"/>
        <w:ind w:firstLine="540"/>
        <w:jc w:val="both"/>
        <w:rPr>
          <w:rFonts w:ascii="GHEA Grapalat" w:hAnsi="GHEA Grapalat"/>
        </w:rPr>
      </w:pPr>
      <w:r w:rsidRPr="002C0F16">
        <w:rPr>
          <w:rFonts w:ascii="GHEA Grapalat" w:hAnsi="GHEA Grapalat"/>
        </w:rPr>
        <w:t xml:space="preserve">Электронная почта: </w:t>
      </w:r>
      <w:r w:rsidRPr="002C0F16">
        <w:rPr>
          <w:rFonts w:ascii="GHEA Grapalat" w:hAnsi="GHEA Grapalat" w:cs="Sylfaen"/>
          <w:lang w:val="af-ZA"/>
        </w:rPr>
        <w:t>tender1@minurban.am</w:t>
      </w:r>
    </w:p>
    <w:p w:rsidR="00EE6072" w:rsidRPr="002C0F16" w:rsidRDefault="00EE6072" w:rsidP="002C0F16">
      <w:pPr>
        <w:pStyle w:val="BodyTextIndent3"/>
        <w:widowControl w:val="0"/>
        <w:spacing w:after="160"/>
        <w:ind w:firstLine="540"/>
        <w:rPr>
          <w:rFonts w:ascii="GHEA Grapalat" w:hAnsi="GHEA Grapalat"/>
          <w:b/>
          <w:i/>
          <w:sz w:val="20"/>
        </w:rPr>
      </w:pPr>
      <w:r w:rsidRPr="002C0F16">
        <w:rPr>
          <w:rFonts w:ascii="GHEA Grapalat" w:hAnsi="GHEA Grapalat"/>
          <w:sz w:val="20"/>
        </w:rPr>
        <w:t>Заказчик: к</w:t>
      </w:r>
      <w:r w:rsidRPr="002C0F16">
        <w:rPr>
          <w:rFonts w:ascii="GHEA Grapalat" w:hAnsi="GHEA Grapalat" w:hint="eastAsia"/>
          <w:sz w:val="20"/>
        </w:rPr>
        <w:t>омитет</w:t>
      </w:r>
      <w:r w:rsidRPr="002C0F16">
        <w:rPr>
          <w:rFonts w:ascii="GHEA Grapalat" w:hAnsi="GHEA Grapalat"/>
          <w:sz w:val="20"/>
        </w:rPr>
        <w:t xml:space="preserve"> </w:t>
      </w:r>
      <w:r w:rsidRPr="002C0F16">
        <w:rPr>
          <w:rFonts w:ascii="GHEA Grapalat" w:hAnsi="GHEA Grapalat" w:hint="eastAsia"/>
          <w:sz w:val="20"/>
        </w:rPr>
        <w:t>по</w:t>
      </w:r>
      <w:r w:rsidRPr="002C0F16">
        <w:rPr>
          <w:rFonts w:ascii="GHEA Grapalat" w:hAnsi="GHEA Grapalat"/>
          <w:sz w:val="20"/>
        </w:rPr>
        <w:t xml:space="preserve"> </w:t>
      </w:r>
      <w:r w:rsidRPr="002C0F16">
        <w:rPr>
          <w:rFonts w:ascii="GHEA Grapalat" w:hAnsi="GHEA Grapalat" w:hint="eastAsia"/>
          <w:sz w:val="20"/>
        </w:rPr>
        <w:t>градостроительству</w:t>
      </w:r>
      <w:r w:rsidRPr="002C0F16">
        <w:rPr>
          <w:rFonts w:ascii="GHEA Grapalat" w:hAnsi="GHEA Grapalat"/>
          <w:sz w:val="20"/>
        </w:rPr>
        <w:t xml:space="preserve"> РА</w:t>
      </w:r>
    </w:p>
    <w:p w:rsidR="00EE6072" w:rsidRPr="00624562" w:rsidRDefault="00EE6072" w:rsidP="00EE6072">
      <w:pPr>
        <w:pStyle w:val="BodyText2"/>
        <w:tabs>
          <w:tab w:val="left" w:pos="540"/>
        </w:tabs>
        <w:ind w:firstLine="540"/>
        <w:jc w:val="left"/>
        <w:rPr>
          <w:rFonts w:ascii="GHEA Grapalat" w:hAnsi="GHEA Grapalat"/>
          <w:noProof/>
          <w:sz w:val="24"/>
          <w:szCs w:val="24"/>
          <w:lang w:val="sq-AL"/>
        </w:rPr>
      </w:pPr>
    </w:p>
    <w:sectPr w:rsidR="00EE6072" w:rsidRPr="00624562" w:rsidSect="00670182">
      <w:pgSz w:w="11909" w:h="16834" w:code="9"/>
      <w:pgMar w:top="270" w:right="749" w:bottom="630" w:left="99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36DE" w:rsidRDefault="00B336DE">
      <w:r>
        <w:separator/>
      </w:r>
    </w:p>
  </w:endnote>
  <w:endnote w:type="continuationSeparator" w:id="0">
    <w:p w:rsidR="00B336DE" w:rsidRDefault="00B33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Times Armenian">
    <w:altName w:val="Times New Roman"/>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36DE" w:rsidRDefault="00B336DE">
      <w:r>
        <w:separator/>
      </w:r>
    </w:p>
  </w:footnote>
  <w:footnote w:type="continuationSeparator" w:id="0">
    <w:p w:rsidR="00B336DE" w:rsidRDefault="00B336D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9B6B7B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985810"/>
    <w:multiLevelType w:val="hybridMultilevel"/>
    <w:tmpl w:val="3666408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5D645F"/>
    <w:multiLevelType w:val="hybridMultilevel"/>
    <w:tmpl w:val="EDBCE3BA"/>
    <w:lvl w:ilvl="0" w:tplc="D86C514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9E82CBE"/>
    <w:multiLevelType w:val="multilevel"/>
    <w:tmpl w:val="5070351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14FA7FCC"/>
    <w:multiLevelType w:val="hybridMultilevel"/>
    <w:tmpl w:val="74D0ADFA"/>
    <w:lvl w:ilvl="0" w:tplc="7F98589A">
      <w:start w:val="4"/>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5" w15:restartNumberingAfterBreak="0">
    <w:nsid w:val="16492F00"/>
    <w:multiLevelType w:val="hybridMultilevel"/>
    <w:tmpl w:val="93CECD3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477926"/>
    <w:multiLevelType w:val="hybridMultilevel"/>
    <w:tmpl w:val="55B8DA0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6A318D"/>
    <w:multiLevelType w:val="hybridMultilevel"/>
    <w:tmpl w:val="16FE5ED6"/>
    <w:lvl w:ilvl="0" w:tplc="68DC4CC8">
      <w:start w:val="2"/>
      <w:numFmt w:val="bullet"/>
      <w:lvlText w:val="-"/>
      <w:lvlJc w:val="left"/>
      <w:pPr>
        <w:ind w:left="900" w:hanging="360"/>
      </w:pPr>
      <w:rPr>
        <w:rFonts w:ascii="GHEA Grapalat" w:eastAsia="Times New Roman" w:hAnsi="GHEA Grapalat" w:cs="Arial Armeni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1B375093"/>
    <w:multiLevelType w:val="multilevel"/>
    <w:tmpl w:val="F2E85202"/>
    <w:lvl w:ilvl="0">
      <w:start w:val="1"/>
      <w:numFmt w:val="decimal"/>
      <w:lvlText w:val="%1"/>
      <w:lvlJc w:val="left"/>
      <w:pPr>
        <w:ind w:left="1065" w:hanging="1065"/>
      </w:pPr>
      <w:rPr>
        <w:rFonts w:hint="default"/>
        <w:color w:val="FF0000"/>
      </w:rPr>
    </w:lvl>
    <w:lvl w:ilvl="1">
      <w:start w:val="1"/>
      <w:numFmt w:val="decimal"/>
      <w:lvlText w:val="%1.%2"/>
      <w:lvlJc w:val="left"/>
      <w:pPr>
        <w:ind w:left="1627" w:hanging="1065"/>
      </w:pPr>
      <w:rPr>
        <w:rFonts w:hint="default"/>
        <w:color w:val="auto"/>
      </w:rPr>
    </w:lvl>
    <w:lvl w:ilvl="2">
      <w:start w:val="1"/>
      <w:numFmt w:val="decimal"/>
      <w:lvlText w:val="%1.%2.%3"/>
      <w:lvlJc w:val="left"/>
      <w:pPr>
        <w:ind w:left="2189" w:hanging="1065"/>
      </w:pPr>
      <w:rPr>
        <w:rFonts w:hint="default"/>
        <w:color w:val="FF0000"/>
      </w:rPr>
    </w:lvl>
    <w:lvl w:ilvl="3">
      <w:start w:val="1"/>
      <w:numFmt w:val="decimal"/>
      <w:lvlText w:val="%1.%2.%3.%4"/>
      <w:lvlJc w:val="left"/>
      <w:pPr>
        <w:ind w:left="2766" w:hanging="1080"/>
      </w:pPr>
      <w:rPr>
        <w:rFonts w:hint="default"/>
        <w:color w:val="FF0000"/>
      </w:rPr>
    </w:lvl>
    <w:lvl w:ilvl="4">
      <w:start w:val="1"/>
      <w:numFmt w:val="decimal"/>
      <w:lvlText w:val="%1.%2.%3.%4.%5"/>
      <w:lvlJc w:val="left"/>
      <w:pPr>
        <w:ind w:left="3328" w:hanging="1080"/>
      </w:pPr>
      <w:rPr>
        <w:rFonts w:hint="default"/>
        <w:color w:val="FF0000"/>
      </w:rPr>
    </w:lvl>
    <w:lvl w:ilvl="5">
      <w:start w:val="1"/>
      <w:numFmt w:val="decimal"/>
      <w:lvlText w:val="%1.%2.%3.%4.%5.%6"/>
      <w:lvlJc w:val="left"/>
      <w:pPr>
        <w:ind w:left="4250" w:hanging="1440"/>
      </w:pPr>
      <w:rPr>
        <w:rFonts w:hint="default"/>
        <w:color w:val="FF0000"/>
      </w:rPr>
    </w:lvl>
    <w:lvl w:ilvl="6">
      <w:start w:val="1"/>
      <w:numFmt w:val="decimal"/>
      <w:lvlText w:val="%1.%2.%3.%4.%5.%6.%7"/>
      <w:lvlJc w:val="left"/>
      <w:pPr>
        <w:ind w:left="4812" w:hanging="1440"/>
      </w:pPr>
      <w:rPr>
        <w:rFonts w:hint="default"/>
        <w:color w:val="FF0000"/>
      </w:rPr>
    </w:lvl>
    <w:lvl w:ilvl="7">
      <w:start w:val="1"/>
      <w:numFmt w:val="decimal"/>
      <w:lvlText w:val="%1.%2.%3.%4.%5.%6.%7.%8"/>
      <w:lvlJc w:val="left"/>
      <w:pPr>
        <w:ind w:left="5734" w:hanging="1800"/>
      </w:pPr>
      <w:rPr>
        <w:rFonts w:hint="default"/>
        <w:color w:val="FF0000"/>
      </w:rPr>
    </w:lvl>
    <w:lvl w:ilvl="8">
      <w:start w:val="1"/>
      <w:numFmt w:val="decimal"/>
      <w:lvlText w:val="%1.%2.%3.%4.%5.%6.%7.%8.%9"/>
      <w:lvlJc w:val="left"/>
      <w:pPr>
        <w:ind w:left="6296" w:hanging="1800"/>
      </w:pPr>
      <w:rPr>
        <w:rFonts w:hint="default"/>
        <w:color w:val="FF0000"/>
      </w:rPr>
    </w:lvl>
  </w:abstractNum>
  <w:abstractNum w:abstractNumId="9" w15:restartNumberingAfterBreak="0">
    <w:nsid w:val="1CC440D8"/>
    <w:multiLevelType w:val="multilevel"/>
    <w:tmpl w:val="A7D402F4"/>
    <w:lvl w:ilvl="0">
      <w:start w:val="1"/>
      <w:numFmt w:val="decimal"/>
      <w:lvlText w:val="%1."/>
      <w:lvlJc w:val="left"/>
      <w:pPr>
        <w:ind w:left="3330" w:hanging="360"/>
      </w:pPr>
      <w:rPr>
        <w:rFonts w:cs="Sylfaen" w:hint="default"/>
        <w:b w:val="0"/>
        <w:sz w:val="22"/>
      </w:rPr>
    </w:lvl>
    <w:lvl w:ilvl="1">
      <w:start w:val="2"/>
      <w:numFmt w:val="decimal"/>
      <w:isLgl/>
      <w:lvlText w:val="%1.%2"/>
      <w:lvlJc w:val="left"/>
      <w:pPr>
        <w:ind w:left="3930" w:hanging="960"/>
      </w:pPr>
      <w:rPr>
        <w:rFonts w:hint="default"/>
      </w:rPr>
    </w:lvl>
    <w:lvl w:ilvl="2">
      <w:start w:val="1"/>
      <w:numFmt w:val="decimal"/>
      <w:isLgl/>
      <w:lvlText w:val="%1.%2.%3"/>
      <w:lvlJc w:val="left"/>
      <w:pPr>
        <w:ind w:left="3930" w:hanging="960"/>
      </w:pPr>
      <w:rPr>
        <w:rFonts w:hint="default"/>
      </w:rPr>
    </w:lvl>
    <w:lvl w:ilvl="3">
      <w:start w:val="1"/>
      <w:numFmt w:val="decimal"/>
      <w:isLgl/>
      <w:lvlText w:val="%1.%2.%3.%4"/>
      <w:lvlJc w:val="left"/>
      <w:pPr>
        <w:ind w:left="4050" w:hanging="1080"/>
      </w:pPr>
      <w:rPr>
        <w:rFonts w:hint="default"/>
      </w:rPr>
    </w:lvl>
    <w:lvl w:ilvl="4">
      <w:start w:val="1"/>
      <w:numFmt w:val="decimal"/>
      <w:isLgl/>
      <w:lvlText w:val="%1.%2.%3.%4.%5"/>
      <w:lvlJc w:val="left"/>
      <w:pPr>
        <w:ind w:left="4050" w:hanging="1080"/>
      </w:pPr>
      <w:rPr>
        <w:rFonts w:hint="default"/>
      </w:rPr>
    </w:lvl>
    <w:lvl w:ilvl="5">
      <w:start w:val="1"/>
      <w:numFmt w:val="decimal"/>
      <w:isLgl/>
      <w:lvlText w:val="%1.%2.%3.%4.%5.%6"/>
      <w:lvlJc w:val="left"/>
      <w:pPr>
        <w:ind w:left="4410" w:hanging="1440"/>
      </w:pPr>
      <w:rPr>
        <w:rFonts w:hint="default"/>
      </w:rPr>
    </w:lvl>
    <w:lvl w:ilvl="6">
      <w:start w:val="1"/>
      <w:numFmt w:val="decimal"/>
      <w:isLgl/>
      <w:lvlText w:val="%1.%2.%3.%4.%5.%6.%7"/>
      <w:lvlJc w:val="left"/>
      <w:pPr>
        <w:ind w:left="4410" w:hanging="1440"/>
      </w:pPr>
      <w:rPr>
        <w:rFonts w:hint="default"/>
      </w:rPr>
    </w:lvl>
    <w:lvl w:ilvl="7">
      <w:start w:val="1"/>
      <w:numFmt w:val="decimal"/>
      <w:isLgl/>
      <w:lvlText w:val="%1.%2.%3.%4.%5.%6.%7.%8"/>
      <w:lvlJc w:val="left"/>
      <w:pPr>
        <w:ind w:left="4770" w:hanging="1800"/>
      </w:pPr>
      <w:rPr>
        <w:rFonts w:hint="default"/>
      </w:rPr>
    </w:lvl>
    <w:lvl w:ilvl="8">
      <w:start w:val="1"/>
      <w:numFmt w:val="decimal"/>
      <w:isLgl/>
      <w:lvlText w:val="%1.%2.%3.%4.%5.%6.%7.%8.%9"/>
      <w:lvlJc w:val="left"/>
      <w:pPr>
        <w:ind w:left="4770" w:hanging="1800"/>
      </w:pPr>
      <w:rPr>
        <w:rFonts w:hint="default"/>
      </w:rPr>
    </w:lvl>
  </w:abstractNum>
  <w:abstractNum w:abstractNumId="10" w15:restartNumberingAfterBreak="0">
    <w:nsid w:val="1F460033"/>
    <w:multiLevelType w:val="hybridMultilevel"/>
    <w:tmpl w:val="D93EC66C"/>
    <w:lvl w:ilvl="0" w:tplc="F494580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2A054311"/>
    <w:multiLevelType w:val="hybridMultilevel"/>
    <w:tmpl w:val="217AC1F0"/>
    <w:lvl w:ilvl="0" w:tplc="3CF27872">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B657484"/>
    <w:multiLevelType w:val="hybridMultilevel"/>
    <w:tmpl w:val="B210B6E0"/>
    <w:lvl w:ilvl="0" w:tplc="6E2E4836">
      <w:start w:val="3"/>
      <w:numFmt w:val="decimal"/>
      <w:lvlText w:val="%1."/>
      <w:lvlJc w:val="left"/>
      <w:pPr>
        <w:ind w:left="3330" w:hanging="360"/>
      </w:pPr>
      <w:rPr>
        <w:rFonts w:hint="default"/>
      </w:rPr>
    </w:lvl>
    <w:lvl w:ilvl="1" w:tplc="04090019" w:tentative="1">
      <w:start w:val="1"/>
      <w:numFmt w:val="lowerLetter"/>
      <w:lvlText w:val="%2."/>
      <w:lvlJc w:val="left"/>
      <w:pPr>
        <w:ind w:left="4050" w:hanging="360"/>
      </w:pPr>
    </w:lvl>
    <w:lvl w:ilvl="2" w:tplc="0409001B" w:tentative="1">
      <w:start w:val="1"/>
      <w:numFmt w:val="lowerRoman"/>
      <w:lvlText w:val="%3."/>
      <w:lvlJc w:val="right"/>
      <w:pPr>
        <w:ind w:left="4770" w:hanging="180"/>
      </w:pPr>
    </w:lvl>
    <w:lvl w:ilvl="3" w:tplc="0409000F" w:tentative="1">
      <w:start w:val="1"/>
      <w:numFmt w:val="decimal"/>
      <w:lvlText w:val="%4."/>
      <w:lvlJc w:val="left"/>
      <w:pPr>
        <w:ind w:left="5490" w:hanging="360"/>
      </w:pPr>
    </w:lvl>
    <w:lvl w:ilvl="4" w:tplc="04090019" w:tentative="1">
      <w:start w:val="1"/>
      <w:numFmt w:val="lowerLetter"/>
      <w:lvlText w:val="%5."/>
      <w:lvlJc w:val="left"/>
      <w:pPr>
        <w:ind w:left="6210" w:hanging="360"/>
      </w:pPr>
    </w:lvl>
    <w:lvl w:ilvl="5" w:tplc="0409001B" w:tentative="1">
      <w:start w:val="1"/>
      <w:numFmt w:val="lowerRoman"/>
      <w:lvlText w:val="%6."/>
      <w:lvlJc w:val="right"/>
      <w:pPr>
        <w:ind w:left="6930" w:hanging="180"/>
      </w:pPr>
    </w:lvl>
    <w:lvl w:ilvl="6" w:tplc="0409000F" w:tentative="1">
      <w:start w:val="1"/>
      <w:numFmt w:val="decimal"/>
      <w:lvlText w:val="%7."/>
      <w:lvlJc w:val="left"/>
      <w:pPr>
        <w:ind w:left="7650" w:hanging="360"/>
      </w:pPr>
    </w:lvl>
    <w:lvl w:ilvl="7" w:tplc="04090019" w:tentative="1">
      <w:start w:val="1"/>
      <w:numFmt w:val="lowerLetter"/>
      <w:lvlText w:val="%8."/>
      <w:lvlJc w:val="left"/>
      <w:pPr>
        <w:ind w:left="8370" w:hanging="360"/>
      </w:pPr>
    </w:lvl>
    <w:lvl w:ilvl="8" w:tplc="0409001B" w:tentative="1">
      <w:start w:val="1"/>
      <w:numFmt w:val="lowerRoman"/>
      <w:lvlText w:val="%9."/>
      <w:lvlJc w:val="right"/>
      <w:pPr>
        <w:ind w:left="9090" w:hanging="180"/>
      </w:pPr>
    </w:lvl>
  </w:abstractNum>
  <w:abstractNum w:abstractNumId="13" w15:restartNumberingAfterBreak="0">
    <w:nsid w:val="2FC027CF"/>
    <w:multiLevelType w:val="multilevel"/>
    <w:tmpl w:val="1F16073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312C240E"/>
    <w:multiLevelType w:val="hybridMultilevel"/>
    <w:tmpl w:val="93EC45AC"/>
    <w:lvl w:ilvl="0" w:tplc="8874342A">
      <w:start w:val="1"/>
      <w:numFmt w:val="decimal"/>
      <w:lvlText w:val="%1."/>
      <w:lvlJc w:val="left"/>
      <w:pPr>
        <w:ind w:left="975" w:hanging="360"/>
      </w:pPr>
      <w:rPr>
        <w:rFonts w:hint="default"/>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15" w15:restartNumberingAfterBreak="0">
    <w:nsid w:val="38E56B50"/>
    <w:multiLevelType w:val="hybridMultilevel"/>
    <w:tmpl w:val="DEE6CC0E"/>
    <w:lvl w:ilvl="0" w:tplc="C46CE424">
      <w:start w:val="1"/>
      <w:numFmt w:val="decimal"/>
      <w:lvlText w:val="%1."/>
      <w:lvlJc w:val="left"/>
      <w:pPr>
        <w:ind w:left="720" w:hanging="360"/>
      </w:pPr>
      <w:rPr>
        <w:rFonts w:cs="Sylfaen"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C42166"/>
    <w:multiLevelType w:val="hybridMultilevel"/>
    <w:tmpl w:val="F4F27A3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8E122A"/>
    <w:multiLevelType w:val="hybridMultilevel"/>
    <w:tmpl w:val="A69A0AFE"/>
    <w:lvl w:ilvl="0" w:tplc="9DC06088">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8" w15:restartNumberingAfterBreak="0">
    <w:nsid w:val="4FF071BC"/>
    <w:multiLevelType w:val="multilevel"/>
    <w:tmpl w:val="A7D402F4"/>
    <w:lvl w:ilvl="0">
      <w:start w:val="1"/>
      <w:numFmt w:val="decimal"/>
      <w:lvlText w:val="%1."/>
      <w:lvlJc w:val="left"/>
      <w:pPr>
        <w:ind w:left="3330" w:hanging="360"/>
      </w:pPr>
      <w:rPr>
        <w:rFonts w:cs="Sylfaen" w:hint="default"/>
        <w:b w:val="0"/>
        <w:sz w:val="22"/>
      </w:rPr>
    </w:lvl>
    <w:lvl w:ilvl="1">
      <w:start w:val="2"/>
      <w:numFmt w:val="decimal"/>
      <w:isLgl/>
      <w:lvlText w:val="%1.%2"/>
      <w:lvlJc w:val="left"/>
      <w:pPr>
        <w:ind w:left="3930" w:hanging="960"/>
      </w:pPr>
      <w:rPr>
        <w:rFonts w:hint="default"/>
      </w:rPr>
    </w:lvl>
    <w:lvl w:ilvl="2">
      <w:start w:val="1"/>
      <w:numFmt w:val="decimal"/>
      <w:isLgl/>
      <w:lvlText w:val="%1.%2.%3"/>
      <w:lvlJc w:val="left"/>
      <w:pPr>
        <w:ind w:left="3930" w:hanging="960"/>
      </w:pPr>
      <w:rPr>
        <w:rFonts w:hint="default"/>
      </w:rPr>
    </w:lvl>
    <w:lvl w:ilvl="3">
      <w:start w:val="1"/>
      <w:numFmt w:val="decimal"/>
      <w:isLgl/>
      <w:lvlText w:val="%1.%2.%3.%4"/>
      <w:lvlJc w:val="left"/>
      <w:pPr>
        <w:ind w:left="4050" w:hanging="1080"/>
      </w:pPr>
      <w:rPr>
        <w:rFonts w:hint="default"/>
      </w:rPr>
    </w:lvl>
    <w:lvl w:ilvl="4">
      <w:start w:val="1"/>
      <w:numFmt w:val="decimal"/>
      <w:isLgl/>
      <w:lvlText w:val="%1.%2.%3.%4.%5"/>
      <w:lvlJc w:val="left"/>
      <w:pPr>
        <w:ind w:left="4050" w:hanging="1080"/>
      </w:pPr>
      <w:rPr>
        <w:rFonts w:hint="default"/>
      </w:rPr>
    </w:lvl>
    <w:lvl w:ilvl="5">
      <w:start w:val="1"/>
      <w:numFmt w:val="decimal"/>
      <w:isLgl/>
      <w:lvlText w:val="%1.%2.%3.%4.%5.%6"/>
      <w:lvlJc w:val="left"/>
      <w:pPr>
        <w:ind w:left="4410" w:hanging="1440"/>
      </w:pPr>
      <w:rPr>
        <w:rFonts w:hint="default"/>
      </w:rPr>
    </w:lvl>
    <w:lvl w:ilvl="6">
      <w:start w:val="1"/>
      <w:numFmt w:val="decimal"/>
      <w:isLgl/>
      <w:lvlText w:val="%1.%2.%3.%4.%5.%6.%7"/>
      <w:lvlJc w:val="left"/>
      <w:pPr>
        <w:ind w:left="4410" w:hanging="1440"/>
      </w:pPr>
      <w:rPr>
        <w:rFonts w:hint="default"/>
      </w:rPr>
    </w:lvl>
    <w:lvl w:ilvl="7">
      <w:start w:val="1"/>
      <w:numFmt w:val="decimal"/>
      <w:isLgl/>
      <w:lvlText w:val="%1.%2.%3.%4.%5.%6.%7.%8"/>
      <w:lvlJc w:val="left"/>
      <w:pPr>
        <w:ind w:left="4770" w:hanging="1800"/>
      </w:pPr>
      <w:rPr>
        <w:rFonts w:hint="default"/>
      </w:rPr>
    </w:lvl>
    <w:lvl w:ilvl="8">
      <w:start w:val="1"/>
      <w:numFmt w:val="decimal"/>
      <w:isLgl/>
      <w:lvlText w:val="%1.%2.%3.%4.%5.%6.%7.%8.%9"/>
      <w:lvlJc w:val="left"/>
      <w:pPr>
        <w:ind w:left="4770" w:hanging="1800"/>
      </w:pPr>
      <w:rPr>
        <w:rFonts w:hint="default"/>
      </w:rPr>
    </w:lvl>
  </w:abstractNum>
  <w:abstractNum w:abstractNumId="19" w15:restartNumberingAfterBreak="0">
    <w:nsid w:val="53576E0B"/>
    <w:multiLevelType w:val="hybridMultilevel"/>
    <w:tmpl w:val="12E8AA9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6F736E"/>
    <w:multiLevelType w:val="hybridMultilevel"/>
    <w:tmpl w:val="22521390"/>
    <w:lvl w:ilvl="0" w:tplc="9DD2F61C">
      <w:start w:val="20"/>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E12A6E"/>
    <w:multiLevelType w:val="hybridMultilevel"/>
    <w:tmpl w:val="217AC1F0"/>
    <w:lvl w:ilvl="0" w:tplc="3CF27872">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717ADD"/>
    <w:multiLevelType w:val="hybridMultilevel"/>
    <w:tmpl w:val="5EFA1452"/>
    <w:lvl w:ilvl="0" w:tplc="8D44DA12">
      <w:start w:val="1"/>
      <w:numFmt w:val="decimal"/>
      <w:lvlText w:val="%1."/>
      <w:lvlJc w:val="left"/>
      <w:pPr>
        <w:ind w:left="1260" w:hanging="360"/>
      </w:pPr>
      <w:rPr>
        <w:rFonts w:hint="default"/>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6FB4136A"/>
    <w:multiLevelType w:val="hybridMultilevel"/>
    <w:tmpl w:val="01346D18"/>
    <w:lvl w:ilvl="0" w:tplc="0409000F">
      <w:start w:val="1"/>
      <w:numFmt w:val="decimal"/>
      <w:lvlText w:val="%1."/>
      <w:lvlJc w:val="left"/>
      <w:pPr>
        <w:ind w:left="783" w:hanging="360"/>
      </w:p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24" w15:restartNumberingAfterBreak="0">
    <w:nsid w:val="70B65749"/>
    <w:multiLevelType w:val="hybridMultilevel"/>
    <w:tmpl w:val="BF7CA4FC"/>
    <w:lvl w:ilvl="0" w:tplc="C0B69E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2F5731F"/>
    <w:multiLevelType w:val="hybridMultilevel"/>
    <w:tmpl w:val="A65A5FE6"/>
    <w:lvl w:ilvl="0" w:tplc="326A892A">
      <w:start w:val="1"/>
      <w:numFmt w:val="bullet"/>
      <w:lvlText w:val="-"/>
      <w:lvlJc w:val="left"/>
      <w:pPr>
        <w:ind w:left="922" w:hanging="360"/>
      </w:pPr>
      <w:rPr>
        <w:rFonts w:ascii="GHEA Grapalat" w:eastAsia="Times New Roman" w:hAnsi="GHEA Grapalat" w:cs="Arial Armenian"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6" w15:restartNumberingAfterBreak="0">
    <w:nsid w:val="739F7420"/>
    <w:multiLevelType w:val="hybridMultilevel"/>
    <w:tmpl w:val="A312571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B77C3B"/>
    <w:multiLevelType w:val="hybridMultilevel"/>
    <w:tmpl w:val="AA32C8D0"/>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94C2295"/>
    <w:multiLevelType w:val="hybridMultilevel"/>
    <w:tmpl w:val="CBE48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6"/>
  </w:num>
  <w:num w:numId="3">
    <w:abstractNumId w:val="4"/>
  </w:num>
  <w:num w:numId="4">
    <w:abstractNumId w:val="19"/>
  </w:num>
  <w:num w:numId="5">
    <w:abstractNumId w:val="11"/>
  </w:num>
  <w:num w:numId="6">
    <w:abstractNumId w:val="21"/>
  </w:num>
  <w:num w:numId="7">
    <w:abstractNumId w:val="28"/>
  </w:num>
  <w:num w:numId="8">
    <w:abstractNumId w:val="23"/>
  </w:num>
  <w:num w:numId="9">
    <w:abstractNumId w:val="25"/>
  </w:num>
  <w:num w:numId="10">
    <w:abstractNumId w:val="7"/>
  </w:num>
  <w:num w:numId="11">
    <w:abstractNumId w:val="10"/>
  </w:num>
  <w:num w:numId="12">
    <w:abstractNumId w:val="9"/>
  </w:num>
  <w:num w:numId="13">
    <w:abstractNumId w:val="15"/>
  </w:num>
  <w:num w:numId="14">
    <w:abstractNumId w:val="3"/>
  </w:num>
  <w:num w:numId="15">
    <w:abstractNumId w:val="12"/>
  </w:num>
  <w:num w:numId="16">
    <w:abstractNumId w:val="13"/>
  </w:num>
  <w:num w:numId="17">
    <w:abstractNumId w:val="20"/>
  </w:num>
  <w:num w:numId="18">
    <w:abstractNumId w:val="2"/>
  </w:num>
  <w:num w:numId="19">
    <w:abstractNumId w:val="27"/>
  </w:num>
  <w:num w:numId="20">
    <w:abstractNumId w:val="24"/>
  </w:num>
  <w:num w:numId="21">
    <w:abstractNumId w:val="0"/>
  </w:num>
  <w:num w:numId="22">
    <w:abstractNumId w:val="18"/>
  </w:num>
  <w:num w:numId="23">
    <w:abstractNumId w:val="5"/>
  </w:num>
  <w:num w:numId="24">
    <w:abstractNumId w:val="6"/>
  </w:num>
  <w:num w:numId="25">
    <w:abstractNumId w:val="16"/>
  </w:num>
  <w:num w:numId="26">
    <w:abstractNumId w:val="8"/>
  </w:num>
  <w:num w:numId="27">
    <w:abstractNumId w:val="17"/>
  </w:num>
  <w:num w:numId="28">
    <w:abstractNumId w:val="14"/>
  </w:num>
  <w:num w:numId="2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071B20"/>
    <w:rsid w:val="000003D9"/>
    <w:rsid w:val="00000576"/>
    <w:rsid w:val="000033CA"/>
    <w:rsid w:val="00004D12"/>
    <w:rsid w:val="00005DBF"/>
    <w:rsid w:val="00010140"/>
    <w:rsid w:val="000102BD"/>
    <w:rsid w:val="00010F01"/>
    <w:rsid w:val="000114BB"/>
    <w:rsid w:val="00012EFE"/>
    <w:rsid w:val="00014F49"/>
    <w:rsid w:val="000154D8"/>
    <w:rsid w:val="00015D8E"/>
    <w:rsid w:val="00017884"/>
    <w:rsid w:val="000201A3"/>
    <w:rsid w:val="00020BF5"/>
    <w:rsid w:val="00021BA0"/>
    <w:rsid w:val="000228C9"/>
    <w:rsid w:val="00023013"/>
    <w:rsid w:val="00026CF5"/>
    <w:rsid w:val="000304D0"/>
    <w:rsid w:val="00032BD1"/>
    <w:rsid w:val="000344D4"/>
    <w:rsid w:val="00035252"/>
    <w:rsid w:val="00036019"/>
    <w:rsid w:val="0003614D"/>
    <w:rsid w:val="000366B5"/>
    <w:rsid w:val="00036DCC"/>
    <w:rsid w:val="00037520"/>
    <w:rsid w:val="00037E00"/>
    <w:rsid w:val="0004324F"/>
    <w:rsid w:val="00044F0A"/>
    <w:rsid w:val="00047D09"/>
    <w:rsid w:val="00050C43"/>
    <w:rsid w:val="00053F76"/>
    <w:rsid w:val="000578AF"/>
    <w:rsid w:val="00060053"/>
    <w:rsid w:val="00060608"/>
    <w:rsid w:val="00060906"/>
    <w:rsid w:val="00060A81"/>
    <w:rsid w:val="000619A4"/>
    <w:rsid w:val="00061B0B"/>
    <w:rsid w:val="00062D23"/>
    <w:rsid w:val="0006339D"/>
    <w:rsid w:val="00063B0F"/>
    <w:rsid w:val="000667BE"/>
    <w:rsid w:val="00071B20"/>
    <w:rsid w:val="00072110"/>
    <w:rsid w:val="0007642F"/>
    <w:rsid w:val="00082151"/>
    <w:rsid w:val="000852FB"/>
    <w:rsid w:val="000857E3"/>
    <w:rsid w:val="00085BA0"/>
    <w:rsid w:val="00086A9B"/>
    <w:rsid w:val="000874E9"/>
    <w:rsid w:val="00087629"/>
    <w:rsid w:val="00091CAA"/>
    <w:rsid w:val="0009242B"/>
    <w:rsid w:val="00096352"/>
    <w:rsid w:val="000976A2"/>
    <w:rsid w:val="000A1333"/>
    <w:rsid w:val="000A2AF4"/>
    <w:rsid w:val="000A34FA"/>
    <w:rsid w:val="000A3790"/>
    <w:rsid w:val="000A56F5"/>
    <w:rsid w:val="000A7ADC"/>
    <w:rsid w:val="000B4FCE"/>
    <w:rsid w:val="000B5AFD"/>
    <w:rsid w:val="000B5C6B"/>
    <w:rsid w:val="000B5D13"/>
    <w:rsid w:val="000B6024"/>
    <w:rsid w:val="000B75F3"/>
    <w:rsid w:val="000C0683"/>
    <w:rsid w:val="000C2A36"/>
    <w:rsid w:val="000C33F4"/>
    <w:rsid w:val="000C3B56"/>
    <w:rsid w:val="000D01F6"/>
    <w:rsid w:val="000D49B7"/>
    <w:rsid w:val="000D4B27"/>
    <w:rsid w:val="000E1648"/>
    <w:rsid w:val="000E2E31"/>
    <w:rsid w:val="000E2F19"/>
    <w:rsid w:val="000E46C4"/>
    <w:rsid w:val="000E5041"/>
    <w:rsid w:val="000E5363"/>
    <w:rsid w:val="000E6FA6"/>
    <w:rsid w:val="000F417E"/>
    <w:rsid w:val="000F5C5D"/>
    <w:rsid w:val="000F617B"/>
    <w:rsid w:val="00100802"/>
    <w:rsid w:val="0010081E"/>
    <w:rsid w:val="001008F3"/>
    <w:rsid w:val="00102774"/>
    <w:rsid w:val="00103604"/>
    <w:rsid w:val="00105972"/>
    <w:rsid w:val="00110A00"/>
    <w:rsid w:val="00112753"/>
    <w:rsid w:val="00112F08"/>
    <w:rsid w:val="0011317F"/>
    <w:rsid w:val="00113B25"/>
    <w:rsid w:val="00114FC6"/>
    <w:rsid w:val="001204F5"/>
    <w:rsid w:val="00124E63"/>
    <w:rsid w:val="00125DFA"/>
    <w:rsid w:val="001263A6"/>
    <w:rsid w:val="001270F4"/>
    <w:rsid w:val="00127298"/>
    <w:rsid w:val="0013679A"/>
    <w:rsid w:val="001367D2"/>
    <w:rsid w:val="00137E1E"/>
    <w:rsid w:val="00140770"/>
    <w:rsid w:val="00143EEB"/>
    <w:rsid w:val="00146DC0"/>
    <w:rsid w:val="00147E71"/>
    <w:rsid w:val="00152F88"/>
    <w:rsid w:val="001552CB"/>
    <w:rsid w:val="00156716"/>
    <w:rsid w:val="001567BF"/>
    <w:rsid w:val="00156F04"/>
    <w:rsid w:val="0016005A"/>
    <w:rsid w:val="0016008D"/>
    <w:rsid w:val="001631E6"/>
    <w:rsid w:val="00164C44"/>
    <w:rsid w:val="00164CB6"/>
    <w:rsid w:val="0016504E"/>
    <w:rsid w:val="00165358"/>
    <w:rsid w:val="0016698E"/>
    <w:rsid w:val="00167449"/>
    <w:rsid w:val="00170709"/>
    <w:rsid w:val="001728A8"/>
    <w:rsid w:val="00182929"/>
    <w:rsid w:val="00182D50"/>
    <w:rsid w:val="001846FF"/>
    <w:rsid w:val="0018562D"/>
    <w:rsid w:val="00185DAF"/>
    <w:rsid w:val="0019048D"/>
    <w:rsid w:val="00190DA8"/>
    <w:rsid w:val="00190E36"/>
    <w:rsid w:val="00194349"/>
    <w:rsid w:val="001A0EE1"/>
    <w:rsid w:val="001A12FF"/>
    <w:rsid w:val="001A1939"/>
    <w:rsid w:val="001A358E"/>
    <w:rsid w:val="001A3F87"/>
    <w:rsid w:val="001A45E4"/>
    <w:rsid w:val="001A7B92"/>
    <w:rsid w:val="001B0991"/>
    <w:rsid w:val="001B15A2"/>
    <w:rsid w:val="001B1BDB"/>
    <w:rsid w:val="001B1C60"/>
    <w:rsid w:val="001B27F9"/>
    <w:rsid w:val="001B4D18"/>
    <w:rsid w:val="001B77D4"/>
    <w:rsid w:val="001B7ACE"/>
    <w:rsid w:val="001C06F3"/>
    <w:rsid w:val="001C27A0"/>
    <w:rsid w:val="001C32CC"/>
    <w:rsid w:val="001D15B6"/>
    <w:rsid w:val="001D174F"/>
    <w:rsid w:val="001D18AF"/>
    <w:rsid w:val="001D221A"/>
    <w:rsid w:val="001D2AF5"/>
    <w:rsid w:val="001D3711"/>
    <w:rsid w:val="001D62C3"/>
    <w:rsid w:val="001D7117"/>
    <w:rsid w:val="001D75D4"/>
    <w:rsid w:val="001D78A3"/>
    <w:rsid w:val="001D7D5C"/>
    <w:rsid w:val="001E0D4B"/>
    <w:rsid w:val="001E1A0C"/>
    <w:rsid w:val="001E361E"/>
    <w:rsid w:val="001E3A26"/>
    <w:rsid w:val="001E6E15"/>
    <w:rsid w:val="001E7135"/>
    <w:rsid w:val="001F33E1"/>
    <w:rsid w:val="001F604B"/>
    <w:rsid w:val="001F6B56"/>
    <w:rsid w:val="00204A5D"/>
    <w:rsid w:val="00207DE8"/>
    <w:rsid w:val="00212793"/>
    <w:rsid w:val="00214413"/>
    <w:rsid w:val="002147D1"/>
    <w:rsid w:val="0021635D"/>
    <w:rsid w:val="00217F2F"/>
    <w:rsid w:val="00220A37"/>
    <w:rsid w:val="00222C6E"/>
    <w:rsid w:val="00222DD5"/>
    <w:rsid w:val="00223284"/>
    <w:rsid w:val="00224DD8"/>
    <w:rsid w:val="00225656"/>
    <w:rsid w:val="00231A54"/>
    <w:rsid w:val="00232C1E"/>
    <w:rsid w:val="00241D44"/>
    <w:rsid w:val="00243FD1"/>
    <w:rsid w:val="002500A6"/>
    <w:rsid w:val="00250E75"/>
    <w:rsid w:val="00251842"/>
    <w:rsid w:val="002543BF"/>
    <w:rsid w:val="00254462"/>
    <w:rsid w:val="00254B06"/>
    <w:rsid w:val="00255882"/>
    <w:rsid w:val="00256863"/>
    <w:rsid w:val="002574CB"/>
    <w:rsid w:val="00257B19"/>
    <w:rsid w:val="002600D5"/>
    <w:rsid w:val="0026065A"/>
    <w:rsid w:val="00262107"/>
    <w:rsid w:val="002629BD"/>
    <w:rsid w:val="00262BA2"/>
    <w:rsid w:val="00265EA8"/>
    <w:rsid w:val="00265EDA"/>
    <w:rsid w:val="00267168"/>
    <w:rsid w:val="00270591"/>
    <w:rsid w:val="00271233"/>
    <w:rsid w:val="002717CB"/>
    <w:rsid w:val="00271852"/>
    <w:rsid w:val="00271C5D"/>
    <w:rsid w:val="00272AD9"/>
    <w:rsid w:val="00273264"/>
    <w:rsid w:val="00273417"/>
    <w:rsid w:val="0027364F"/>
    <w:rsid w:val="00273E29"/>
    <w:rsid w:val="00274553"/>
    <w:rsid w:val="0027533B"/>
    <w:rsid w:val="002756AD"/>
    <w:rsid w:val="0027691F"/>
    <w:rsid w:val="0027762C"/>
    <w:rsid w:val="0028091E"/>
    <w:rsid w:val="00281BDB"/>
    <w:rsid w:val="00282540"/>
    <w:rsid w:val="0028367D"/>
    <w:rsid w:val="00283A7F"/>
    <w:rsid w:val="00285ED4"/>
    <w:rsid w:val="00287EE9"/>
    <w:rsid w:val="00290964"/>
    <w:rsid w:val="00292378"/>
    <w:rsid w:val="00294EFE"/>
    <w:rsid w:val="002C0828"/>
    <w:rsid w:val="002C0F16"/>
    <w:rsid w:val="002C2425"/>
    <w:rsid w:val="002C4EDB"/>
    <w:rsid w:val="002C7C02"/>
    <w:rsid w:val="002D0198"/>
    <w:rsid w:val="002D0C43"/>
    <w:rsid w:val="002D144A"/>
    <w:rsid w:val="002D745A"/>
    <w:rsid w:val="002E1279"/>
    <w:rsid w:val="002E2854"/>
    <w:rsid w:val="002E33A0"/>
    <w:rsid w:val="002F7AF6"/>
    <w:rsid w:val="00305B26"/>
    <w:rsid w:val="00314BD9"/>
    <w:rsid w:val="003167D5"/>
    <w:rsid w:val="00323079"/>
    <w:rsid w:val="003233FE"/>
    <w:rsid w:val="0033524C"/>
    <w:rsid w:val="00337BDB"/>
    <w:rsid w:val="003407F6"/>
    <w:rsid w:val="00341AAB"/>
    <w:rsid w:val="00341F32"/>
    <w:rsid w:val="0034208D"/>
    <w:rsid w:val="00344F39"/>
    <w:rsid w:val="0034636E"/>
    <w:rsid w:val="0035166B"/>
    <w:rsid w:val="00355CAF"/>
    <w:rsid w:val="003579D0"/>
    <w:rsid w:val="00357F5F"/>
    <w:rsid w:val="00361AEA"/>
    <w:rsid w:val="00362792"/>
    <w:rsid w:val="0036443D"/>
    <w:rsid w:val="00366361"/>
    <w:rsid w:val="00367E8E"/>
    <w:rsid w:val="00371A33"/>
    <w:rsid w:val="00372ECE"/>
    <w:rsid w:val="00376A91"/>
    <w:rsid w:val="00383398"/>
    <w:rsid w:val="00383A19"/>
    <w:rsid w:val="003850FA"/>
    <w:rsid w:val="0038545A"/>
    <w:rsid w:val="00385477"/>
    <w:rsid w:val="00385F71"/>
    <w:rsid w:val="003869F7"/>
    <w:rsid w:val="0038704A"/>
    <w:rsid w:val="00387281"/>
    <w:rsid w:val="00387D96"/>
    <w:rsid w:val="0039018E"/>
    <w:rsid w:val="0039047E"/>
    <w:rsid w:val="00391B17"/>
    <w:rsid w:val="0039282A"/>
    <w:rsid w:val="00395C5D"/>
    <w:rsid w:val="003962FA"/>
    <w:rsid w:val="00397899"/>
    <w:rsid w:val="003A1DFD"/>
    <w:rsid w:val="003A65F2"/>
    <w:rsid w:val="003A73DB"/>
    <w:rsid w:val="003B07C3"/>
    <w:rsid w:val="003B27D3"/>
    <w:rsid w:val="003B3E1E"/>
    <w:rsid w:val="003B4B4F"/>
    <w:rsid w:val="003C12A5"/>
    <w:rsid w:val="003C4057"/>
    <w:rsid w:val="003C53FC"/>
    <w:rsid w:val="003C60A6"/>
    <w:rsid w:val="003C6C04"/>
    <w:rsid w:val="003C6DF5"/>
    <w:rsid w:val="003C7A65"/>
    <w:rsid w:val="003D2C58"/>
    <w:rsid w:val="003D74B6"/>
    <w:rsid w:val="003E0908"/>
    <w:rsid w:val="003E1AEA"/>
    <w:rsid w:val="003E3B7A"/>
    <w:rsid w:val="003E4E98"/>
    <w:rsid w:val="003E546A"/>
    <w:rsid w:val="003E6008"/>
    <w:rsid w:val="003E749E"/>
    <w:rsid w:val="003E7A86"/>
    <w:rsid w:val="003F029D"/>
    <w:rsid w:val="003F11A0"/>
    <w:rsid w:val="003F1ACC"/>
    <w:rsid w:val="003F7091"/>
    <w:rsid w:val="003F75CA"/>
    <w:rsid w:val="00401D6C"/>
    <w:rsid w:val="004037C9"/>
    <w:rsid w:val="00404D7C"/>
    <w:rsid w:val="00405948"/>
    <w:rsid w:val="00406EEB"/>
    <w:rsid w:val="00410138"/>
    <w:rsid w:val="0041075E"/>
    <w:rsid w:val="00410FF1"/>
    <w:rsid w:val="0041215C"/>
    <w:rsid w:val="00412F96"/>
    <w:rsid w:val="004132E9"/>
    <w:rsid w:val="004136A5"/>
    <w:rsid w:val="00414D4F"/>
    <w:rsid w:val="00415756"/>
    <w:rsid w:val="00417313"/>
    <w:rsid w:val="00421A46"/>
    <w:rsid w:val="004224D6"/>
    <w:rsid w:val="004237A8"/>
    <w:rsid w:val="004263A4"/>
    <w:rsid w:val="00426462"/>
    <w:rsid w:val="004272FA"/>
    <w:rsid w:val="0042765B"/>
    <w:rsid w:val="00427D31"/>
    <w:rsid w:val="00427E44"/>
    <w:rsid w:val="0043416D"/>
    <w:rsid w:val="00441524"/>
    <w:rsid w:val="00441CB0"/>
    <w:rsid w:val="00442E09"/>
    <w:rsid w:val="00445861"/>
    <w:rsid w:val="00445AB1"/>
    <w:rsid w:val="0044699E"/>
    <w:rsid w:val="00450F7D"/>
    <w:rsid w:val="00453B4B"/>
    <w:rsid w:val="00461E97"/>
    <w:rsid w:val="00465BED"/>
    <w:rsid w:val="004728E3"/>
    <w:rsid w:val="00473A4D"/>
    <w:rsid w:val="00474B5A"/>
    <w:rsid w:val="00477165"/>
    <w:rsid w:val="00480B0B"/>
    <w:rsid w:val="00481F9E"/>
    <w:rsid w:val="00482BA7"/>
    <w:rsid w:val="004859DA"/>
    <w:rsid w:val="00485AD5"/>
    <w:rsid w:val="00485C55"/>
    <w:rsid w:val="00485DC1"/>
    <w:rsid w:val="00487DA9"/>
    <w:rsid w:val="00490233"/>
    <w:rsid w:val="00492D6F"/>
    <w:rsid w:val="0049395C"/>
    <w:rsid w:val="00495298"/>
    <w:rsid w:val="004A16A4"/>
    <w:rsid w:val="004A1C1E"/>
    <w:rsid w:val="004A20B6"/>
    <w:rsid w:val="004A34C1"/>
    <w:rsid w:val="004A3AAB"/>
    <w:rsid w:val="004A3CD2"/>
    <w:rsid w:val="004A4FD5"/>
    <w:rsid w:val="004A580B"/>
    <w:rsid w:val="004A73F3"/>
    <w:rsid w:val="004A779F"/>
    <w:rsid w:val="004A7816"/>
    <w:rsid w:val="004B1771"/>
    <w:rsid w:val="004B69D5"/>
    <w:rsid w:val="004B7AC0"/>
    <w:rsid w:val="004B7B59"/>
    <w:rsid w:val="004C0EB2"/>
    <w:rsid w:val="004C162F"/>
    <w:rsid w:val="004C1C57"/>
    <w:rsid w:val="004C20FB"/>
    <w:rsid w:val="004C2DEB"/>
    <w:rsid w:val="004C3874"/>
    <w:rsid w:val="004C3BF3"/>
    <w:rsid w:val="004C41EE"/>
    <w:rsid w:val="004C4695"/>
    <w:rsid w:val="004C652B"/>
    <w:rsid w:val="004D2735"/>
    <w:rsid w:val="004D52B9"/>
    <w:rsid w:val="004D5564"/>
    <w:rsid w:val="004D6A3D"/>
    <w:rsid w:val="004D6D5D"/>
    <w:rsid w:val="004D7667"/>
    <w:rsid w:val="004E02C7"/>
    <w:rsid w:val="004E1834"/>
    <w:rsid w:val="004E35FF"/>
    <w:rsid w:val="004F19F9"/>
    <w:rsid w:val="004F2166"/>
    <w:rsid w:val="004F234C"/>
    <w:rsid w:val="004F6428"/>
    <w:rsid w:val="004F66CE"/>
    <w:rsid w:val="004F7668"/>
    <w:rsid w:val="0050181A"/>
    <w:rsid w:val="00503E1F"/>
    <w:rsid w:val="00505859"/>
    <w:rsid w:val="005068C6"/>
    <w:rsid w:val="00506B8F"/>
    <w:rsid w:val="00510770"/>
    <w:rsid w:val="00514643"/>
    <w:rsid w:val="00515748"/>
    <w:rsid w:val="00516545"/>
    <w:rsid w:val="00516E1B"/>
    <w:rsid w:val="005170AF"/>
    <w:rsid w:val="005210CF"/>
    <w:rsid w:val="00523108"/>
    <w:rsid w:val="00523752"/>
    <w:rsid w:val="00525062"/>
    <w:rsid w:val="005269C1"/>
    <w:rsid w:val="00530C69"/>
    <w:rsid w:val="005320F0"/>
    <w:rsid w:val="0053219E"/>
    <w:rsid w:val="00534230"/>
    <w:rsid w:val="005358D2"/>
    <w:rsid w:val="00541424"/>
    <w:rsid w:val="00543099"/>
    <w:rsid w:val="00544C87"/>
    <w:rsid w:val="00546117"/>
    <w:rsid w:val="00547504"/>
    <w:rsid w:val="00547D12"/>
    <w:rsid w:val="00551921"/>
    <w:rsid w:val="00553843"/>
    <w:rsid w:val="00555DA7"/>
    <w:rsid w:val="00560073"/>
    <w:rsid w:val="005602A5"/>
    <w:rsid w:val="00560CBD"/>
    <w:rsid w:val="0056211F"/>
    <w:rsid w:val="005626BF"/>
    <w:rsid w:val="005638DF"/>
    <w:rsid w:val="0056461A"/>
    <w:rsid w:val="00565254"/>
    <w:rsid w:val="00565BEC"/>
    <w:rsid w:val="005675CE"/>
    <w:rsid w:val="0057086D"/>
    <w:rsid w:val="0057097E"/>
    <w:rsid w:val="00572B52"/>
    <w:rsid w:val="00574716"/>
    <w:rsid w:val="00575949"/>
    <w:rsid w:val="00576506"/>
    <w:rsid w:val="00577A5D"/>
    <w:rsid w:val="0058052D"/>
    <w:rsid w:val="0058109F"/>
    <w:rsid w:val="005811A3"/>
    <w:rsid w:val="00581EFD"/>
    <w:rsid w:val="00582839"/>
    <w:rsid w:val="00583F6B"/>
    <w:rsid w:val="00585E61"/>
    <w:rsid w:val="00587BAB"/>
    <w:rsid w:val="00592033"/>
    <w:rsid w:val="00593A2A"/>
    <w:rsid w:val="00594515"/>
    <w:rsid w:val="005953A1"/>
    <w:rsid w:val="00595942"/>
    <w:rsid w:val="00595DDC"/>
    <w:rsid w:val="005961A6"/>
    <w:rsid w:val="0059691E"/>
    <w:rsid w:val="005A0135"/>
    <w:rsid w:val="005A0A3B"/>
    <w:rsid w:val="005A1F38"/>
    <w:rsid w:val="005A3020"/>
    <w:rsid w:val="005A7061"/>
    <w:rsid w:val="005A7CB8"/>
    <w:rsid w:val="005B0936"/>
    <w:rsid w:val="005B0CE1"/>
    <w:rsid w:val="005B1699"/>
    <w:rsid w:val="005B2CC6"/>
    <w:rsid w:val="005B35F7"/>
    <w:rsid w:val="005B58EE"/>
    <w:rsid w:val="005B59C9"/>
    <w:rsid w:val="005B629A"/>
    <w:rsid w:val="005C37F8"/>
    <w:rsid w:val="005C6AE0"/>
    <w:rsid w:val="005D0F02"/>
    <w:rsid w:val="005D460B"/>
    <w:rsid w:val="005D6534"/>
    <w:rsid w:val="005D6B79"/>
    <w:rsid w:val="005D743C"/>
    <w:rsid w:val="005E087A"/>
    <w:rsid w:val="005F0FE5"/>
    <w:rsid w:val="005F182D"/>
    <w:rsid w:val="005F24C7"/>
    <w:rsid w:val="005F2A84"/>
    <w:rsid w:val="005F37AA"/>
    <w:rsid w:val="005F4A08"/>
    <w:rsid w:val="005F526F"/>
    <w:rsid w:val="005F538C"/>
    <w:rsid w:val="005F6514"/>
    <w:rsid w:val="00601860"/>
    <w:rsid w:val="00601CF4"/>
    <w:rsid w:val="006022B5"/>
    <w:rsid w:val="006042E9"/>
    <w:rsid w:val="00606348"/>
    <w:rsid w:val="00607864"/>
    <w:rsid w:val="00610781"/>
    <w:rsid w:val="006108E6"/>
    <w:rsid w:val="00610A60"/>
    <w:rsid w:val="00612D82"/>
    <w:rsid w:val="00613207"/>
    <w:rsid w:val="006149F1"/>
    <w:rsid w:val="00616A39"/>
    <w:rsid w:val="00617C30"/>
    <w:rsid w:val="006204E6"/>
    <w:rsid w:val="00620A39"/>
    <w:rsid w:val="00622D9E"/>
    <w:rsid w:val="00623B3A"/>
    <w:rsid w:val="00624562"/>
    <w:rsid w:val="00627AE2"/>
    <w:rsid w:val="006300E1"/>
    <w:rsid w:val="006306F4"/>
    <w:rsid w:val="00630834"/>
    <w:rsid w:val="00630DF2"/>
    <w:rsid w:val="0063191B"/>
    <w:rsid w:val="00632023"/>
    <w:rsid w:val="006352A1"/>
    <w:rsid w:val="00637B45"/>
    <w:rsid w:val="00640D60"/>
    <w:rsid w:val="0064562A"/>
    <w:rsid w:val="0065276F"/>
    <w:rsid w:val="00653E8D"/>
    <w:rsid w:val="00656AB4"/>
    <w:rsid w:val="0066041C"/>
    <w:rsid w:val="006617FE"/>
    <w:rsid w:val="006666DD"/>
    <w:rsid w:val="00667FAD"/>
    <w:rsid w:val="00670182"/>
    <w:rsid w:val="00672C57"/>
    <w:rsid w:val="00674073"/>
    <w:rsid w:val="00684251"/>
    <w:rsid w:val="006853F9"/>
    <w:rsid w:val="0068625D"/>
    <w:rsid w:val="00687B0D"/>
    <w:rsid w:val="00690AE1"/>
    <w:rsid w:val="0069126C"/>
    <w:rsid w:val="0069488A"/>
    <w:rsid w:val="0069510E"/>
    <w:rsid w:val="0069611A"/>
    <w:rsid w:val="006A16E6"/>
    <w:rsid w:val="006A5564"/>
    <w:rsid w:val="006A58F7"/>
    <w:rsid w:val="006B0C77"/>
    <w:rsid w:val="006B1802"/>
    <w:rsid w:val="006B218E"/>
    <w:rsid w:val="006B3BCF"/>
    <w:rsid w:val="006B3CC1"/>
    <w:rsid w:val="006B3EBA"/>
    <w:rsid w:val="006B3F54"/>
    <w:rsid w:val="006B554A"/>
    <w:rsid w:val="006B55FB"/>
    <w:rsid w:val="006B5A44"/>
    <w:rsid w:val="006B660C"/>
    <w:rsid w:val="006C01BC"/>
    <w:rsid w:val="006C2936"/>
    <w:rsid w:val="006C40F9"/>
    <w:rsid w:val="006C66A3"/>
    <w:rsid w:val="006D2DCC"/>
    <w:rsid w:val="006E6FDB"/>
    <w:rsid w:val="006F20C0"/>
    <w:rsid w:val="0070041B"/>
    <w:rsid w:val="00700B59"/>
    <w:rsid w:val="0070413C"/>
    <w:rsid w:val="007052CD"/>
    <w:rsid w:val="00705CF4"/>
    <w:rsid w:val="007078DE"/>
    <w:rsid w:val="00707F08"/>
    <w:rsid w:val="007113F6"/>
    <w:rsid w:val="0071212B"/>
    <w:rsid w:val="007136BD"/>
    <w:rsid w:val="00716F28"/>
    <w:rsid w:val="0072222F"/>
    <w:rsid w:val="00725904"/>
    <w:rsid w:val="00726080"/>
    <w:rsid w:val="00726615"/>
    <w:rsid w:val="00730FE9"/>
    <w:rsid w:val="00732261"/>
    <w:rsid w:val="00732B9B"/>
    <w:rsid w:val="00732E3A"/>
    <w:rsid w:val="00733C09"/>
    <w:rsid w:val="0073478C"/>
    <w:rsid w:val="007439FE"/>
    <w:rsid w:val="007446E7"/>
    <w:rsid w:val="00746915"/>
    <w:rsid w:val="00751E99"/>
    <w:rsid w:val="00752FE2"/>
    <w:rsid w:val="00757C5A"/>
    <w:rsid w:val="007601D4"/>
    <w:rsid w:val="00761B6F"/>
    <w:rsid w:val="00762068"/>
    <w:rsid w:val="00765A98"/>
    <w:rsid w:val="0077046C"/>
    <w:rsid w:val="007706F7"/>
    <w:rsid w:val="007709BC"/>
    <w:rsid w:val="007746F2"/>
    <w:rsid w:val="00777C0D"/>
    <w:rsid w:val="007800A9"/>
    <w:rsid w:val="007836AD"/>
    <w:rsid w:val="0078490E"/>
    <w:rsid w:val="00785280"/>
    <w:rsid w:val="007859B8"/>
    <w:rsid w:val="0078611F"/>
    <w:rsid w:val="00786675"/>
    <w:rsid w:val="00786B5D"/>
    <w:rsid w:val="0079101B"/>
    <w:rsid w:val="00792BFC"/>
    <w:rsid w:val="00793832"/>
    <w:rsid w:val="007940BF"/>
    <w:rsid w:val="007955A3"/>
    <w:rsid w:val="0079564C"/>
    <w:rsid w:val="00795DB4"/>
    <w:rsid w:val="00797377"/>
    <w:rsid w:val="007A703C"/>
    <w:rsid w:val="007B18AA"/>
    <w:rsid w:val="007B2FF6"/>
    <w:rsid w:val="007B469E"/>
    <w:rsid w:val="007B6B24"/>
    <w:rsid w:val="007C0FC1"/>
    <w:rsid w:val="007C2221"/>
    <w:rsid w:val="007C2FC6"/>
    <w:rsid w:val="007C32BD"/>
    <w:rsid w:val="007C5C32"/>
    <w:rsid w:val="007C604A"/>
    <w:rsid w:val="007C74AA"/>
    <w:rsid w:val="007D39C0"/>
    <w:rsid w:val="007D5A72"/>
    <w:rsid w:val="007D6EA8"/>
    <w:rsid w:val="007E1704"/>
    <w:rsid w:val="007E274A"/>
    <w:rsid w:val="007E2B5E"/>
    <w:rsid w:val="007E3263"/>
    <w:rsid w:val="007E49C9"/>
    <w:rsid w:val="007F1E92"/>
    <w:rsid w:val="007F2361"/>
    <w:rsid w:val="007F259B"/>
    <w:rsid w:val="007F3A63"/>
    <w:rsid w:val="007F4B7E"/>
    <w:rsid w:val="007F530A"/>
    <w:rsid w:val="007F59E8"/>
    <w:rsid w:val="007F676C"/>
    <w:rsid w:val="007F6DA6"/>
    <w:rsid w:val="007F7C27"/>
    <w:rsid w:val="00803390"/>
    <w:rsid w:val="00803E41"/>
    <w:rsid w:val="00804171"/>
    <w:rsid w:val="00806576"/>
    <w:rsid w:val="00810161"/>
    <w:rsid w:val="00810E0A"/>
    <w:rsid w:val="00810F98"/>
    <w:rsid w:val="00811D07"/>
    <w:rsid w:val="00812060"/>
    <w:rsid w:val="00813165"/>
    <w:rsid w:val="008144A0"/>
    <w:rsid w:val="0081479F"/>
    <w:rsid w:val="00815D53"/>
    <w:rsid w:val="00816D1E"/>
    <w:rsid w:val="00820730"/>
    <w:rsid w:val="008232AB"/>
    <w:rsid w:val="008245B0"/>
    <w:rsid w:val="00826390"/>
    <w:rsid w:val="00826C1E"/>
    <w:rsid w:val="008313E2"/>
    <w:rsid w:val="0083472A"/>
    <w:rsid w:val="00834A81"/>
    <w:rsid w:val="00835C80"/>
    <w:rsid w:val="008410F9"/>
    <w:rsid w:val="00841647"/>
    <w:rsid w:val="00842A1C"/>
    <w:rsid w:val="00845958"/>
    <w:rsid w:val="00847888"/>
    <w:rsid w:val="00847A10"/>
    <w:rsid w:val="00850DFE"/>
    <w:rsid w:val="00852B43"/>
    <w:rsid w:val="00855512"/>
    <w:rsid w:val="008569DE"/>
    <w:rsid w:val="008572DD"/>
    <w:rsid w:val="00857CFE"/>
    <w:rsid w:val="00860955"/>
    <w:rsid w:val="008617DD"/>
    <w:rsid w:val="00863633"/>
    <w:rsid w:val="00866CFD"/>
    <w:rsid w:val="00870056"/>
    <w:rsid w:val="00870383"/>
    <w:rsid w:val="00870646"/>
    <w:rsid w:val="0087190C"/>
    <w:rsid w:val="00871DAD"/>
    <w:rsid w:val="008727FE"/>
    <w:rsid w:val="00873100"/>
    <w:rsid w:val="008738ED"/>
    <w:rsid w:val="00873F78"/>
    <w:rsid w:val="008766B7"/>
    <w:rsid w:val="00876FE1"/>
    <w:rsid w:val="008851F5"/>
    <w:rsid w:val="00885414"/>
    <w:rsid w:val="00885AB3"/>
    <w:rsid w:val="008866E1"/>
    <w:rsid w:val="00886AF9"/>
    <w:rsid w:val="00886B7C"/>
    <w:rsid w:val="00890606"/>
    <w:rsid w:val="00892815"/>
    <w:rsid w:val="00892978"/>
    <w:rsid w:val="0089368E"/>
    <w:rsid w:val="008938F7"/>
    <w:rsid w:val="00894D1A"/>
    <w:rsid w:val="00895550"/>
    <w:rsid w:val="0089647E"/>
    <w:rsid w:val="00897C26"/>
    <w:rsid w:val="008A1587"/>
    <w:rsid w:val="008A51F6"/>
    <w:rsid w:val="008A5CB9"/>
    <w:rsid w:val="008B4E95"/>
    <w:rsid w:val="008B624E"/>
    <w:rsid w:val="008C3A6D"/>
    <w:rsid w:val="008D14EF"/>
    <w:rsid w:val="008D63F6"/>
    <w:rsid w:val="008D68A2"/>
    <w:rsid w:val="008D68FB"/>
    <w:rsid w:val="008D6AD5"/>
    <w:rsid w:val="008E2B21"/>
    <w:rsid w:val="008E3C9C"/>
    <w:rsid w:val="008E3DBE"/>
    <w:rsid w:val="008E7053"/>
    <w:rsid w:val="008E78A3"/>
    <w:rsid w:val="008F1681"/>
    <w:rsid w:val="008F177D"/>
    <w:rsid w:val="008F4032"/>
    <w:rsid w:val="008F5AEF"/>
    <w:rsid w:val="008F6FD0"/>
    <w:rsid w:val="008F745D"/>
    <w:rsid w:val="00900C89"/>
    <w:rsid w:val="00900E23"/>
    <w:rsid w:val="009018C8"/>
    <w:rsid w:val="0090347F"/>
    <w:rsid w:val="009044EA"/>
    <w:rsid w:val="009046AD"/>
    <w:rsid w:val="009106F0"/>
    <w:rsid w:val="00911259"/>
    <w:rsid w:val="009112B8"/>
    <w:rsid w:val="009115F0"/>
    <w:rsid w:val="00911D5F"/>
    <w:rsid w:val="009135A1"/>
    <w:rsid w:val="00917848"/>
    <w:rsid w:val="00921430"/>
    <w:rsid w:val="00921E34"/>
    <w:rsid w:val="00922120"/>
    <w:rsid w:val="00924180"/>
    <w:rsid w:val="00925BA5"/>
    <w:rsid w:val="0092614E"/>
    <w:rsid w:val="00926699"/>
    <w:rsid w:val="00926EB0"/>
    <w:rsid w:val="00927029"/>
    <w:rsid w:val="009307E6"/>
    <w:rsid w:val="00931F7D"/>
    <w:rsid w:val="00932A72"/>
    <w:rsid w:val="0093379A"/>
    <w:rsid w:val="0093464F"/>
    <w:rsid w:val="0093557D"/>
    <w:rsid w:val="00936EF5"/>
    <w:rsid w:val="00937429"/>
    <w:rsid w:val="00940F44"/>
    <w:rsid w:val="00941BB3"/>
    <w:rsid w:val="0094288C"/>
    <w:rsid w:val="009447C3"/>
    <w:rsid w:val="009449CF"/>
    <w:rsid w:val="009528A0"/>
    <w:rsid w:val="00955136"/>
    <w:rsid w:val="00955E2E"/>
    <w:rsid w:val="00962FDE"/>
    <w:rsid w:val="0096354B"/>
    <w:rsid w:val="00964026"/>
    <w:rsid w:val="009652FE"/>
    <w:rsid w:val="00967BB2"/>
    <w:rsid w:val="00970E2F"/>
    <w:rsid w:val="009712EC"/>
    <w:rsid w:val="00972754"/>
    <w:rsid w:val="009741B1"/>
    <w:rsid w:val="00974C0F"/>
    <w:rsid w:val="00976285"/>
    <w:rsid w:val="009803F1"/>
    <w:rsid w:val="0098269D"/>
    <w:rsid w:val="00983142"/>
    <w:rsid w:val="009866F3"/>
    <w:rsid w:val="0098744E"/>
    <w:rsid w:val="00987515"/>
    <w:rsid w:val="009877F3"/>
    <w:rsid w:val="00992D62"/>
    <w:rsid w:val="00992FEF"/>
    <w:rsid w:val="00994994"/>
    <w:rsid w:val="00994E48"/>
    <w:rsid w:val="009959B8"/>
    <w:rsid w:val="00995A1A"/>
    <w:rsid w:val="009A1D00"/>
    <w:rsid w:val="009A222B"/>
    <w:rsid w:val="009A57C8"/>
    <w:rsid w:val="009A6E21"/>
    <w:rsid w:val="009A6F49"/>
    <w:rsid w:val="009B0673"/>
    <w:rsid w:val="009B1274"/>
    <w:rsid w:val="009B246C"/>
    <w:rsid w:val="009B7686"/>
    <w:rsid w:val="009B7F87"/>
    <w:rsid w:val="009C0386"/>
    <w:rsid w:val="009C35D5"/>
    <w:rsid w:val="009C4F79"/>
    <w:rsid w:val="009D061D"/>
    <w:rsid w:val="009D1B0E"/>
    <w:rsid w:val="009D3BE0"/>
    <w:rsid w:val="009D5368"/>
    <w:rsid w:val="009E1061"/>
    <w:rsid w:val="009E178E"/>
    <w:rsid w:val="009E27BF"/>
    <w:rsid w:val="009E2C7E"/>
    <w:rsid w:val="009E2E8E"/>
    <w:rsid w:val="009E38A8"/>
    <w:rsid w:val="009E481E"/>
    <w:rsid w:val="009E6AC5"/>
    <w:rsid w:val="009F5533"/>
    <w:rsid w:val="009F6C26"/>
    <w:rsid w:val="009F6EC4"/>
    <w:rsid w:val="00A00824"/>
    <w:rsid w:val="00A065EC"/>
    <w:rsid w:val="00A06BD0"/>
    <w:rsid w:val="00A079E5"/>
    <w:rsid w:val="00A11540"/>
    <w:rsid w:val="00A13F97"/>
    <w:rsid w:val="00A15A76"/>
    <w:rsid w:val="00A203E6"/>
    <w:rsid w:val="00A21C74"/>
    <w:rsid w:val="00A222A0"/>
    <w:rsid w:val="00A22E2B"/>
    <w:rsid w:val="00A23DCF"/>
    <w:rsid w:val="00A24707"/>
    <w:rsid w:val="00A2496B"/>
    <w:rsid w:val="00A3128A"/>
    <w:rsid w:val="00A37A6C"/>
    <w:rsid w:val="00A37C28"/>
    <w:rsid w:val="00A37F37"/>
    <w:rsid w:val="00A40F47"/>
    <w:rsid w:val="00A41145"/>
    <w:rsid w:val="00A4116B"/>
    <w:rsid w:val="00A427C0"/>
    <w:rsid w:val="00A461F0"/>
    <w:rsid w:val="00A469D7"/>
    <w:rsid w:val="00A5020D"/>
    <w:rsid w:val="00A50536"/>
    <w:rsid w:val="00A52FD0"/>
    <w:rsid w:val="00A61415"/>
    <w:rsid w:val="00A6231D"/>
    <w:rsid w:val="00A62D54"/>
    <w:rsid w:val="00A631CD"/>
    <w:rsid w:val="00A634D3"/>
    <w:rsid w:val="00A63DC4"/>
    <w:rsid w:val="00A64BB9"/>
    <w:rsid w:val="00A67D69"/>
    <w:rsid w:val="00A716F6"/>
    <w:rsid w:val="00A7313F"/>
    <w:rsid w:val="00A753D7"/>
    <w:rsid w:val="00A758FA"/>
    <w:rsid w:val="00A813FA"/>
    <w:rsid w:val="00A82FE9"/>
    <w:rsid w:val="00A84EE6"/>
    <w:rsid w:val="00A850FF"/>
    <w:rsid w:val="00A86962"/>
    <w:rsid w:val="00A8707B"/>
    <w:rsid w:val="00A87CFD"/>
    <w:rsid w:val="00A90962"/>
    <w:rsid w:val="00A90C9B"/>
    <w:rsid w:val="00A92969"/>
    <w:rsid w:val="00A93192"/>
    <w:rsid w:val="00A93C9D"/>
    <w:rsid w:val="00AA29AD"/>
    <w:rsid w:val="00AA3F4C"/>
    <w:rsid w:val="00AB0ECD"/>
    <w:rsid w:val="00AB2FFF"/>
    <w:rsid w:val="00AB4167"/>
    <w:rsid w:val="00AB5BE2"/>
    <w:rsid w:val="00AB6608"/>
    <w:rsid w:val="00AC0465"/>
    <w:rsid w:val="00AC0698"/>
    <w:rsid w:val="00AC095D"/>
    <w:rsid w:val="00AC1877"/>
    <w:rsid w:val="00AC3528"/>
    <w:rsid w:val="00AC423F"/>
    <w:rsid w:val="00AC5C1F"/>
    <w:rsid w:val="00AC5DCA"/>
    <w:rsid w:val="00AC6DA7"/>
    <w:rsid w:val="00AD0A50"/>
    <w:rsid w:val="00AD1124"/>
    <w:rsid w:val="00AD157F"/>
    <w:rsid w:val="00AD1DB0"/>
    <w:rsid w:val="00AD2C4C"/>
    <w:rsid w:val="00AD38BA"/>
    <w:rsid w:val="00AD4437"/>
    <w:rsid w:val="00AD6260"/>
    <w:rsid w:val="00AD72AB"/>
    <w:rsid w:val="00AD75D9"/>
    <w:rsid w:val="00AE1259"/>
    <w:rsid w:val="00AE4630"/>
    <w:rsid w:val="00AE4FEF"/>
    <w:rsid w:val="00AE5017"/>
    <w:rsid w:val="00AE77D3"/>
    <w:rsid w:val="00AF0F29"/>
    <w:rsid w:val="00AF2B86"/>
    <w:rsid w:val="00AF6355"/>
    <w:rsid w:val="00AF7D44"/>
    <w:rsid w:val="00B01423"/>
    <w:rsid w:val="00B03572"/>
    <w:rsid w:val="00B04279"/>
    <w:rsid w:val="00B05AD5"/>
    <w:rsid w:val="00B07CFC"/>
    <w:rsid w:val="00B10D69"/>
    <w:rsid w:val="00B10DEC"/>
    <w:rsid w:val="00B11FEF"/>
    <w:rsid w:val="00B13FF1"/>
    <w:rsid w:val="00B1467B"/>
    <w:rsid w:val="00B1565D"/>
    <w:rsid w:val="00B16450"/>
    <w:rsid w:val="00B20CE6"/>
    <w:rsid w:val="00B23E13"/>
    <w:rsid w:val="00B25CD8"/>
    <w:rsid w:val="00B25D7A"/>
    <w:rsid w:val="00B27BE2"/>
    <w:rsid w:val="00B3020F"/>
    <w:rsid w:val="00B33020"/>
    <w:rsid w:val="00B336DE"/>
    <w:rsid w:val="00B33BDF"/>
    <w:rsid w:val="00B42426"/>
    <w:rsid w:val="00B4294D"/>
    <w:rsid w:val="00B51E43"/>
    <w:rsid w:val="00B527C9"/>
    <w:rsid w:val="00B53E2A"/>
    <w:rsid w:val="00B544CE"/>
    <w:rsid w:val="00B560B9"/>
    <w:rsid w:val="00B5756A"/>
    <w:rsid w:val="00B6419A"/>
    <w:rsid w:val="00B71EFA"/>
    <w:rsid w:val="00B7232A"/>
    <w:rsid w:val="00B7269E"/>
    <w:rsid w:val="00B7387B"/>
    <w:rsid w:val="00B75987"/>
    <w:rsid w:val="00B806DE"/>
    <w:rsid w:val="00B8153A"/>
    <w:rsid w:val="00B81D38"/>
    <w:rsid w:val="00B82382"/>
    <w:rsid w:val="00B84D96"/>
    <w:rsid w:val="00B86F72"/>
    <w:rsid w:val="00B905E3"/>
    <w:rsid w:val="00B93956"/>
    <w:rsid w:val="00B94CF2"/>
    <w:rsid w:val="00BA1158"/>
    <w:rsid w:val="00BA1311"/>
    <w:rsid w:val="00BA1FE9"/>
    <w:rsid w:val="00BA2E69"/>
    <w:rsid w:val="00BB0021"/>
    <w:rsid w:val="00BB0B08"/>
    <w:rsid w:val="00BB0C6C"/>
    <w:rsid w:val="00BB1E11"/>
    <w:rsid w:val="00BB301D"/>
    <w:rsid w:val="00BB7860"/>
    <w:rsid w:val="00BB7D40"/>
    <w:rsid w:val="00BC0BFA"/>
    <w:rsid w:val="00BC6369"/>
    <w:rsid w:val="00BC730C"/>
    <w:rsid w:val="00BD1DD6"/>
    <w:rsid w:val="00BD4495"/>
    <w:rsid w:val="00BD6061"/>
    <w:rsid w:val="00BD7136"/>
    <w:rsid w:val="00BD758C"/>
    <w:rsid w:val="00BD7C5E"/>
    <w:rsid w:val="00BE75B6"/>
    <w:rsid w:val="00BF17F7"/>
    <w:rsid w:val="00BF2C43"/>
    <w:rsid w:val="00BF3F25"/>
    <w:rsid w:val="00BF6144"/>
    <w:rsid w:val="00C01889"/>
    <w:rsid w:val="00C04B68"/>
    <w:rsid w:val="00C10BCA"/>
    <w:rsid w:val="00C112FB"/>
    <w:rsid w:val="00C11409"/>
    <w:rsid w:val="00C12559"/>
    <w:rsid w:val="00C15A2D"/>
    <w:rsid w:val="00C1619F"/>
    <w:rsid w:val="00C205EF"/>
    <w:rsid w:val="00C2199A"/>
    <w:rsid w:val="00C24437"/>
    <w:rsid w:val="00C24770"/>
    <w:rsid w:val="00C25E9C"/>
    <w:rsid w:val="00C26C35"/>
    <w:rsid w:val="00C27049"/>
    <w:rsid w:val="00C27296"/>
    <w:rsid w:val="00C300B0"/>
    <w:rsid w:val="00C30EAC"/>
    <w:rsid w:val="00C31C84"/>
    <w:rsid w:val="00C34B5C"/>
    <w:rsid w:val="00C34EA6"/>
    <w:rsid w:val="00C35204"/>
    <w:rsid w:val="00C35D24"/>
    <w:rsid w:val="00C3606E"/>
    <w:rsid w:val="00C375C7"/>
    <w:rsid w:val="00C40128"/>
    <w:rsid w:val="00C41DC5"/>
    <w:rsid w:val="00C436E3"/>
    <w:rsid w:val="00C4382A"/>
    <w:rsid w:val="00C43CD1"/>
    <w:rsid w:val="00C47128"/>
    <w:rsid w:val="00C5305B"/>
    <w:rsid w:val="00C5323A"/>
    <w:rsid w:val="00C545C8"/>
    <w:rsid w:val="00C54935"/>
    <w:rsid w:val="00C55C4A"/>
    <w:rsid w:val="00C56AAD"/>
    <w:rsid w:val="00C629D2"/>
    <w:rsid w:val="00C63648"/>
    <w:rsid w:val="00C6449A"/>
    <w:rsid w:val="00C64A34"/>
    <w:rsid w:val="00C6524B"/>
    <w:rsid w:val="00C669DA"/>
    <w:rsid w:val="00C670F8"/>
    <w:rsid w:val="00C720A9"/>
    <w:rsid w:val="00C749C5"/>
    <w:rsid w:val="00C754B3"/>
    <w:rsid w:val="00C76094"/>
    <w:rsid w:val="00C767D0"/>
    <w:rsid w:val="00C77898"/>
    <w:rsid w:val="00C779B5"/>
    <w:rsid w:val="00C77EF6"/>
    <w:rsid w:val="00C81DEA"/>
    <w:rsid w:val="00C87955"/>
    <w:rsid w:val="00C94E9A"/>
    <w:rsid w:val="00C963AF"/>
    <w:rsid w:val="00CA08E9"/>
    <w:rsid w:val="00CA282E"/>
    <w:rsid w:val="00CA2C10"/>
    <w:rsid w:val="00CA2DE3"/>
    <w:rsid w:val="00CA409F"/>
    <w:rsid w:val="00CA42D9"/>
    <w:rsid w:val="00CA68C4"/>
    <w:rsid w:val="00CA6C9E"/>
    <w:rsid w:val="00CA72C5"/>
    <w:rsid w:val="00CB0129"/>
    <w:rsid w:val="00CB01AC"/>
    <w:rsid w:val="00CB321E"/>
    <w:rsid w:val="00CB35A2"/>
    <w:rsid w:val="00CB3802"/>
    <w:rsid w:val="00CB4758"/>
    <w:rsid w:val="00CB4871"/>
    <w:rsid w:val="00CB4F3F"/>
    <w:rsid w:val="00CB56FA"/>
    <w:rsid w:val="00CB5B3E"/>
    <w:rsid w:val="00CB68CD"/>
    <w:rsid w:val="00CC1E40"/>
    <w:rsid w:val="00CC2CF9"/>
    <w:rsid w:val="00CC2E18"/>
    <w:rsid w:val="00CC4D23"/>
    <w:rsid w:val="00CC65EF"/>
    <w:rsid w:val="00CD11A3"/>
    <w:rsid w:val="00CD3D32"/>
    <w:rsid w:val="00CD4F39"/>
    <w:rsid w:val="00CD6566"/>
    <w:rsid w:val="00CD700D"/>
    <w:rsid w:val="00CE0471"/>
    <w:rsid w:val="00CE1C0A"/>
    <w:rsid w:val="00CE2D11"/>
    <w:rsid w:val="00CE38A8"/>
    <w:rsid w:val="00CE398C"/>
    <w:rsid w:val="00CF1BE5"/>
    <w:rsid w:val="00CF1F47"/>
    <w:rsid w:val="00CF247F"/>
    <w:rsid w:val="00CF45DD"/>
    <w:rsid w:val="00CF4F2C"/>
    <w:rsid w:val="00CF640D"/>
    <w:rsid w:val="00CF71CB"/>
    <w:rsid w:val="00D00F36"/>
    <w:rsid w:val="00D0114D"/>
    <w:rsid w:val="00D04A99"/>
    <w:rsid w:val="00D04EF5"/>
    <w:rsid w:val="00D11345"/>
    <w:rsid w:val="00D11AC9"/>
    <w:rsid w:val="00D12893"/>
    <w:rsid w:val="00D14825"/>
    <w:rsid w:val="00D164D6"/>
    <w:rsid w:val="00D2083A"/>
    <w:rsid w:val="00D20AD3"/>
    <w:rsid w:val="00D211FE"/>
    <w:rsid w:val="00D253F3"/>
    <w:rsid w:val="00D25F71"/>
    <w:rsid w:val="00D266D3"/>
    <w:rsid w:val="00D26812"/>
    <w:rsid w:val="00D26D84"/>
    <w:rsid w:val="00D441A3"/>
    <w:rsid w:val="00D53360"/>
    <w:rsid w:val="00D53A7E"/>
    <w:rsid w:val="00D54728"/>
    <w:rsid w:val="00D5512F"/>
    <w:rsid w:val="00D55D50"/>
    <w:rsid w:val="00D62AFD"/>
    <w:rsid w:val="00D63208"/>
    <w:rsid w:val="00D63B7B"/>
    <w:rsid w:val="00D64885"/>
    <w:rsid w:val="00D65BDA"/>
    <w:rsid w:val="00D66C7F"/>
    <w:rsid w:val="00D66E8D"/>
    <w:rsid w:val="00D6793F"/>
    <w:rsid w:val="00D67D9A"/>
    <w:rsid w:val="00D71946"/>
    <w:rsid w:val="00D74B91"/>
    <w:rsid w:val="00D774C4"/>
    <w:rsid w:val="00D77EC1"/>
    <w:rsid w:val="00D81253"/>
    <w:rsid w:val="00D82C8B"/>
    <w:rsid w:val="00D83119"/>
    <w:rsid w:val="00D833D5"/>
    <w:rsid w:val="00D83533"/>
    <w:rsid w:val="00D846C1"/>
    <w:rsid w:val="00D870B4"/>
    <w:rsid w:val="00D90AF1"/>
    <w:rsid w:val="00D92F6F"/>
    <w:rsid w:val="00D94185"/>
    <w:rsid w:val="00D95C01"/>
    <w:rsid w:val="00D96AE4"/>
    <w:rsid w:val="00D9723E"/>
    <w:rsid w:val="00D97A9C"/>
    <w:rsid w:val="00DA0A32"/>
    <w:rsid w:val="00DA1472"/>
    <w:rsid w:val="00DA77A4"/>
    <w:rsid w:val="00DB08D1"/>
    <w:rsid w:val="00DB1147"/>
    <w:rsid w:val="00DB35DD"/>
    <w:rsid w:val="00DB64E6"/>
    <w:rsid w:val="00DB662A"/>
    <w:rsid w:val="00DB7BA4"/>
    <w:rsid w:val="00DC13EE"/>
    <w:rsid w:val="00DC35F6"/>
    <w:rsid w:val="00DC5D3D"/>
    <w:rsid w:val="00DC790C"/>
    <w:rsid w:val="00DC7AD4"/>
    <w:rsid w:val="00DD70AB"/>
    <w:rsid w:val="00DD77F4"/>
    <w:rsid w:val="00DD7BAA"/>
    <w:rsid w:val="00DD7CD9"/>
    <w:rsid w:val="00DE0450"/>
    <w:rsid w:val="00DE0676"/>
    <w:rsid w:val="00DE0B8B"/>
    <w:rsid w:val="00DE4364"/>
    <w:rsid w:val="00DE4E1A"/>
    <w:rsid w:val="00DE7A92"/>
    <w:rsid w:val="00DF04CB"/>
    <w:rsid w:val="00DF0B99"/>
    <w:rsid w:val="00DF2E81"/>
    <w:rsid w:val="00DF7C23"/>
    <w:rsid w:val="00DF7FE0"/>
    <w:rsid w:val="00E00300"/>
    <w:rsid w:val="00E00C1C"/>
    <w:rsid w:val="00E04541"/>
    <w:rsid w:val="00E07AA8"/>
    <w:rsid w:val="00E1001D"/>
    <w:rsid w:val="00E1372B"/>
    <w:rsid w:val="00E1477B"/>
    <w:rsid w:val="00E224F7"/>
    <w:rsid w:val="00E24D1F"/>
    <w:rsid w:val="00E27D0A"/>
    <w:rsid w:val="00E302D0"/>
    <w:rsid w:val="00E306F4"/>
    <w:rsid w:val="00E31CE9"/>
    <w:rsid w:val="00E3639C"/>
    <w:rsid w:val="00E37F08"/>
    <w:rsid w:val="00E42345"/>
    <w:rsid w:val="00E43555"/>
    <w:rsid w:val="00E43590"/>
    <w:rsid w:val="00E437A4"/>
    <w:rsid w:val="00E43EEF"/>
    <w:rsid w:val="00E43EF0"/>
    <w:rsid w:val="00E46D42"/>
    <w:rsid w:val="00E50423"/>
    <w:rsid w:val="00E51464"/>
    <w:rsid w:val="00E52796"/>
    <w:rsid w:val="00E530FC"/>
    <w:rsid w:val="00E534FF"/>
    <w:rsid w:val="00E54836"/>
    <w:rsid w:val="00E559C4"/>
    <w:rsid w:val="00E56075"/>
    <w:rsid w:val="00E56CEF"/>
    <w:rsid w:val="00E57CE4"/>
    <w:rsid w:val="00E62540"/>
    <w:rsid w:val="00E73936"/>
    <w:rsid w:val="00E73992"/>
    <w:rsid w:val="00E7552E"/>
    <w:rsid w:val="00E76C8B"/>
    <w:rsid w:val="00E774F2"/>
    <w:rsid w:val="00E7760E"/>
    <w:rsid w:val="00E77E86"/>
    <w:rsid w:val="00E81F94"/>
    <w:rsid w:val="00E83697"/>
    <w:rsid w:val="00E837CC"/>
    <w:rsid w:val="00E8413D"/>
    <w:rsid w:val="00E8573D"/>
    <w:rsid w:val="00E86D66"/>
    <w:rsid w:val="00E95747"/>
    <w:rsid w:val="00E95D63"/>
    <w:rsid w:val="00E971C0"/>
    <w:rsid w:val="00E978C6"/>
    <w:rsid w:val="00EA0C91"/>
    <w:rsid w:val="00EA2878"/>
    <w:rsid w:val="00EA28B8"/>
    <w:rsid w:val="00EA38FB"/>
    <w:rsid w:val="00EA3DC9"/>
    <w:rsid w:val="00EA56B9"/>
    <w:rsid w:val="00EA6AB3"/>
    <w:rsid w:val="00EA75DD"/>
    <w:rsid w:val="00EB0E86"/>
    <w:rsid w:val="00EB177B"/>
    <w:rsid w:val="00EB1D7D"/>
    <w:rsid w:val="00EB1F4A"/>
    <w:rsid w:val="00EB3474"/>
    <w:rsid w:val="00EB3694"/>
    <w:rsid w:val="00EB3772"/>
    <w:rsid w:val="00EB390F"/>
    <w:rsid w:val="00EB43E5"/>
    <w:rsid w:val="00EB7CEA"/>
    <w:rsid w:val="00EC28EF"/>
    <w:rsid w:val="00EC3099"/>
    <w:rsid w:val="00EC46B7"/>
    <w:rsid w:val="00EC47A7"/>
    <w:rsid w:val="00EC4BDF"/>
    <w:rsid w:val="00EC6B1E"/>
    <w:rsid w:val="00EC72A8"/>
    <w:rsid w:val="00ED0F63"/>
    <w:rsid w:val="00ED28A3"/>
    <w:rsid w:val="00ED5033"/>
    <w:rsid w:val="00ED5E96"/>
    <w:rsid w:val="00ED6E1A"/>
    <w:rsid w:val="00ED6F81"/>
    <w:rsid w:val="00EE0C60"/>
    <w:rsid w:val="00EE0CD3"/>
    <w:rsid w:val="00EE2D63"/>
    <w:rsid w:val="00EE6072"/>
    <w:rsid w:val="00EF067F"/>
    <w:rsid w:val="00EF0A32"/>
    <w:rsid w:val="00EF1775"/>
    <w:rsid w:val="00EF1818"/>
    <w:rsid w:val="00EF1B3E"/>
    <w:rsid w:val="00EF47B6"/>
    <w:rsid w:val="00EF5093"/>
    <w:rsid w:val="00EF51EB"/>
    <w:rsid w:val="00F00C13"/>
    <w:rsid w:val="00F025A6"/>
    <w:rsid w:val="00F02BD5"/>
    <w:rsid w:val="00F046AC"/>
    <w:rsid w:val="00F060E5"/>
    <w:rsid w:val="00F07DB7"/>
    <w:rsid w:val="00F10425"/>
    <w:rsid w:val="00F11A07"/>
    <w:rsid w:val="00F13E21"/>
    <w:rsid w:val="00F163D6"/>
    <w:rsid w:val="00F1733A"/>
    <w:rsid w:val="00F200A1"/>
    <w:rsid w:val="00F21242"/>
    <w:rsid w:val="00F22609"/>
    <w:rsid w:val="00F2442A"/>
    <w:rsid w:val="00F2474C"/>
    <w:rsid w:val="00F2688F"/>
    <w:rsid w:val="00F3110C"/>
    <w:rsid w:val="00F32B57"/>
    <w:rsid w:val="00F35754"/>
    <w:rsid w:val="00F4058C"/>
    <w:rsid w:val="00F40E0F"/>
    <w:rsid w:val="00F41CE3"/>
    <w:rsid w:val="00F46263"/>
    <w:rsid w:val="00F507B1"/>
    <w:rsid w:val="00F52BFE"/>
    <w:rsid w:val="00F536EF"/>
    <w:rsid w:val="00F55346"/>
    <w:rsid w:val="00F61C2C"/>
    <w:rsid w:val="00F6301C"/>
    <w:rsid w:val="00F63593"/>
    <w:rsid w:val="00F658F4"/>
    <w:rsid w:val="00F66099"/>
    <w:rsid w:val="00F665B7"/>
    <w:rsid w:val="00F675A4"/>
    <w:rsid w:val="00F70256"/>
    <w:rsid w:val="00F705D8"/>
    <w:rsid w:val="00F719FD"/>
    <w:rsid w:val="00F739FD"/>
    <w:rsid w:val="00F73A4D"/>
    <w:rsid w:val="00F73CE5"/>
    <w:rsid w:val="00F7681B"/>
    <w:rsid w:val="00F7748E"/>
    <w:rsid w:val="00F77AD5"/>
    <w:rsid w:val="00F77E7A"/>
    <w:rsid w:val="00F81979"/>
    <w:rsid w:val="00F82D44"/>
    <w:rsid w:val="00F837B9"/>
    <w:rsid w:val="00F863A8"/>
    <w:rsid w:val="00F86402"/>
    <w:rsid w:val="00F87D0B"/>
    <w:rsid w:val="00F909A5"/>
    <w:rsid w:val="00F92F0F"/>
    <w:rsid w:val="00F97B9B"/>
    <w:rsid w:val="00FA0D4F"/>
    <w:rsid w:val="00FA12B2"/>
    <w:rsid w:val="00FA1F17"/>
    <w:rsid w:val="00FA2A1B"/>
    <w:rsid w:val="00FA5479"/>
    <w:rsid w:val="00FA6EA3"/>
    <w:rsid w:val="00FA6EE8"/>
    <w:rsid w:val="00FB0F29"/>
    <w:rsid w:val="00FB47D9"/>
    <w:rsid w:val="00FB735A"/>
    <w:rsid w:val="00FB77CF"/>
    <w:rsid w:val="00FC162F"/>
    <w:rsid w:val="00FC27B6"/>
    <w:rsid w:val="00FC6715"/>
    <w:rsid w:val="00FD0F6F"/>
    <w:rsid w:val="00FD3A9E"/>
    <w:rsid w:val="00FD696D"/>
    <w:rsid w:val="00FD6E1C"/>
    <w:rsid w:val="00FE08CD"/>
    <w:rsid w:val="00FE0F51"/>
    <w:rsid w:val="00FE3D5E"/>
    <w:rsid w:val="00FE47AF"/>
    <w:rsid w:val="00FE4812"/>
    <w:rsid w:val="00FE4FAB"/>
    <w:rsid w:val="00FE575E"/>
    <w:rsid w:val="00FE5E55"/>
    <w:rsid w:val="00FE6848"/>
    <w:rsid w:val="00FF0E41"/>
    <w:rsid w:val="00FF2A56"/>
    <w:rsid w:val="00FF37AC"/>
    <w:rsid w:val="00FF4D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F49C5D8-1593-4737-AC0B-C718F346D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3C09"/>
    <w:rPr>
      <w:lang w:eastAsia="ru-RU"/>
    </w:rPr>
  </w:style>
  <w:style w:type="paragraph" w:styleId="Heading1">
    <w:name w:val="heading 1"/>
    <w:basedOn w:val="Normal"/>
    <w:next w:val="Normal"/>
    <w:link w:val="Heading1Char"/>
    <w:qFormat/>
    <w:rsid w:val="00CD11A3"/>
    <w:pPr>
      <w:keepNext/>
      <w:jc w:val="center"/>
      <w:outlineLvl w:val="0"/>
    </w:pPr>
    <w:rPr>
      <w:rFonts w:ascii="Arial Armenian" w:hAnsi="Arial Armenian"/>
      <w:sz w:val="24"/>
    </w:rPr>
  </w:style>
  <w:style w:type="paragraph" w:styleId="Heading2">
    <w:name w:val="heading 2"/>
    <w:basedOn w:val="Normal"/>
    <w:next w:val="Normal"/>
    <w:qFormat/>
    <w:rsid w:val="00CD11A3"/>
    <w:pPr>
      <w:keepNext/>
      <w:spacing w:line="360" w:lineRule="auto"/>
      <w:ind w:firstLine="708"/>
      <w:outlineLvl w:val="1"/>
    </w:pPr>
    <w:rPr>
      <w:rFonts w:ascii="Times Armenian" w:hAnsi="Times Armenian"/>
      <w:sz w:val="24"/>
    </w:rPr>
  </w:style>
  <w:style w:type="paragraph" w:styleId="Heading3">
    <w:name w:val="heading 3"/>
    <w:basedOn w:val="Normal"/>
    <w:next w:val="Normal"/>
    <w:link w:val="Heading3Char"/>
    <w:semiHidden/>
    <w:unhideWhenUsed/>
    <w:qFormat/>
    <w:rsid w:val="00707F08"/>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CD11A3"/>
    <w:pPr>
      <w:jc w:val="both"/>
    </w:pPr>
    <w:rPr>
      <w:rFonts w:ascii="Arial Armenian" w:hAnsi="Arial Armenian"/>
    </w:rPr>
  </w:style>
  <w:style w:type="paragraph" w:styleId="BodyText">
    <w:name w:val="Body Text"/>
    <w:basedOn w:val="Normal"/>
    <w:rsid w:val="00CD11A3"/>
    <w:rPr>
      <w:rFonts w:ascii="Arial Armenian" w:hAnsi="Arial Armenian"/>
      <w:sz w:val="16"/>
    </w:rPr>
  </w:style>
  <w:style w:type="paragraph" w:styleId="Header">
    <w:name w:val="header"/>
    <w:basedOn w:val="Normal"/>
    <w:link w:val="HeaderChar"/>
    <w:rsid w:val="00CD11A3"/>
    <w:pPr>
      <w:tabs>
        <w:tab w:val="center" w:pos="4677"/>
        <w:tab w:val="right" w:pos="9355"/>
      </w:tabs>
    </w:pPr>
  </w:style>
  <w:style w:type="paragraph" w:styleId="Footer">
    <w:name w:val="footer"/>
    <w:basedOn w:val="Normal"/>
    <w:rsid w:val="00CD11A3"/>
    <w:pPr>
      <w:tabs>
        <w:tab w:val="center" w:pos="4677"/>
        <w:tab w:val="right" w:pos="9355"/>
      </w:tabs>
    </w:pPr>
  </w:style>
  <w:style w:type="paragraph" w:styleId="BodyTextIndent">
    <w:name w:val="Body Text Indent"/>
    <w:basedOn w:val="Normal"/>
    <w:link w:val="BodyTextIndentChar"/>
    <w:rsid w:val="00CD11A3"/>
    <w:pPr>
      <w:spacing w:line="360" w:lineRule="auto"/>
      <w:ind w:firstLine="720"/>
      <w:jc w:val="both"/>
    </w:pPr>
    <w:rPr>
      <w:rFonts w:ascii="Arial Armenian" w:hAnsi="Arial Armenian"/>
    </w:rPr>
  </w:style>
  <w:style w:type="paragraph" w:styleId="BodyTextIndent3">
    <w:name w:val="Body Text Indent 3"/>
    <w:basedOn w:val="Normal"/>
    <w:link w:val="BodyTextIndent3Char"/>
    <w:rsid w:val="00CD11A3"/>
    <w:pPr>
      <w:spacing w:line="360" w:lineRule="auto"/>
      <w:ind w:firstLine="720"/>
      <w:jc w:val="both"/>
    </w:pPr>
    <w:rPr>
      <w:rFonts w:ascii="Times Armenian" w:hAnsi="Times Armenian"/>
      <w:sz w:val="24"/>
    </w:rPr>
  </w:style>
  <w:style w:type="paragraph" w:styleId="BodyTextIndent2">
    <w:name w:val="Body Text Indent 2"/>
    <w:basedOn w:val="Normal"/>
    <w:link w:val="BodyTextIndent2Char"/>
    <w:rsid w:val="00CD11A3"/>
    <w:pPr>
      <w:spacing w:before="120" w:line="360" w:lineRule="auto"/>
      <w:ind w:firstLine="426"/>
      <w:jc w:val="both"/>
    </w:pPr>
    <w:rPr>
      <w:rFonts w:ascii="Times Armenian" w:hAnsi="Times Armenian"/>
      <w:sz w:val="24"/>
      <w:lang w:eastAsia="en-US"/>
    </w:rPr>
  </w:style>
  <w:style w:type="paragraph" w:customStyle="1" w:styleId="norm1">
    <w:name w:val="norm+1"/>
    <w:basedOn w:val="Normal"/>
    <w:next w:val="Normal"/>
    <w:rsid w:val="00CD11A3"/>
    <w:pPr>
      <w:autoSpaceDE w:val="0"/>
      <w:autoSpaceDN w:val="0"/>
      <w:adjustRightInd w:val="0"/>
    </w:pPr>
    <w:rPr>
      <w:rFonts w:ascii="Arial Armenian" w:hAnsi="Arial Armenian"/>
      <w:sz w:val="24"/>
      <w:szCs w:val="24"/>
      <w:lang w:val="ru-RU"/>
    </w:rPr>
  </w:style>
  <w:style w:type="character" w:customStyle="1" w:styleId="BodyText2Char">
    <w:name w:val="Body Text 2 Char"/>
    <w:basedOn w:val="DefaultParagraphFont"/>
    <w:link w:val="BodyText2"/>
    <w:rsid w:val="00505859"/>
    <w:rPr>
      <w:rFonts w:ascii="Arial Armenian" w:hAnsi="Arial Armenian"/>
      <w:lang w:eastAsia="ru-RU"/>
    </w:rPr>
  </w:style>
  <w:style w:type="character" w:customStyle="1" w:styleId="HeaderChar">
    <w:name w:val="Header Char"/>
    <w:basedOn w:val="DefaultParagraphFont"/>
    <w:link w:val="Header"/>
    <w:rsid w:val="00793832"/>
    <w:rPr>
      <w:lang w:eastAsia="ru-RU"/>
    </w:rPr>
  </w:style>
  <w:style w:type="character" w:customStyle="1" w:styleId="BodyTextIndent2Char">
    <w:name w:val="Body Text Indent 2 Char"/>
    <w:basedOn w:val="DefaultParagraphFont"/>
    <w:link w:val="BodyTextIndent2"/>
    <w:rsid w:val="004B1771"/>
    <w:rPr>
      <w:rFonts w:ascii="Times Armenian" w:hAnsi="Times Armenian"/>
      <w:sz w:val="24"/>
    </w:rPr>
  </w:style>
  <w:style w:type="character" w:customStyle="1" w:styleId="BodyTextIndentChar">
    <w:name w:val="Body Text Indent Char"/>
    <w:basedOn w:val="DefaultParagraphFont"/>
    <w:link w:val="BodyTextIndent"/>
    <w:rsid w:val="004B1771"/>
    <w:rPr>
      <w:rFonts w:ascii="Arial Armenian" w:hAnsi="Arial Armenian"/>
      <w:lang w:eastAsia="ru-RU"/>
    </w:rPr>
  </w:style>
  <w:style w:type="paragraph" w:styleId="BodyText3">
    <w:name w:val="Body Text 3"/>
    <w:basedOn w:val="Normal"/>
    <w:link w:val="BodyText3Char"/>
    <w:uiPriority w:val="99"/>
    <w:unhideWhenUsed/>
    <w:rsid w:val="00994E48"/>
    <w:pPr>
      <w:spacing w:after="120" w:line="276" w:lineRule="auto"/>
    </w:pPr>
    <w:rPr>
      <w:rFonts w:ascii="Calibri" w:hAnsi="Calibri"/>
      <w:sz w:val="16"/>
      <w:szCs w:val="16"/>
      <w:lang w:eastAsia="en-US"/>
    </w:rPr>
  </w:style>
  <w:style w:type="character" w:customStyle="1" w:styleId="BodyText3Char">
    <w:name w:val="Body Text 3 Char"/>
    <w:basedOn w:val="DefaultParagraphFont"/>
    <w:link w:val="BodyText3"/>
    <w:uiPriority w:val="99"/>
    <w:rsid w:val="00994E48"/>
    <w:rPr>
      <w:rFonts w:ascii="Calibri" w:eastAsia="Times New Roman" w:hAnsi="Calibri" w:cs="Times New Roman"/>
      <w:sz w:val="16"/>
      <w:szCs w:val="16"/>
    </w:rPr>
  </w:style>
  <w:style w:type="table" w:styleId="TableGrid">
    <w:name w:val="Table Grid"/>
    <w:basedOn w:val="TableNormal"/>
    <w:rsid w:val="00FD3A9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Indent3Char">
    <w:name w:val="Body Text Indent 3 Char"/>
    <w:basedOn w:val="DefaultParagraphFont"/>
    <w:link w:val="BodyTextIndent3"/>
    <w:rsid w:val="003E0908"/>
    <w:rPr>
      <w:rFonts w:ascii="Times Armenian" w:hAnsi="Times Armenian"/>
      <w:sz w:val="24"/>
      <w:lang w:eastAsia="ru-RU"/>
    </w:rPr>
  </w:style>
  <w:style w:type="character" w:styleId="Strong">
    <w:name w:val="Strong"/>
    <w:basedOn w:val="DefaultParagraphFont"/>
    <w:qFormat/>
    <w:rsid w:val="003E0908"/>
    <w:rPr>
      <w:b/>
      <w:bCs/>
    </w:rPr>
  </w:style>
  <w:style w:type="paragraph" w:customStyle="1" w:styleId="norm">
    <w:name w:val="norm"/>
    <w:basedOn w:val="Normal"/>
    <w:link w:val="normChar"/>
    <w:rsid w:val="00A21C74"/>
    <w:pPr>
      <w:spacing w:line="480" w:lineRule="auto"/>
      <w:ind w:firstLine="709"/>
      <w:jc w:val="both"/>
    </w:pPr>
    <w:rPr>
      <w:rFonts w:ascii="Arial Armenian" w:hAnsi="Arial Armenian"/>
      <w:sz w:val="22"/>
      <w:szCs w:val="22"/>
    </w:rPr>
  </w:style>
  <w:style w:type="character" w:customStyle="1" w:styleId="normChar">
    <w:name w:val="norm Char"/>
    <w:basedOn w:val="DefaultParagraphFont"/>
    <w:link w:val="norm"/>
    <w:locked/>
    <w:rsid w:val="00A21C74"/>
    <w:rPr>
      <w:rFonts w:ascii="Arial Armenian" w:hAnsi="Arial Armenian"/>
      <w:sz w:val="22"/>
      <w:szCs w:val="22"/>
      <w:lang w:eastAsia="ru-RU"/>
    </w:rPr>
  </w:style>
  <w:style w:type="character" w:styleId="Hyperlink">
    <w:name w:val="Hyperlink"/>
    <w:basedOn w:val="DefaultParagraphFont"/>
    <w:rsid w:val="00546117"/>
    <w:rPr>
      <w:color w:val="0000FF"/>
      <w:u w:val="single"/>
    </w:rPr>
  </w:style>
  <w:style w:type="paragraph" w:customStyle="1" w:styleId="Default">
    <w:name w:val="Default"/>
    <w:rsid w:val="0077046C"/>
    <w:pPr>
      <w:autoSpaceDE w:val="0"/>
      <w:autoSpaceDN w:val="0"/>
      <w:adjustRightInd w:val="0"/>
    </w:pPr>
    <w:rPr>
      <w:rFonts w:ascii="Times Armenian" w:hAnsi="Times Armenian" w:cs="Times Armenian"/>
      <w:color w:val="000000"/>
      <w:sz w:val="24"/>
      <w:szCs w:val="24"/>
    </w:rPr>
  </w:style>
  <w:style w:type="paragraph" w:styleId="NoSpacing">
    <w:name w:val="No Spacing"/>
    <w:uiPriority w:val="1"/>
    <w:qFormat/>
    <w:rsid w:val="0066041C"/>
    <w:rPr>
      <w:rFonts w:ascii="Calibri" w:eastAsia="Calibri" w:hAnsi="Calibri"/>
      <w:sz w:val="22"/>
      <w:szCs w:val="22"/>
      <w:lang w:bidi="en-US"/>
    </w:rPr>
  </w:style>
  <w:style w:type="character" w:customStyle="1" w:styleId="Heading1Char">
    <w:name w:val="Heading 1 Char"/>
    <w:basedOn w:val="DefaultParagraphFont"/>
    <w:link w:val="Heading1"/>
    <w:rsid w:val="00DE0676"/>
    <w:rPr>
      <w:rFonts w:ascii="Arial Armenian" w:hAnsi="Arial Armenian"/>
      <w:sz w:val="24"/>
      <w:lang w:eastAsia="ru-RU"/>
    </w:rPr>
  </w:style>
  <w:style w:type="paragraph" w:styleId="BalloonText">
    <w:name w:val="Balloon Text"/>
    <w:basedOn w:val="Normal"/>
    <w:link w:val="BalloonTextChar"/>
    <w:rsid w:val="00AD72AB"/>
    <w:rPr>
      <w:rFonts w:ascii="Tahoma" w:hAnsi="Tahoma" w:cs="Tahoma"/>
      <w:sz w:val="16"/>
      <w:szCs w:val="16"/>
    </w:rPr>
  </w:style>
  <w:style w:type="character" w:customStyle="1" w:styleId="BalloonTextChar">
    <w:name w:val="Balloon Text Char"/>
    <w:basedOn w:val="DefaultParagraphFont"/>
    <w:link w:val="BalloonText"/>
    <w:rsid w:val="00AD72AB"/>
    <w:rPr>
      <w:rFonts w:ascii="Tahoma" w:hAnsi="Tahoma" w:cs="Tahoma"/>
      <w:sz w:val="16"/>
      <w:szCs w:val="16"/>
      <w:lang w:eastAsia="ru-RU"/>
    </w:rPr>
  </w:style>
  <w:style w:type="paragraph" w:styleId="FootnoteText">
    <w:name w:val="footnote text"/>
    <w:basedOn w:val="Normal"/>
    <w:link w:val="FootnoteTextChar"/>
    <w:rsid w:val="00B544CE"/>
    <w:rPr>
      <w:rFonts w:ascii="Times Armenian" w:hAnsi="Times Armenian"/>
    </w:rPr>
  </w:style>
  <w:style w:type="character" w:customStyle="1" w:styleId="FootnoteTextChar">
    <w:name w:val="Footnote Text Char"/>
    <w:basedOn w:val="DefaultParagraphFont"/>
    <w:link w:val="FootnoteText"/>
    <w:rsid w:val="00B544CE"/>
    <w:rPr>
      <w:rFonts w:ascii="Times Armenian" w:hAnsi="Times Armenian"/>
      <w:lang w:eastAsia="ru-RU"/>
    </w:rPr>
  </w:style>
  <w:style w:type="character" w:styleId="FootnoteReference">
    <w:name w:val="footnote reference"/>
    <w:rsid w:val="00B544CE"/>
    <w:rPr>
      <w:vertAlign w:val="superscript"/>
    </w:rPr>
  </w:style>
  <w:style w:type="paragraph" w:styleId="ListParagraph">
    <w:name w:val="List Paragraph"/>
    <w:aliases w:val="Llista Nivell1,Lista de nivel 1,Paragraphe de liste PBLH,Bullet Points,Liste Paragraf,Listenabsatz1,List Bulletized,List Paragraph Char Char,BULLET 1,Elenco Bullet point,Paragrafo elenco 2,Lettre d'introduction,References"/>
    <w:basedOn w:val="Normal"/>
    <w:link w:val="ListParagraphChar"/>
    <w:uiPriority w:val="34"/>
    <w:qFormat/>
    <w:rsid w:val="00014F49"/>
    <w:pPr>
      <w:ind w:left="720"/>
      <w:contextualSpacing/>
    </w:pPr>
  </w:style>
  <w:style w:type="paragraph" w:customStyle="1" w:styleId="a">
    <w:name w:val="Знак"/>
    <w:basedOn w:val="Normal"/>
    <w:rsid w:val="00992FEF"/>
    <w:pPr>
      <w:tabs>
        <w:tab w:val="num" w:pos="360"/>
      </w:tabs>
      <w:spacing w:after="160" w:line="240" w:lineRule="exact"/>
    </w:pPr>
    <w:rPr>
      <w:rFonts w:ascii="Verdana" w:hAnsi="Verdana" w:cs="Verdana"/>
      <w:lang w:eastAsia="en-US"/>
    </w:rPr>
  </w:style>
  <w:style w:type="paragraph" w:customStyle="1" w:styleId="a0">
    <w:name w:val="Знак Знак Знак Знак Знак Знак Знак Знак Знак Знак Знак Знак Знак Знак Знак Знак"/>
    <w:basedOn w:val="Normal"/>
    <w:rsid w:val="008569DE"/>
    <w:pPr>
      <w:widowControl w:val="0"/>
      <w:adjustRightInd w:val="0"/>
      <w:spacing w:after="160" w:line="240" w:lineRule="exact"/>
      <w:jc w:val="right"/>
    </w:pPr>
    <w:rPr>
      <w:lang w:val="en-GB" w:eastAsia="en-US"/>
    </w:rPr>
  </w:style>
  <w:style w:type="character" w:styleId="Emphasis">
    <w:name w:val="Emphasis"/>
    <w:basedOn w:val="DefaultParagraphFont"/>
    <w:uiPriority w:val="20"/>
    <w:qFormat/>
    <w:rsid w:val="002717CB"/>
    <w:rPr>
      <w:i/>
      <w:iCs/>
    </w:rPr>
  </w:style>
  <w:style w:type="paragraph" w:styleId="ListBullet">
    <w:name w:val="List Bullet"/>
    <w:basedOn w:val="Normal"/>
    <w:unhideWhenUsed/>
    <w:rsid w:val="00426462"/>
    <w:pPr>
      <w:numPr>
        <w:numId w:val="21"/>
      </w:numPr>
      <w:contextualSpacing/>
    </w:pPr>
  </w:style>
  <w:style w:type="character" w:customStyle="1" w:styleId="ListParagraphChar">
    <w:name w:val="List Paragraph Char"/>
    <w:aliases w:val="Llista Nivell1 Char,Lista de nivel 1 Char,Paragraphe de liste PBLH Char,Bullet Points Char,Liste Paragraf Char,Listenabsatz1 Char,List Bulletized Char,List Paragraph Char Char Char,BULLET 1 Char,Elenco Bullet point Char"/>
    <w:link w:val="ListParagraph"/>
    <w:uiPriority w:val="34"/>
    <w:locked/>
    <w:rsid w:val="00270591"/>
    <w:rPr>
      <w:lang w:eastAsia="ru-RU"/>
    </w:rPr>
  </w:style>
  <w:style w:type="character" w:customStyle="1" w:styleId="Heading3Char">
    <w:name w:val="Heading 3 Char"/>
    <w:basedOn w:val="DefaultParagraphFont"/>
    <w:link w:val="Heading3"/>
    <w:semiHidden/>
    <w:rsid w:val="00707F08"/>
    <w:rPr>
      <w:rFonts w:asciiTheme="majorHAnsi" w:eastAsiaTheme="majorEastAsia" w:hAnsiTheme="majorHAnsi" w:cstheme="majorBidi"/>
      <w:color w:val="243F60" w:themeColor="accent1" w:themeShade="7F"/>
      <w:sz w:val="24"/>
      <w:szCs w:val="24"/>
      <w:lang w:eastAsia="ru-RU"/>
    </w:rPr>
  </w:style>
  <w:style w:type="character" w:customStyle="1" w:styleId="ezkurwreuab5ozgtqnkl">
    <w:name w:val="ezkurwreuab5ozgtqnkl"/>
    <w:basedOn w:val="DefaultParagraphFont"/>
    <w:rsid w:val="000857E3"/>
  </w:style>
  <w:style w:type="character" w:customStyle="1" w:styleId="anegp0gi0b9av8jahpyh">
    <w:name w:val="anegp0gi0b9av8jahpyh"/>
    <w:basedOn w:val="DefaultParagraphFont"/>
    <w:rsid w:val="006853F9"/>
  </w:style>
  <w:style w:type="character" w:customStyle="1" w:styleId="ypks7kbdpwfgdykd3qb9">
    <w:name w:val="ypks7kbdpwfgdykd3qb9"/>
    <w:basedOn w:val="DefaultParagraphFont"/>
    <w:rsid w:val="002E28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475087">
      <w:bodyDiv w:val="1"/>
      <w:marLeft w:val="0"/>
      <w:marRight w:val="0"/>
      <w:marTop w:val="0"/>
      <w:marBottom w:val="0"/>
      <w:divBdr>
        <w:top w:val="none" w:sz="0" w:space="0" w:color="auto"/>
        <w:left w:val="none" w:sz="0" w:space="0" w:color="auto"/>
        <w:bottom w:val="none" w:sz="0" w:space="0" w:color="auto"/>
        <w:right w:val="none" w:sz="0" w:space="0" w:color="auto"/>
      </w:divBdr>
    </w:div>
    <w:div w:id="409470429">
      <w:bodyDiv w:val="1"/>
      <w:marLeft w:val="0"/>
      <w:marRight w:val="0"/>
      <w:marTop w:val="0"/>
      <w:marBottom w:val="0"/>
      <w:divBdr>
        <w:top w:val="none" w:sz="0" w:space="0" w:color="auto"/>
        <w:left w:val="none" w:sz="0" w:space="0" w:color="auto"/>
        <w:bottom w:val="none" w:sz="0" w:space="0" w:color="auto"/>
        <w:right w:val="none" w:sz="0" w:space="0" w:color="auto"/>
      </w:divBdr>
    </w:div>
    <w:div w:id="477040983">
      <w:bodyDiv w:val="1"/>
      <w:marLeft w:val="0"/>
      <w:marRight w:val="0"/>
      <w:marTop w:val="0"/>
      <w:marBottom w:val="0"/>
      <w:divBdr>
        <w:top w:val="none" w:sz="0" w:space="0" w:color="auto"/>
        <w:left w:val="none" w:sz="0" w:space="0" w:color="auto"/>
        <w:bottom w:val="none" w:sz="0" w:space="0" w:color="auto"/>
        <w:right w:val="none" w:sz="0" w:space="0" w:color="auto"/>
      </w:divBdr>
    </w:div>
    <w:div w:id="515266129">
      <w:bodyDiv w:val="1"/>
      <w:marLeft w:val="0"/>
      <w:marRight w:val="0"/>
      <w:marTop w:val="0"/>
      <w:marBottom w:val="0"/>
      <w:divBdr>
        <w:top w:val="none" w:sz="0" w:space="0" w:color="auto"/>
        <w:left w:val="none" w:sz="0" w:space="0" w:color="auto"/>
        <w:bottom w:val="none" w:sz="0" w:space="0" w:color="auto"/>
        <w:right w:val="none" w:sz="0" w:space="0" w:color="auto"/>
      </w:divBdr>
    </w:div>
    <w:div w:id="658313471">
      <w:bodyDiv w:val="1"/>
      <w:marLeft w:val="0"/>
      <w:marRight w:val="0"/>
      <w:marTop w:val="0"/>
      <w:marBottom w:val="0"/>
      <w:divBdr>
        <w:top w:val="none" w:sz="0" w:space="0" w:color="auto"/>
        <w:left w:val="none" w:sz="0" w:space="0" w:color="auto"/>
        <w:bottom w:val="none" w:sz="0" w:space="0" w:color="auto"/>
        <w:right w:val="none" w:sz="0" w:space="0" w:color="auto"/>
      </w:divBdr>
    </w:div>
    <w:div w:id="674647621">
      <w:bodyDiv w:val="1"/>
      <w:marLeft w:val="0"/>
      <w:marRight w:val="0"/>
      <w:marTop w:val="0"/>
      <w:marBottom w:val="0"/>
      <w:divBdr>
        <w:top w:val="none" w:sz="0" w:space="0" w:color="auto"/>
        <w:left w:val="none" w:sz="0" w:space="0" w:color="auto"/>
        <w:bottom w:val="none" w:sz="0" w:space="0" w:color="auto"/>
        <w:right w:val="none" w:sz="0" w:space="0" w:color="auto"/>
      </w:divBdr>
    </w:div>
    <w:div w:id="701053740">
      <w:bodyDiv w:val="1"/>
      <w:marLeft w:val="0"/>
      <w:marRight w:val="0"/>
      <w:marTop w:val="0"/>
      <w:marBottom w:val="0"/>
      <w:divBdr>
        <w:top w:val="none" w:sz="0" w:space="0" w:color="auto"/>
        <w:left w:val="none" w:sz="0" w:space="0" w:color="auto"/>
        <w:bottom w:val="none" w:sz="0" w:space="0" w:color="auto"/>
        <w:right w:val="none" w:sz="0" w:space="0" w:color="auto"/>
      </w:divBdr>
    </w:div>
    <w:div w:id="841162599">
      <w:bodyDiv w:val="1"/>
      <w:marLeft w:val="0"/>
      <w:marRight w:val="0"/>
      <w:marTop w:val="0"/>
      <w:marBottom w:val="0"/>
      <w:divBdr>
        <w:top w:val="none" w:sz="0" w:space="0" w:color="auto"/>
        <w:left w:val="none" w:sz="0" w:space="0" w:color="auto"/>
        <w:bottom w:val="none" w:sz="0" w:space="0" w:color="auto"/>
        <w:right w:val="none" w:sz="0" w:space="0" w:color="auto"/>
      </w:divBdr>
    </w:div>
    <w:div w:id="912858068">
      <w:bodyDiv w:val="1"/>
      <w:marLeft w:val="0"/>
      <w:marRight w:val="0"/>
      <w:marTop w:val="0"/>
      <w:marBottom w:val="0"/>
      <w:divBdr>
        <w:top w:val="none" w:sz="0" w:space="0" w:color="auto"/>
        <w:left w:val="none" w:sz="0" w:space="0" w:color="auto"/>
        <w:bottom w:val="none" w:sz="0" w:space="0" w:color="auto"/>
        <w:right w:val="none" w:sz="0" w:space="0" w:color="auto"/>
      </w:divBdr>
    </w:div>
    <w:div w:id="1011373026">
      <w:bodyDiv w:val="1"/>
      <w:marLeft w:val="0"/>
      <w:marRight w:val="0"/>
      <w:marTop w:val="0"/>
      <w:marBottom w:val="0"/>
      <w:divBdr>
        <w:top w:val="none" w:sz="0" w:space="0" w:color="auto"/>
        <w:left w:val="none" w:sz="0" w:space="0" w:color="auto"/>
        <w:bottom w:val="none" w:sz="0" w:space="0" w:color="auto"/>
        <w:right w:val="none" w:sz="0" w:space="0" w:color="auto"/>
      </w:divBdr>
    </w:div>
    <w:div w:id="1157108779">
      <w:bodyDiv w:val="1"/>
      <w:marLeft w:val="0"/>
      <w:marRight w:val="0"/>
      <w:marTop w:val="0"/>
      <w:marBottom w:val="0"/>
      <w:divBdr>
        <w:top w:val="none" w:sz="0" w:space="0" w:color="auto"/>
        <w:left w:val="none" w:sz="0" w:space="0" w:color="auto"/>
        <w:bottom w:val="none" w:sz="0" w:space="0" w:color="auto"/>
        <w:right w:val="none" w:sz="0" w:space="0" w:color="auto"/>
      </w:divBdr>
    </w:div>
    <w:div w:id="1226800060">
      <w:bodyDiv w:val="1"/>
      <w:marLeft w:val="0"/>
      <w:marRight w:val="0"/>
      <w:marTop w:val="0"/>
      <w:marBottom w:val="0"/>
      <w:divBdr>
        <w:top w:val="none" w:sz="0" w:space="0" w:color="auto"/>
        <w:left w:val="none" w:sz="0" w:space="0" w:color="auto"/>
        <w:bottom w:val="none" w:sz="0" w:space="0" w:color="auto"/>
        <w:right w:val="none" w:sz="0" w:space="0" w:color="auto"/>
      </w:divBdr>
    </w:div>
    <w:div w:id="1474063075">
      <w:bodyDiv w:val="1"/>
      <w:marLeft w:val="0"/>
      <w:marRight w:val="0"/>
      <w:marTop w:val="0"/>
      <w:marBottom w:val="0"/>
      <w:divBdr>
        <w:top w:val="none" w:sz="0" w:space="0" w:color="auto"/>
        <w:left w:val="none" w:sz="0" w:space="0" w:color="auto"/>
        <w:bottom w:val="none" w:sz="0" w:space="0" w:color="auto"/>
        <w:right w:val="none" w:sz="0" w:space="0" w:color="auto"/>
      </w:divBdr>
    </w:div>
    <w:div w:id="1506751611">
      <w:bodyDiv w:val="1"/>
      <w:marLeft w:val="0"/>
      <w:marRight w:val="0"/>
      <w:marTop w:val="0"/>
      <w:marBottom w:val="0"/>
      <w:divBdr>
        <w:top w:val="none" w:sz="0" w:space="0" w:color="auto"/>
        <w:left w:val="none" w:sz="0" w:space="0" w:color="auto"/>
        <w:bottom w:val="none" w:sz="0" w:space="0" w:color="auto"/>
        <w:right w:val="none" w:sz="0" w:space="0" w:color="auto"/>
      </w:divBdr>
    </w:div>
    <w:div w:id="1736734289">
      <w:bodyDiv w:val="1"/>
      <w:marLeft w:val="0"/>
      <w:marRight w:val="0"/>
      <w:marTop w:val="0"/>
      <w:marBottom w:val="0"/>
      <w:divBdr>
        <w:top w:val="none" w:sz="0" w:space="0" w:color="auto"/>
        <w:left w:val="none" w:sz="0" w:space="0" w:color="auto"/>
        <w:bottom w:val="none" w:sz="0" w:space="0" w:color="auto"/>
        <w:right w:val="none" w:sz="0" w:space="0" w:color="auto"/>
      </w:divBdr>
    </w:div>
    <w:div w:id="1896895549">
      <w:bodyDiv w:val="1"/>
      <w:marLeft w:val="0"/>
      <w:marRight w:val="0"/>
      <w:marTop w:val="0"/>
      <w:marBottom w:val="0"/>
      <w:divBdr>
        <w:top w:val="none" w:sz="0" w:space="0" w:color="auto"/>
        <w:left w:val="none" w:sz="0" w:space="0" w:color="auto"/>
        <w:bottom w:val="none" w:sz="0" w:space="0" w:color="auto"/>
        <w:right w:val="none" w:sz="0" w:space="0" w:color="auto"/>
      </w:divBdr>
    </w:div>
    <w:div w:id="1984001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64464F-1221-42A9-A648-9C6903AE5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877</TotalTime>
  <Pages>1</Pages>
  <Words>395</Words>
  <Characters>2255</Characters>
  <Application>Microsoft Office Word</Application>
  <DocSecurity>0</DocSecurity>
  <Lines>18</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²ñÓ³Ý³•ñáõÃÛáõÝ N 2</vt:lpstr>
      <vt:lpstr>²ñÓ³Ý³•ñáõÃÛáõÝ N 2</vt:lpstr>
    </vt:vector>
  </TitlesOfParts>
  <Company>FM9FY-TMF7Q-KCKCT-V9T29-TBBBG</Company>
  <LinksUpToDate>false</LinksUpToDate>
  <CharactersWithSpaces>2645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²ñÓ³Ý³•ñáõÃÛáõÝ N 2</dc:title>
  <dc:creator>fg</dc:creator>
  <cp:lastModifiedBy>Nazik Harutyunyan</cp:lastModifiedBy>
  <cp:revision>274</cp:revision>
  <cp:lastPrinted>2020-06-11T10:51:00Z</cp:lastPrinted>
  <dcterms:created xsi:type="dcterms:W3CDTF">2021-03-29T08:43:00Z</dcterms:created>
  <dcterms:modified xsi:type="dcterms:W3CDTF">2026-03-18T12:05:00Z</dcterms:modified>
</cp:coreProperties>
</file>