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14B25" w14:textId="77777777" w:rsidR="007E6124" w:rsidRDefault="007E6124" w:rsidP="009E5BE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6CC75FA" w14:textId="77777777" w:rsidR="009E5BEA" w:rsidRPr="00CC26FF" w:rsidRDefault="009E5BEA" w:rsidP="009E5BE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3CD6BFC1" w14:textId="77777777" w:rsidR="009E5BEA" w:rsidRDefault="009E5BEA" w:rsidP="009E5BE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58710FA" w14:textId="77777777" w:rsidR="009E5BEA" w:rsidRDefault="009E5BEA" w:rsidP="009E5BE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2026 թվականի ապրիլ ամսվա ընթացքում «Հայաստանի հանրային հեռուստաընկերություն» փակ բաժնետիրական ընկերության կողմից ձեռքբերված 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ավիատոմսերի վերաբերյալ</w:t>
      </w:r>
    </w:p>
    <w:p w14:paraId="79A313B2" w14:textId="77777777" w:rsidR="009E5BEA" w:rsidRDefault="009E5BEA" w:rsidP="009E5BE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0377B72" w14:textId="77777777" w:rsidR="007E6124" w:rsidRDefault="009E5BEA" w:rsidP="009E5BEA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ք. Երևան   </w:t>
      </w:r>
      <w:r w:rsidR="007E6124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11 մայիսի 2026թ</w:t>
      </w:r>
    </w:p>
    <w:p w14:paraId="6B87678E" w14:textId="77777777" w:rsidR="009E5BEA" w:rsidRDefault="009E5BEA" w:rsidP="009E5BEA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</w:t>
      </w:r>
      <w:r w:rsidR="007E6124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</w:t>
      </w:r>
    </w:p>
    <w:p w14:paraId="449C93B2" w14:textId="77777777" w:rsidR="009E5BEA" w:rsidRPr="00A4512D" w:rsidRDefault="009E5BEA" w:rsidP="009E5BEA">
      <w:pPr>
        <w:spacing w:after="0"/>
        <w:ind w:firstLine="720"/>
        <w:rPr>
          <w:rFonts w:ascii="GHEA Grapalat" w:hAnsi="GHEA Grapalat"/>
          <w:b/>
          <w:sz w:val="24"/>
          <w:szCs w:val="24"/>
          <w:lang w:val="hy-AM"/>
        </w:rPr>
      </w:pPr>
      <w:r w:rsidRPr="00A4512D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Սույն տեղեկությունը հրապարակվում է համաձայն ՀՀ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 հիման վրա:</w:t>
      </w:r>
    </w:p>
    <w:p w14:paraId="45DAE51C" w14:textId="77777777" w:rsidR="009E5BEA" w:rsidRPr="00A4512D" w:rsidRDefault="009E5BEA" w:rsidP="009E5BE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9944E04" w14:textId="77777777" w:rsidR="009E5BEA" w:rsidRPr="00467A05" w:rsidRDefault="009E5BEA" w:rsidP="000D48F8">
      <w:pPr>
        <w:spacing w:after="0"/>
        <w:ind w:left="142"/>
        <w:rPr>
          <w:rFonts w:ascii="GHEA Grapalat" w:hAnsi="GHEA Grapalat"/>
          <w:sz w:val="24"/>
          <w:szCs w:val="24"/>
          <w:lang w:val="hy-AM"/>
        </w:rPr>
      </w:pPr>
    </w:p>
    <w:tbl>
      <w:tblPr>
        <w:tblW w:w="10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1564"/>
        <w:gridCol w:w="2622"/>
        <w:gridCol w:w="1143"/>
        <w:gridCol w:w="2471"/>
        <w:gridCol w:w="1846"/>
      </w:tblGrid>
      <w:tr w:rsidR="009E5BEA" w:rsidRPr="0020053F" w14:paraId="5FE3C28E" w14:textId="77777777" w:rsidTr="000D48F8">
        <w:trPr>
          <w:trHeight w:val="467"/>
          <w:jc w:val="center"/>
        </w:trPr>
        <w:tc>
          <w:tcPr>
            <w:tcW w:w="988" w:type="dxa"/>
            <w:vMerge w:val="restart"/>
            <w:vAlign w:val="center"/>
          </w:tcPr>
          <w:p w14:paraId="4981F068" w14:textId="77777777" w:rsidR="009E5BEA" w:rsidRPr="00F80D1D" w:rsidRDefault="00425029" w:rsidP="000D48F8">
            <w:pPr>
              <w:spacing w:after="0"/>
              <w:ind w:left="315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</w:t>
            </w:r>
            <w:r w:rsidR="009E5BEA">
              <w:rPr>
                <w:rFonts w:ascii="GHEA Grapalat" w:hAnsi="GHEA Grapalat"/>
                <w:b/>
                <w:sz w:val="22"/>
                <w:lang w:val="hy-AM"/>
              </w:rPr>
              <w:t>/հ</w:t>
            </w:r>
          </w:p>
        </w:tc>
        <w:tc>
          <w:tcPr>
            <w:tcW w:w="9646" w:type="dxa"/>
            <w:gridSpan w:val="5"/>
            <w:vAlign w:val="center"/>
          </w:tcPr>
          <w:p w14:paraId="18F0907D" w14:textId="77777777" w:rsidR="009E5BEA" w:rsidRPr="0020053F" w:rsidRDefault="00B547A8" w:rsidP="00BF2727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9E5BEA" w:rsidRPr="0020053F" w14:paraId="2A06FC43" w14:textId="77777777" w:rsidTr="000D48F8">
        <w:trPr>
          <w:trHeight w:val="323"/>
          <w:jc w:val="center"/>
        </w:trPr>
        <w:tc>
          <w:tcPr>
            <w:tcW w:w="988" w:type="dxa"/>
            <w:vMerge/>
            <w:vAlign w:val="center"/>
          </w:tcPr>
          <w:p w14:paraId="3FABB5CD" w14:textId="77777777" w:rsidR="009E5BEA" w:rsidRPr="0020053F" w:rsidRDefault="009E5BEA" w:rsidP="00BF272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564" w:type="dxa"/>
            <w:vAlign w:val="center"/>
          </w:tcPr>
          <w:p w14:paraId="396A48BF" w14:textId="77777777" w:rsidR="009E5BEA" w:rsidRPr="0020053F" w:rsidRDefault="009E5BEA" w:rsidP="00BF272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2622" w:type="dxa"/>
            <w:vAlign w:val="center"/>
          </w:tcPr>
          <w:p w14:paraId="3D75A7F8" w14:textId="77777777" w:rsidR="009E5BEA" w:rsidRPr="0020053F" w:rsidRDefault="009E5BEA" w:rsidP="00BF272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143" w:type="dxa"/>
            <w:vAlign w:val="center"/>
          </w:tcPr>
          <w:p w14:paraId="65B9B41A" w14:textId="77777777" w:rsidR="009E5BEA" w:rsidRPr="0020053F" w:rsidRDefault="009E5BEA" w:rsidP="00BF272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471" w:type="dxa"/>
            <w:vAlign w:val="center"/>
          </w:tcPr>
          <w:p w14:paraId="203F2F93" w14:textId="77777777" w:rsidR="009E5BEA" w:rsidRDefault="009E5BEA" w:rsidP="00BF272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</w:p>
        </w:tc>
        <w:tc>
          <w:tcPr>
            <w:tcW w:w="1846" w:type="dxa"/>
            <w:vAlign w:val="center"/>
          </w:tcPr>
          <w:p w14:paraId="3310E3FC" w14:textId="77777777" w:rsidR="009E5BEA" w:rsidRPr="0020053F" w:rsidRDefault="009E5BEA" w:rsidP="00BF2727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9B2E95" w14:paraId="1379CF75" w14:textId="77777777" w:rsidTr="007E6124">
        <w:trPr>
          <w:trHeight w:val="647"/>
          <w:jc w:val="center"/>
        </w:trPr>
        <w:tc>
          <w:tcPr>
            <w:tcW w:w="988" w:type="dxa"/>
            <w:vAlign w:val="center"/>
          </w:tcPr>
          <w:p w14:paraId="69085547" w14:textId="77777777" w:rsidR="009B2E95" w:rsidRPr="00B9343D" w:rsidRDefault="009B2E95" w:rsidP="009B2E95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1564" w:type="dxa"/>
            <w:vAlign w:val="center"/>
          </w:tcPr>
          <w:p w14:paraId="7FBC74CF" w14:textId="77777777" w:rsidR="009B2E95" w:rsidRDefault="009B2E95" w:rsidP="007E612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2622" w:type="dxa"/>
            <w:vAlign w:val="center"/>
          </w:tcPr>
          <w:p w14:paraId="7BDA183D" w14:textId="77777777" w:rsidR="009B2E95" w:rsidRDefault="009B2E95" w:rsidP="007E6124">
            <w:pPr>
              <w:jc w:val="center"/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Երևան-Մանչեսթեր-Երևան</w:t>
            </w:r>
          </w:p>
        </w:tc>
        <w:tc>
          <w:tcPr>
            <w:tcW w:w="1143" w:type="dxa"/>
            <w:vAlign w:val="center"/>
          </w:tcPr>
          <w:p w14:paraId="78E0E3DA" w14:textId="77777777" w:rsidR="009B2E95" w:rsidRDefault="009B2E95" w:rsidP="007E612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471" w:type="dxa"/>
            <w:vAlign w:val="center"/>
          </w:tcPr>
          <w:p w14:paraId="66922099" w14:textId="77777777" w:rsidR="009B2E95" w:rsidRPr="00B9343D" w:rsidRDefault="009B2E95" w:rsidP="007E612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296,276 </w:t>
            </w:r>
            <w:r w:rsidRPr="00B9343D">
              <w:rPr>
                <w:rFonts w:ascii="GHEA Grapalat" w:hAnsi="GHEA Grapalat"/>
                <w:sz w:val="22"/>
                <w:lang w:val="hy-AM"/>
              </w:rPr>
              <w:t>ՀՀ դրամ</w:t>
            </w:r>
          </w:p>
        </w:tc>
        <w:tc>
          <w:tcPr>
            <w:tcW w:w="1846" w:type="dxa"/>
            <w:vAlign w:val="center"/>
          </w:tcPr>
          <w:p w14:paraId="0EF977E9" w14:textId="77777777" w:rsidR="009B2E95" w:rsidRDefault="009B2E95" w:rsidP="007E6124">
            <w:pPr>
              <w:jc w:val="center"/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Austrian Airlines</w:t>
            </w:r>
          </w:p>
        </w:tc>
      </w:tr>
      <w:tr w:rsidR="009B2E95" w14:paraId="40896ADE" w14:textId="77777777" w:rsidTr="007E6124">
        <w:trPr>
          <w:trHeight w:val="647"/>
          <w:jc w:val="center"/>
        </w:trPr>
        <w:tc>
          <w:tcPr>
            <w:tcW w:w="988" w:type="dxa"/>
            <w:vAlign w:val="center"/>
          </w:tcPr>
          <w:p w14:paraId="43187C9E" w14:textId="77777777" w:rsidR="009B2E95" w:rsidRPr="00B9343D" w:rsidRDefault="009B2E95" w:rsidP="009B2E95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1564" w:type="dxa"/>
            <w:vAlign w:val="center"/>
          </w:tcPr>
          <w:p w14:paraId="1D718D52" w14:textId="77777777" w:rsidR="009B2E95" w:rsidRDefault="009B2E95" w:rsidP="007E612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2622" w:type="dxa"/>
            <w:vAlign w:val="center"/>
          </w:tcPr>
          <w:p w14:paraId="2847470D" w14:textId="77777777" w:rsidR="009B2E95" w:rsidRDefault="009B2E95" w:rsidP="007E6124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Երևան-Լաս Վեգաս-Երևան</w:t>
            </w:r>
          </w:p>
        </w:tc>
        <w:tc>
          <w:tcPr>
            <w:tcW w:w="1143" w:type="dxa"/>
            <w:vAlign w:val="center"/>
          </w:tcPr>
          <w:p w14:paraId="517D8368" w14:textId="77777777" w:rsidR="009B2E95" w:rsidRPr="00653806" w:rsidRDefault="009B2E95" w:rsidP="007E612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471" w:type="dxa"/>
            <w:vAlign w:val="center"/>
          </w:tcPr>
          <w:p w14:paraId="572703C6" w14:textId="77777777" w:rsidR="009B2E95" w:rsidRDefault="009B2E95" w:rsidP="007E6124">
            <w:pPr>
              <w:spacing w:after="0"/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3E41AD">
              <w:rPr>
                <w:rFonts w:ascii="GHEA Grapalat" w:hAnsi="GHEA Grapalat"/>
                <w:sz w:val="22"/>
                <w:lang w:val="hy-AM"/>
              </w:rPr>
              <w:t>1626.93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դոլարին</w:t>
            </w:r>
            <w:r w:rsidRPr="001475FC">
              <w:rPr>
                <w:rFonts w:ascii="GHEA Grapalat" w:hAnsi="GHEA Grapalat"/>
                <w:sz w:val="22"/>
                <w:lang w:val="hy-AM"/>
              </w:rPr>
              <w:t xml:space="preserve"> համարժեք ՀՀ</w:t>
            </w:r>
            <w:r w:rsidRPr="00B9343D">
              <w:rPr>
                <w:rFonts w:ascii="GHEA Grapalat" w:hAnsi="GHEA Grapalat"/>
                <w:sz w:val="22"/>
                <w:lang w:val="hy-AM"/>
              </w:rPr>
              <w:t xml:space="preserve"> դրամ</w:t>
            </w:r>
          </w:p>
        </w:tc>
        <w:tc>
          <w:tcPr>
            <w:tcW w:w="1846" w:type="dxa"/>
            <w:vAlign w:val="center"/>
          </w:tcPr>
          <w:p w14:paraId="0EC8985A" w14:textId="77777777" w:rsidR="009B2E95" w:rsidRDefault="009B2E95" w:rsidP="007E6124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Lufthansa</w:t>
            </w:r>
          </w:p>
        </w:tc>
      </w:tr>
      <w:tr w:rsidR="009B2E95" w14:paraId="4330759E" w14:textId="77777777" w:rsidTr="007E6124">
        <w:trPr>
          <w:trHeight w:val="647"/>
          <w:jc w:val="center"/>
        </w:trPr>
        <w:tc>
          <w:tcPr>
            <w:tcW w:w="988" w:type="dxa"/>
            <w:vAlign w:val="center"/>
          </w:tcPr>
          <w:p w14:paraId="72D5ACFF" w14:textId="77777777" w:rsidR="009B2E95" w:rsidRPr="003E41AD" w:rsidRDefault="009B2E95" w:rsidP="009B2E9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3</w:t>
            </w:r>
          </w:p>
        </w:tc>
        <w:tc>
          <w:tcPr>
            <w:tcW w:w="1564" w:type="dxa"/>
            <w:vAlign w:val="center"/>
          </w:tcPr>
          <w:p w14:paraId="0A5AB77D" w14:textId="77777777" w:rsidR="009B2E95" w:rsidRDefault="009B2E95" w:rsidP="007E6124">
            <w:pPr>
              <w:jc w:val="center"/>
            </w:pPr>
            <w:r w:rsidRPr="00BA4B4A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2622" w:type="dxa"/>
            <w:vAlign w:val="center"/>
          </w:tcPr>
          <w:p w14:paraId="553DEBD5" w14:textId="77777777" w:rsidR="009B2E95" w:rsidRDefault="009B2E95" w:rsidP="007E6124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Երևան-Սոֆիա-Երևան</w:t>
            </w:r>
          </w:p>
        </w:tc>
        <w:tc>
          <w:tcPr>
            <w:tcW w:w="1143" w:type="dxa"/>
            <w:vAlign w:val="center"/>
          </w:tcPr>
          <w:p w14:paraId="438D37C6" w14:textId="77777777" w:rsidR="009B2E95" w:rsidRDefault="009B2E95" w:rsidP="007E612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471" w:type="dxa"/>
            <w:vAlign w:val="center"/>
          </w:tcPr>
          <w:p w14:paraId="1BA18844" w14:textId="77777777" w:rsidR="009B2E95" w:rsidRDefault="009B2E95" w:rsidP="007E612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3E41AD">
              <w:rPr>
                <w:rFonts w:ascii="GHEA Grapalat" w:hAnsi="GHEA Grapalat"/>
                <w:sz w:val="22"/>
                <w:lang w:val="hy-AM"/>
              </w:rPr>
              <w:t>572.40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դոլարին </w:t>
            </w:r>
            <w:r w:rsidRPr="001475FC">
              <w:rPr>
                <w:rFonts w:ascii="GHEA Grapalat" w:hAnsi="GHEA Grapalat"/>
                <w:sz w:val="22"/>
                <w:lang w:val="hy-AM"/>
              </w:rPr>
              <w:t>համարժեք ՀՀ</w:t>
            </w:r>
            <w:r w:rsidRPr="00B9343D">
              <w:rPr>
                <w:rFonts w:ascii="GHEA Grapalat" w:hAnsi="GHEA Grapalat"/>
                <w:sz w:val="22"/>
                <w:lang w:val="hy-AM"/>
              </w:rPr>
              <w:t xml:space="preserve"> դրամ</w:t>
            </w:r>
          </w:p>
        </w:tc>
        <w:tc>
          <w:tcPr>
            <w:tcW w:w="1846" w:type="dxa"/>
            <w:vAlign w:val="center"/>
          </w:tcPr>
          <w:p w14:paraId="1EF54A4F" w14:textId="77777777" w:rsidR="009B2E95" w:rsidRDefault="009B2E95" w:rsidP="007E6124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Lufthansa</w:t>
            </w:r>
          </w:p>
        </w:tc>
      </w:tr>
      <w:tr w:rsidR="009B2E95" w14:paraId="1722DF41" w14:textId="77777777" w:rsidTr="007E6124">
        <w:trPr>
          <w:trHeight w:val="647"/>
          <w:jc w:val="center"/>
        </w:trPr>
        <w:tc>
          <w:tcPr>
            <w:tcW w:w="988" w:type="dxa"/>
            <w:vAlign w:val="center"/>
          </w:tcPr>
          <w:p w14:paraId="351CFBBA" w14:textId="77777777" w:rsidR="009B2E95" w:rsidRPr="003E41AD" w:rsidRDefault="009B2E95" w:rsidP="009B2E9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4</w:t>
            </w:r>
          </w:p>
        </w:tc>
        <w:tc>
          <w:tcPr>
            <w:tcW w:w="1564" w:type="dxa"/>
            <w:vAlign w:val="center"/>
          </w:tcPr>
          <w:p w14:paraId="33F1D36E" w14:textId="77777777" w:rsidR="009B2E95" w:rsidRDefault="009B2E95" w:rsidP="007E6124">
            <w:pPr>
              <w:jc w:val="center"/>
            </w:pPr>
            <w:r w:rsidRPr="00BA4B4A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2622" w:type="dxa"/>
            <w:vAlign w:val="center"/>
          </w:tcPr>
          <w:p w14:paraId="5F48FA07" w14:textId="77777777" w:rsidR="009B2E95" w:rsidRDefault="009B2E95" w:rsidP="007E6124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Երևան-Ամստերդամ-Երևան</w:t>
            </w:r>
          </w:p>
        </w:tc>
        <w:tc>
          <w:tcPr>
            <w:tcW w:w="1143" w:type="dxa"/>
            <w:vAlign w:val="center"/>
          </w:tcPr>
          <w:p w14:paraId="0DACBAEF" w14:textId="77777777" w:rsidR="009B2E95" w:rsidRDefault="009B2E95" w:rsidP="007E612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4</w:t>
            </w:r>
          </w:p>
        </w:tc>
        <w:tc>
          <w:tcPr>
            <w:tcW w:w="2471" w:type="dxa"/>
            <w:vAlign w:val="center"/>
          </w:tcPr>
          <w:p w14:paraId="368C14E1" w14:textId="77777777" w:rsidR="009B2E95" w:rsidRPr="003E41AD" w:rsidRDefault="009B2E95" w:rsidP="007E6124">
            <w:pPr>
              <w:jc w:val="center"/>
              <w:rPr>
                <w:rFonts w:ascii="GHEA Grapalat" w:hAnsi="GHEA Grapalat" w:cs="Calibri"/>
                <w:color w:val="000000"/>
                <w:sz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1767.04 եվրո</w:t>
            </w:r>
            <w:r>
              <w:rPr>
                <w:rFonts w:ascii="GHEA Grapalat" w:hAnsi="GHEA Grapalat" w:cs="Calibri"/>
                <w:color w:val="000000"/>
                <w:sz w:val="22"/>
                <w:lang w:val="hy-AM"/>
              </w:rPr>
              <w:t xml:space="preserve">յին </w:t>
            </w:r>
            <w:r w:rsidRPr="001475FC">
              <w:rPr>
                <w:rFonts w:ascii="GHEA Grapalat" w:hAnsi="GHEA Grapalat"/>
                <w:sz w:val="22"/>
                <w:lang w:val="hy-AM"/>
              </w:rPr>
              <w:t>համարժեք ՀՀ</w:t>
            </w:r>
            <w:r w:rsidRPr="00B9343D">
              <w:rPr>
                <w:rFonts w:ascii="GHEA Grapalat" w:hAnsi="GHEA Grapalat"/>
                <w:sz w:val="22"/>
                <w:lang w:val="hy-AM"/>
              </w:rPr>
              <w:t xml:space="preserve"> դրամ</w:t>
            </w:r>
          </w:p>
          <w:p w14:paraId="3709BC1A" w14:textId="77777777" w:rsidR="009B2E95" w:rsidRDefault="009B2E95" w:rsidP="007E612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1846" w:type="dxa"/>
            <w:vAlign w:val="center"/>
          </w:tcPr>
          <w:p w14:paraId="0B820C69" w14:textId="77777777" w:rsidR="009B2E95" w:rsidRDefault="009B2E95" w:rsidP="007E6124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Lot Polish Airlines</w:t>
            </w:r>
          </w:p>
        </w:tc>
      </w:tr>
      <w:tr w:rsidR="009B2E95" w14:paraId="152BEC4E" w14:textId="77777777" w:rsidTr="007E6124">
        <w:trPr>
          <w:trHeight w:val="647"/>
          <w:jc w:val="center"/>
        </w:trPr>
        <w:tc>
          <w:tcPr>
            <w:tcW w:w="988" w:type="dxa"/>
            <w:vAlign w:val="center"/>
          </w:tcPr>
          <w:p w14:paraId="2FDB828D" w14:textId="77777777" w:rsidR="009B2E95" w:rsidRPr="003E41AD" w:rsidRDefault="009B2E95" w:rsidP="009B2E9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5</w:t>
            </w:r>
          </w:p>
        </w:tc>
        <w:tc>
          <w:tcPr>
            <w:tcW w:w="1564" w:type="dxa"/>
            <w:vAlign w:val="center"/>
          </w:tcPr>
          <w:p w14:paraId="132C2F12" w14:textId="77777777" w:rsidR="009B2E95" w:rsidRDefault="009B2E95" w:rsidP="007E6124">
            <w:pPr>
              <w:jc w:val="center"/>
            </w:pPr>
            <w:r w:rsidRPr="00BA4B4A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2622" w:type="dxa"/>
            <w:vAlign w:val="center"/>
          </w:tcPr>
          <w:p w14:paraId="211682D5" w14:textId="77777777" w:rsidR="009B2E95" w:rsidRDefault="009B2E95" w:rsidP="007E6124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Երևան-Մոսկվա-Երևան</w:t>
            </w:r>
          </w:p>
        </w:tc>
        <w:tc>
          <w:tcPr>
            <w:tcW w:w="1143" w:type="dxa"/>
            <w:vAlign w:val="center"/>
          </w:tcPr>
          <w:p w14:paraId="77A5EF2E" w14:textId="77777777" w:rsidR="009B2E95" w:rsidRDefault="009B2E95" w:rsidP="007E612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4</w:t>
            </w:r>
          </w:p>
        </w:tc>
        <w:tc>
          <w:tcPr>
            <w:tcW w:w="2471" w:type="dxa"/>
            <w:vAlign w:val="center"/>
          </w:tcPr>
          <w:p w14:paraId="33D5B4B1" w14:textId="77777777" w:rsidR="009B2E95" w:rsidRDefault="009B2E95" w:rsidP="007E6124">
            <w:pPr>
              <w:jc w:val="center"/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 xml:space="preserve">120976 ռուբլուն </w:t>
            </w:r>
            <w:r w:rsidRPr="001475FC">
              <w:rPr>
                <w:rFonts w:ascii="GHEA Grapalat" w:hAnsi="GHEA Grapalat"/>
                <w:sz w:val="22"/>
                <w:lang w:val="hy-AM"/>
              </w:rPr>
              <w:t>համարժեք ՀՀ</w:t>
            </w:r>
            <w:r w:rsidRPr="00B9343D">
              <w:rPr>
                <w:rFonts w:ascii="GHEA Grapalat" w:hAnsi="GHEA Grapalat"/>
                <w:sz w:val="22"/>
                <w:lang w:val="hy-AM"/>
              </w:rPr>
              <w:t xml:space="preserve"> դրամ</w:t>
            </w:r>
          </w:p>
        </w:tc>
        <w:tc>
          <w:tcPr>
            <w:tcW w:w="1846" w:type="dxa"/>
            <w:vAlign w:val="center"/>
          </w:tcPr>
          <w:p w14:paraId="2881C33E" w14:textId="77777777" w:rsidR="009B2E95" w:rsidRDefault="009B2E95" w:rsidP="007E6124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«Աէրոֆլոտ-Ռուսաստանյան ավիաուղիներ»</w:t>
            </w:r>
          </w:p>
        </w:tc>
      </w:tr>
      <w:tr w:rsidR="009B2E95" w14:paraId="4D4EB97E" w14:textId="77777777" w:rsidTr="007E6124">
        <w:trPr>
          <w:trHeight w:val="647"/>
          <w:jc w:val="center"/>
        </w:trPr>
        <w:tc>
          <w:tcPr>
            <w:tcW w:w="988" w:type="dxa"/>
            <w:vAlign w:val="center"/>
          </w:tcPr>
          <w:p w14:paraId="51152A73" w14:textId="77777777" w:rsidR="009B2E95" w:rsidRPr="003E41AD" w:rsidRDefault="009B2E95" w:rsidP="009B2E95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6</w:t>
            </w:r>
          </w:p>
        </w:tc>
        <w:tc>
          <w:tcPr>
            <w:tcW w:w="1564" w:type="dxa"/>
            <w:vAlign w:val="center"/>
          </w:tcPr>
          <w:p w14:paraId="340A6DDF" w14:textId="77777777" w:rsidR="009B2E95" w:rsidRDefault="009B2E95" w:rsidP="007E6124">
            <w:pPr>
              <w:jc w:val="center"/>
            </w:pPr>
            <w:r w:rsidRPr="00BA4B4A"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2622" w:type="dxa"/>
            <w:vAlign w:val="center"/>
          </w:tcPr>
          <w:p w14:paraId="0F25D3AA" w14:textId="77777777" w:rsidR="009B2E95" w:rsidRDefault="009B2E95" w:rsidP="007E6124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Երևան-Մադրիդ-Երևան</w:t>
            </w:r>
          </w:p>
        </w:tc>
        <w:tc>
          <w:tcPr>
            <w:tcW w:w="1143" w:type="dxa"/>
            <w:vAlign w:val="center"/>
          </w:tcPr>
          <w:p w14:paraId="3935D775" w14:textId="77777777" w:rsidR="009B2E95" w:rsidRDefault="009B2E95" w:rsidP="007E6124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</w:t>
            </w:r>
          </w:p>
        </w:tc>
        <w:tc>
          <w:tcPr>
            <w:tcW w:w="2471" w:type="dxa"/>
            <w:vAlign w:val="center"/>
          </w:tcPr>
          <w:p w14:paraId="61976DE8" w14:textId="77777777" w:rsidR="009B2E95" w:rsidRPr="009B2E95" w:rsidRDefault="009B2E95" w:rsidP="007E6124">
            <w:pPr>
              <w:jc w:val="center"/>
              <w:rPr>
                <w:rFonts w:ascii="GHEA Grapalat" w:hAnsi="GHEA Grapalat" w:cs="Calibri"/>
                <w:color w:val="000000"/>
                <w:sz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838.5 եվրո</w:t>
            </w:r>
            <w:r>
              <w:rPr>
                <w:rFonts w:ascii="GHEA Grapalat" w:hAnsi="GHEA Grapalat" w:cs="Calibri"/>
                <w:color w:val="000000"/>
                <w:sz w:val="22"/>
                <w:lang w:val="hy-AM"/>
              </w:rPr>
              <w:t xml:space="preserve">յին </w:t>
            </w:r>
            <w:r w:rsidRPr="001475FC">
              <w:rPr>
                <w:rFonts w:ascii="GHEA Grapalat" w:hAnsi="GHEA Grapalat"/>
                <w:sz w:val="22"/>
                <w:lang w:val="hy-AM"/>
              </w:rPr>
              <w:t>համարժեք ՀՀ</w:t>
            </w:r>
            <w:r w:rsidRPr="00B9343D">
              <w:rPr>
                <w:rFonts w:ascii="GHEA Grapalat" w:hAnsi="GHEA Grapalat"/>
                <w:sz w:val="22"/>
                <w:lang w:val="hy-AM"/>
              </w:rPr>
              <w:t xml:space="preserve"> դրամ</w:t>
            </w:r>
          </w:p>
        </w:tc>
        <w:tc>
          <w:tcPr>
            <w:tcW w:w="1846" w:type="dxa"/>
            <w:vAlign w:val="center"/>
          </w:tcPr>
          <w:p w14:paraId="09604549" w14:textId="77777777" w:rsidR="009B2E95" w:rsidRDefault="009B2E95" w:rsidP="007E6124">
            <w:pPr>
              <w:jc w:val="center"/>
              <w:rPr>
                <w:rFonts w:ascii="GHEA Grapalat" w:hAnsi="GHEA Grapalat" w:cs="Calibri"/>
                <w:color w:val="000000"/>
                <w:sz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</w:rPr>
              <w:t>Lot Polish Airlines</w:t>
            </w:r>
          </w:p>
        </w:tc>
      </w:tr>
    </w:tbl>
    <w:p w14:paraId="3E2DC8BF" w14:textId="77777777" w:rsidR="009E5BEA" w:rsidRDefault="009E5BEA" w:rsidP="009E5BEA">
      <w:pPr>
        <w:ind w:left="90"/>
        <w:jc w:val="both"/>
        <w:rPr>
          <w:lang w:val="hy-AM"/>
        </w:rPr>
      </w:pPr>
    </w:p>
    <w:sectPr w:rsidR="009E5BEA" w:rsidSect="00A323BF">
      <w:endnotePr>
        <w:numFmt w:val="chicago"/>
        <w:numStart w:val="3"/>
      </w:endnotePr>
      <w:pgSz w:w="12240" w:h="15840"/>
      <w:pgMar w:top="0" w:right="1440" w:bottom="1276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70ADD" w14:textId="77777777" w:rsidR="00C4622C" w:rsidRDefault="00C4622C" w:rsidP="00A94769">
      <w:pPr>
        <w:spacing w:after="0"/>
      </w:pPr>
      <w:r>
        <w:separator/>
      </w:r>
    </w:p>
  </w:endnote>
  <w:endnote w:type="continuationSeparator" w:id="0">
    <w:p w14:paraId="3D418908" w14:textId="77777777" w:rsidR="00C4622C" w:rsidRDefault="00C4622C" w:rsidP="00A947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254F3" w14:textId="77777777" w:rsidR="00C4622C" w:rsidRDefault="00C4622C" w:rsidP="00A94769">
      <w:pPr>
        <w:spacing w:after="0"/>
      </w:pPr>
      <w:r>
        <w:separator/>
      </w:r>
    </w:p>
  </w:footnote>
  <w:footnote w:type="continuationSeparator" w:id="0">
    <w:p w14:paraId="47987842" w14:textId="77777777" w:rsidR="00C4622C" w:rsidRDefault="00C4622C" w:rsidP="00A947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8C"/>
    <w:rsid w:val="000D48F8"/>
    <w:rsid w:val="002E4A8C"/>
    <w:rsid w:val="003E41AD"/>
    <w:rsid w:val="00425029"/>
    <w:rsid w:val="00464D1D"/>
    <w:rsid w:val="00466824"/>
    <w:rsid w:val="0047357B"/>
    <w:rsid w:val="005511BF"/>
    <w:rsid w:val="007873ED"/>
    <w:rsid w:val="007E6124"/>
    <w:rsid w:val="009B2E95"/>
    <w:rsid w:val="009E5BEA"/>
    <w:rsid w:val="00A323BF"/>
    <w:rsid w:val="00A94769"/>
    <w:rsid w:val="00B547A8"/>
    <w:rsid w:val="00C4622C"/>
    <w:rsid w:val="00D11949"/>
    <w:rsid w:val="00D3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702B2"/>
  <w15:chartTrackingRefBased/>
  <w15:docId w15:val="{A60F33BF-9347-42A5-926B-F2AE9A1F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769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A9476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4769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A947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3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Ghazaryan</dc:creator>
  <cp:keywords/>
  <dc:description/>
  <cp:lastModifiedBy>Marine</cp:lastModifiedBy>
  <cp:revision>7</cp:revision>
  <dcterms:created xsi:type="dcterms:W3CDTF">2026-05-07T08:24:00Z</dcterms:created>
  <dcterms:modified xsi:type="dcterms:W3CDTF">2026-05-12T07:34:00Z</dcterms:modified>
</cp:coreProperties>
</file>