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562DC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6562DC">
        <w:rPr>
          <w:rFonts w:ascii="GHEA Grapalat" w:hAnsi="GHEA Grapalat"/>
          <w:b w:val="0"/>
          <w:sz w:val="24"/>
          <w:szCs w:val="24"/>
        </w:rPr>
        <w:t xml:space="preserve">18 января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6562DC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562DC">
        <w:rPr>
          <w:rFonts w:ascii="GHEA Grapalat" w:hAnsi="GHEA Grapalat"/>
          <w:i/>
          <w:sz w:val="18"/>
          <w:szCs w:val="16"/>
        </w:rPr>
        <w:t>HAEK-BMAShDzB-3/22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9B3A1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9B3A14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9B3A14">
        <w:rPr>
          <w:rFonts w:ascii="GHEA Grapalat" w:hAnsi="GHEA Grapalat"/>
          <w:spacing w:val="4"/>
          <w:szCs w:val="24"/>
        </w:rPr>
        <w:t>под кодом</w:t>
      </w:r>
      <w:r w:rsidR="006562DC" w:rsidRPr="009B3A14">
        <w:rPr>
          <w:rFonts w:ascii="GHEA Grapalat" w:hAnsi="GHEA Grapalat"/>
          <w:spacing w:val="4"/>
          <w:szCs w:val="24"/>
        </w:rPr>
        <w:t xml:space="preserve"> </w:t>
      </w:r>
      <w:r w:rsidR="006562DC" w:rsidRPr="009B3A14">
        <w:rPr>
          <w:rFonts w:ascii="GHEA Grapalat" w:hAnsi="GHEA Grapalat"/>
          <w:spacing w:val="4"/>
          <w:szCs w:val="24"/>
        </w:rPr>
        <w:t>HAEK-BMAShDzB-3/22</w:t>
      </w:r>
      <w:r w:rsidR="00085F00" w:rsidRPr="009B3A14">
        <w:rPr>
          <w:rFonts w:ascii="GHEA Grapalat" w:hAnsi="GHEA Grapalat"/>
          <w:spacing w:val="4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6562DC">
        <w:rPr>
          <w:rFonts w:ascii="GHEA Grapalat" w:hAnsi="GHEA Grapalat"/>
          <w:szCs w:val="24"/>
        </w:rPr>
        <w:t>«</w:t>
      </w:r>
      <w:r w:rsidR="006562DC" w:rsidRPr="006562DC">
        <w:rPr>
          <w:rFonts w:ascii="GHEA Grapalat" w:hAnsi="GHEA Grapalat"/>
          <w:szCs w:val="24"/>
        </w:rPr>
        <w:t>Разработка проекта сооружения новой дизель-генераторной станции ААЭ</w:t>
      </w:r>
      <w:bookmarkStart w:id="0" w:name="_GoBack"/>
      <w:bookmarkEnd w:id="0"/>
      <w:r w:rsidR="006562DC" w:rsidRPr="006562DC">
        <w:rPr>
          <w:rFonts w:ascii="GHEA Grapalat" w:hAnsi="GHEA Grapalat"/>
          <w:szCs w:val="24"/>
        </w:rPr>
        <w:t>С, поставка оборудования, строительно-монтажные и пуско-наладочные работы</w:t>
      </w:r>
      <w:r w:rsidR="006562DC" w:rsidRPr="006562DC">
        <w:rPr>
          <w:rFonts w:ascii="GHEA Grapalat" w:hAnsi="GHEA Grapalat"/>
          <w:szCs w:val="24"/>
        </w:rPr>
        <w:t>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562DC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 xml:space="preserve">ниже </w:t>
      </w:r>
      <w:r w:rsidR="00085F00" w:rsidRPr="006562DC">
        <w:rPr>
          <w:rFonts w:ascii="GHEA Grapalat" w:hAnsi="GHEA Grapalat"/>
          <w:spacing w:val="4"/>
          <w:szCs w:val="24"/>
        </w:rPr>
        <w:t>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6562DC" w:rsidRPr="006562DC">
        <w:rPr>
          <w:rFonts w:ascii="GHEA Grapalat" w:hAnsi="GHEA Grapalat"/>
          <w:spacing w:val="4"/>
          <w:szCs w:val="24"/>
        </w:rPr>
        <w:t>12</w:t>
      </w:r>
      <w:r w:rsidR="00085F00" w:rsidRPr="006562DC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и </w:t>
      </w:r>
      <w:r w:rsidR="006562DC">
        <w:rPr>
          <w:rFonts w:ascii="GHEA Grapalat" w:hAnsi="GHEA Grapalat"/>
          <w:spacing w:val="4"/>
          <w:szCs w:val="24"/>
        </w:rPr>
        <w:t xml:space="preserve">13 января 2023г </w:t>
      </w:r>
      <w:r w:rsidR="00085F00" w:rsidRPr="00294538">
        <w:rPr>
          <w:rFonts w:ascii="GHEA Grapalat" w:hAnsi="GHEA Grapalat"/>
          <w:spacing w:val="4"/>
          <w:szCs w:val="24"/>
        </w:rPr>
        <w:t>предоставленные</w:t>
      </w:r>
      <w:r w:rsidR="006562DC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proofErr w:type="gramStart"/>
      <w:r w:rsidR="00085F00" w:rsidRPr="001A4EC4">
        <w:rPr>
          <w:rFonts w:ascii="GHEA Grapalat" w:hAnsi="GHEA Grapalat"/>
          <w:szCs w:val="24"/>
        </w:rPr>
        <w:t>ним</w:t>
      </w:r>
      <w:r w:rsidR="009B3A1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proofErr w:type="gramEnd"/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9B3A14" w:rsidRDefault="00D64FDA" w:rsidP="009B3A14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Согласно критериям квалификации и п.2.2 Приглашения участник должен представить документы, обосновывающие квалификацию, при этом в случае участия консорциума то каждая из сторон должна соответствовать определенным приглашением квалификационным требованиям.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В случае следующего распределения ответственности в соглашении о консорциуме: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Сторона 1 (Лидер консорциума):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 xml:space="preserve">- предоставляет квалификационные документы и опыт аналогичных работ и поставки товаров; 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- обеспечивает координацию выполнения работ, предоставление интересов консорциума в государственных органах и надзорных инстанциях Республики Армения;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- обеспечивает оформление обеспечительных инструментов (банковских гарантий и пр.), финансирование проекта (при необходимости);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- отвечает за поставку вспомогательного оборудования и материалов в соответствии с объемом, указанном в пунктах 25-38 и 42 таблицы 2 Технической спецификации;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- обеспечивает оказание услуг в соответствии с объемом, указанном в Таблице 3 Технической спецификации.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Сторона 2 (член консорциума):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- отвечает за поставку оборудования дизель-генераторной установки и запасных частей к ней в соответствии с объемом, указанном в пунктах 1-24, 39-41 таблицы 2 Технической спецификации.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Просим уточнить, должна ли Сторона 2 подтверждать в полном объеме следующие требования: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lastRenderedPageBreak/>
        <w:t>среднегодовой оборот не менее пятидесяти процентов от 28 млн долларов США;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финансовые ресурсы не менее пятидесяти процентов от 14 млн долларов США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</w:p>
    <w:p w:rsidR="009A5807" w:rsidRPr="00BD4E37" w:rsidRDefault="009B3A14" w:rsidP="009B3A1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F10EAB">
        <w:rPr>
          <w:rFonts w:ascii="GHEA Grapalat" w:hAnsi="GHEA Grapalat"/>
          <w:i/>
          <w:sz w:val="18"/>
        </w:rPr>
        <w:t>либо Сторона 2 может подтвердить квалификационные критерии от суммы поставляемого оборудования и функций, закрепленных за ней договором о консорциуме.</w:t>
      </w:r>
    </w:p>
    <w:p w:rsidR="009B3A14" w:rsidRDefault="009B3A14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9B3A14" w:rsidRDefault="00D64FDA" w:rsidP="009B3A14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9B3A14" w:rsidRDefault="009B3A14" w:rsidP="009B3A14">
      <w:pPr>
        <w:widowControl w:val="0"/>
        <w:jc w:val="both"/>
        <w:rPr>
          <w:rFonts w:ascii="GHEA Grapalat" w:hAnsi="GHEA Grapalat"/>
          <w:szCs w:val="24"/>
        </w:rPr>
      </w:pPr>
      <w:r w:rsidRPr="0019540C">
        <w:rPr>
          <w:rFonts w:ascii="GHEA Grapalat" w:hAnsi="GHEA Grapalat"/>
          <w:i/>
          <w:sz w:val="18"/>
        </w:rPr>
        <w:t xml:space="preserve">Каждый </w:t>
      </w:r>
      <w:r>
        <w:rPr>
          <w:rFonts w:ascii="GHEA Grapalat" w:hAnsi="GHEA Grapalat"/>
          <w:i/>
          <w:sz w:val="18"/>
        </w:rPr>
        <w:t xml:space="preserve">партнер </w:t>
      </w:r>
      <w:r w:rsidRPr="0019540C">
        <w:rPr>
          <w:rFonts w:ascii="GHEA Grapalat" w:hAnsi="GHEA Grapalat"/>
          <w:i/>
          <w:sz w:val="18"/>
        </w:rPr>
        <w:t xml:space="preserve">консорциума должен соответствовать условиям, установленным </w:t>
      </w:r>
      <w:proofErr w:type="spellStart"/>
      <w:r w:rsidRPr="0019540C">
        <w:rPr>
          <w:rFonts w:ascii="GHEA Grapalat" w:hAnsi="GHEA Grapalat"/>
          <w:i/>
          <w:sz w:val="18"/>
        </w:rPr>
        <w:t>пп</w:t>
      </w:r>
      <w:proofErr w:type="spellEnd"/>
      <w:r w:rsidRPr="0019540C">
        <w:rPr>
          <w:rFonts w:ascii="GHEA Grapalat" w:hAnsi="GHEA Grapalat"/>
          <w:i/>
          <w:sz w:val="18"/>
        </w:rPr>
        <w:t xml:space="preserve"> 4.2 и 4.3 </w:t>
      </w:r>
      <w:r>
        <w:rPr>
          <w:rFonts w:ascii="GHEA Grapalat" w:hAnsi="GHEA Grapalat"/>
          <w:i/>
          <w:sz w:val="18"/>
        </w:rPr>
        <w:t xml:space="preserve">приложения </w:t>
      </w:r>
      <w:r w:rsidRPr="0019540C">
        <w:rPr>
          <w:rFonts w:ascii="GHEA Grapalat" w:hAnsi="GHEA Grapalat"/>
          <w:i/>
          <w:sz w:val="18"/>
        </w:rPr>
        <w:t>решения Правительства РА N 1901-</w:t>
      </w:r>
      <w:proofErr w:type="gramStart"/>
      <w:r w:rsidRPr="0019540C">
        <w:rPr>
          <w:rFonts w:ascii="GHEA Grapalat" w:hAnsi="GHEA Grapalat"/>
          <w:i/>
          <w:sz w:val="18"/>
        </w:rPr>
        <w:t>А</w:t>
      </w:r>
      <w:proofErr w:type="gramEnd"/>
      <w:r w:rsidRPr="0019540C">
        <w:rPr>
          <w:rFonts w:ascii="GHEA Grapalat" w:hAnsi="GHEA Grapalat"/>
          <w:i/>
          <w:sz w:val="18"/>
        </w:rPr>
        <w:t xml:space="preserve"> от 08.12.2022 год.</w:t>
      </w:r>
    </w:p>
    <w:p w:rsidR="009B3A14" w:rsidRDefault="009B3A14" w:rsidP="009B3A14">
      <w:pPr>
        <w:widowControl w:val="0"/>
        <w:jc w:val="both"/>
        <w:rPr>
          <w:rFonts w:ascii="GHEA Grapalat" w:hAnsi="GHEA Grapalat"/>
          <w:szCs w:val="24"/>
        </w:rPr>
      </w:pPr>
    </w:p>
    <w:p w:rsidR="00A7446E" w:rsidRDefault="00D64FDA" w:rsidP="009B3A14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</w:t>
      </w:r>
      <w:r w:rsidR="009B3A14">
        <w:rPr>
          <w:rFonts w:ascii="GHEA Grapalat" w:hAnsi="GHEA Grapalat"/>
          <w:szCs w:val="24"/>
        </w:rPr>
        <w:t>2</w:t>
      </w:r>
    </w:p>
    <w:p w:rsidR="009B3A14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 xml:space="preserve">В соответствии с требованиями, изложенными в Приложении №1 к договору модели, требуемые для дизель-генератора, являются MAN или аналог – </w:t>
      </w:r>
      <w:proofErr w:type="spellStart"/>
      <w:r w:rsidRPr="00F10EAB">
        <w:rPr>
          <w:rFonts w:ascii="GHEA Grapalat" w:hAnsi="GHEA Grapalat"/>
          <w:i/>
          <w:sz w:val="18"/>
        </w:rPr>
        <w:t>Caterpillar</w:t>
      </w:r>
      <w:proofErr w:type="spellEnd"/>
      <w:r w:rsidRPr="00F10EAB">
        <w:rPr>
          <w:rFonts w:ascii="GHEA Grapalat" w:hAnsi="GHEA Grapalat"/>
          <w:i/>
          <w:sz w:val="18"/>
        </w:rPr>
        <w:t xml:space="preserve">, ADRIA, </w:t>
      </w:r>
      <w:proofErr w:type="spellStart"/>
      <w:r w:rsidRPr="00F10EAB">
        <w:rPr>
          <w:rFonts w:ascii="GHEA Grapalat" w:hAnsi="GHEA Grapalat"/>
          <w:i/>
          <w:sz w:val="18"/>
        </w:rPr>
        <w:t>Hyundai</w:t>
      </w:r>
      <w:proofErr w:type="spellEnd"/>
      <w:r w:rsidRPr="00F10EAB">
        <w:rPr>
          <w:rFonts w:ascii="GHEA Grapalat" w:hAnsi="GHEA Grapalat"/>
          <w:i/>
          <w:sz w:val="18"/>
        </w:rPr>
        <w:t xml:space="preserve">, </w:t>
      </w:r>
      <w:proofErr w:type="spellStart"/>
      <w:r w:rsidRPr="00F10EAB">
        <w:rPr>
          <w:rFonts w:ascii="GHEA Grapalat" w:hAnsi="GHEA Grapalat"/>
          <w:i/>
          <w:sz w:val="18"/>
        </w:rPr>
        <w:t>Komatsu</w:t>
      </w:r>
      <w:proofErr w:type="spellEnd"/>
      <w:r w:rsidRPr="00F10EAB">
        <w:rPr>
          <w:rFonts w:ascii="GHEA Grapalat" w:hAnsi="GHEA Grapalat"/>
          <w:i/>
          <w:sz w:val="18"/>
        </w:rPr>
        <w:t xml:space="preserve">, </w:t>
      </w:r>
      <w:proofErr w:type="spellStart"/>
      <w:r w:rsidRPr="00F10EAB">
        <w:rPr>
          <w:rFonts w:ascii="GHEA Grapalat" w:hAnsi="GHEA Grapalat"/>
          <w:i/>
          <w:sz w:val="18"/>
        </w:rPr>
        <w:t>Mitsubishi</w:t>
      </w:r>
      <w:proofErr w:type="spellEnd"/>
      <w:r w:rsidRPr="00F10EAB">
        <w:rPr>
          <w:rFonts w:ascii="GHEA Grapalat" w:hAnsi="GHEA Grapalat"/>
          <w:i/>
          <w:sz w:val="18"/>
        </w:rPr>
        <w:t>.</w:t>
      </w:r>
    </w:p>
    <w:p w:rsidR="009B3A14" w:rsidRPr="00F10EAB" w:rsidRDefault="009B3A14" w:rsidP="009B3A14">
      <w:pPr>
        <w:jc w:val="both"/>
        <w:rPr>
          <w:rFonts w:ascii="GHEA Grapalat" w:hAnsi="GHEA Grapalat"/>
          <w:i/>
          <w:sz w:val="18"/>
        </w:rPr>
      </w:pPr>
      <w:r w:rsidRPr="00F10EAB">
        <w:rPr>
          <w:rFonts w:ascii="GHEA Grapalat" w:hAnsi="GHEA Grapalat"/>
          <w:i/>
          <w:sz w:val="18"/>
        </w:rPr>
        <w:t>При этом в Технической спецификации, а также в основных условиях, изложенных в Приглашении к открытому конкурсу, требования к модели дизель-генератора не установлены.</w:t>
      </w:r>
    </w:p>
    <w:p w:rsidR="009B3A14" w:rsidRDefault="009B3A14" w:rsidP="009B3A14">
      <w:pPr>
        <w:widowControl w:val="0"/>
        <w:jc w:val="both"/>
        <w:rPr>
          <w:rFonts w:ascii="GHEA Grapalat" w:hAnsi="GHEA Grapalat"/>
          <w:szCs w:val="24"/>
        </w:rPr>
      </w:pPr>
      <w:r w:rsidRPr="00F10EAB">
        <w:rPr>
          <w:rFonts w:ascii="GHEA Grapalat" w:hAnsi="GHEA Grapalat"/>
          <w:i/>
          <w:sz w:val="18"/>
        </w:rPr>
        <w:t>Поскольку, подавая заявку участники соглашаются на заключение договора по форме заказчика, являющегося приложением к приглашению, просим уточнить является ли требование, изложенное в Приложении №1 к договору обязательным для участников.</w:t>
      </w:r>
    </w:p>
    <w:p w:rsidR="009B3A14" w:rsidRDefault="009B3A14" w:rsidP="009B3A14">
      <w:pPr>
        <w:widowControl w:val="0"/>
        <w:jc w:val="both"/>
        <w:rPr>
          <w:rFonts w:ascii="GHEA Grapalat" w:hAnsi="GHEA Grapalat"/>
          <w:szCs w:val="24"/>
        </w:rPr>
      </w:pPr>
    </w:p>
    <w:p w:rsidR="009B3A14" w:rsidRDefault="00A7446E" w:rsidP="009B3A14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9B3A14" w:rsidRDefault="009B3A14" w:rsidP="009B3A14">
      <w:pPr>
        <w:widowControl w:val="0"/>
        <w:jc w:val="both"/>
        <w:rPr>
          <w:rFonts w:ascii="GHEA Grapalat" w:hAnsi="GHEA Grapalat"/>
          <w:szCs w:val="24"/>
        </w:rPr>
      </w:pPr>
      <w:r w:rsidRPr="00513C33">
        <w:rPr>
          <w:rFonts w:ascii="GHEA Grapalat" w:hAnsi="GHEA Grapalat"/>
          <w:i/>
          <w:sz w:val="18"/>
        </w:rPr>
        <w:t>Да, требование предоставления информации о предлагаемой модели дизельного генератора является обязательным</w:t>
      </w:r>
      <w:r>
        <w:rPr>
          <w:rFonts w:ascii="GHEA Grapalat" w:hAnsi="GHEA Grapalat"/>
          <w:i/>
          <w:sz w:val="18"/>
        </w:rPr>
        <w:t>.</w:t>
      </w:r>
    </w:p>
    <w:p w:rsidR="009B3A14" w:rsidRDefault="009B3A14" w:rsidP="009B3A14">
      <w:pPr>
        <w:widowControl w:val="0"/>
        <w:jc w:val="both"/>
        <w:rPr>
          <w:rFonts w:ascii="GHEA Grapalat" w:hAnsi="GHEA Grapalat"/>
          <w:szCs w:val="24"/>
        </w:rPr>
      </w:pPr>
    </w:p>
    <w:p w:rsidR="009B3A14" w:rsidRDefault="009B3A14" w:rsidP="009B3A14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E4E72" w:rsidRDefault="00D64FDA" w:rsidP="009B3A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9B3A14">
        <w:rPr>
          <w:rFonts w:ascii="GHEA Grapalat" w:hAnsi="GHEA Grapalat"/>
          <w:spacing w:val="4"/>
          <w:szCs w:val="24"/>
        </w:rPr>
        <w:t xml:space="preserve"> </w:t>
      </w:r>
      <w:r w:rsidR="009B3A14">
        <w:rPr>
          <w:rFonts w:ascii="GHEA Grapalat" w:hAnsi="GHEA Grapalat"/>
          <w:szCs w:val="24"/>
        </w:rPr>
        <w:t xml:space="preserve">Р. </w:t>
      </w:r>
      <w:proofErr w:type="spellStart"/>
      <w:proofErr w:type="gramStart"/>
      <w:r w:rsidR="009B3A14">
        <w:rPr>
          <w:rFonts w:ascii="GHEA Grapalat" w:hAnsi="GHEA Grapalat"/>
          <w:szCs w:val="24"/>
        </w:rPr>
        <w:t>Рамазян</w:t>
      </w:r>
      <w:proofErr w:type="spellEnd"/>
      <w:r w:rsidR="009B3A14">
        <w:rPr>
          <w:rFonts w:ascii="GHEA Grapalat" w:hAnsi="GHEA Grapalat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proofErr w:type="gramEnd"/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9B3A14" w:rsidRPr="009B3A14">
        <w:rPr>
          <w:rFonts w:ascii="GHEA Grapalat" w:hAnsi="GHEA Grapalat"/>
          <w:szCs w:val="24"/>
        </w:rPr>
        <w:t>HAEK-BMAShDzB-3/22</w:t>
      </w:r>
      <w:r w:rsidR="005D72B5">
        <w:rPr>
          <w:rFonts w:ascii="GHEA Grapalat" w:hAnsi="GHEA Grapalat"/>
          <w:szCs w:val="24"/>
        </w:rPr>
        <w:t>.</w:t>
      </w:r>
    </w:p>
    <w:p w:rsidR="009B3A14" w:rsidRDefault="009B3A14" w:rsidP="009B3A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9B3A14">
        <w:rPr>
          <w:rFonts w:ascii="GHEA Grapalat" w:hAnsi="GHEA Grapalat"/>
          <w:szCs w:val="24"/>
        </w:rPr>
        <w:t>+</w:t>
      </w:r>
      <w:r w:rsidR="005D72B5">
        <w:rPr>
          <w:rFonts w:ascii="GHEA Grapalat" w:hAnsi="GHEA Grapalat"/>
          <w:szCs w:val="24"/>
        </w:rPr>
        <w:t>37410200491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5D72B5" w:rsidRPr="00623029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5D72B5">
        <w:rPr>
          <w:rFonts w:ascii="GHEA Grapalat" w:hAnsi="GHEA Grapalat"/>
          <w:szCs w:val="24"/>
        </w:rPr>
        <w:t xml:space="preserve"> </w:t>
      </w:r>
    </w:p>
    <w:p w:rsidR="002518F7" w:rsidRPr="00D01363" w:rsidRDefault="00661ACB" w:rsidP="005D72B5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D72B5">
        <w:rPr>
          <w:rFonts w:ascii="GHEA Grapalat" w:hAnsi="GHEA Grapalat"/>
          <w:szCs w:val="24"/>
        </w:rPr>
        <w:t xml:space="preserve"> </w:t>
      </w:r>
      <w:r w:rsidR="005D72B5">
        <w:rPr>
          <w:rFonts w:ascii="GHEA Grapalat" w:hAnsi="GHEA Grapalat"/>
          <w:i/>
          <w:sz w:val="18"/>
          <w:szCs w:val="16"/>
        </w:rPr>
        <w:t>HAEK-BMAShDzB-3/22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94" w:rsidRDefault="00C97594">
      <w:r>
        <w:separator/>
      </w:r>
    </w:p>
  </w:endnote>
  <w:endnote w:type="continuationSeparator" w:id="0">
    <w:p w:rsidR="00C97594" w:rsidRDefault="00C9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D72B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94" w:rsidRDefault="00C97594">
      <w:r>
        <w:separator/>
      </w:r>
    </w:p>
  </w:footnote>
  <w:footnote w:type="continuationSeparator" w:id="0">
    <w:p w:rsidR="00C97594" w:rsidRDefault="00C9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B17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72B5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562D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3A14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97594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67E4AA-1720-4F19-A4A5-8CD8D06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10</cp:revision>
  <cp:lastPrinted>2023-01-19T13:21:00Z</cp:lastPrinted>
  <dcterms:created xsi:type="dcterms:W3CDTF">2018-08-08T07:12:00Z</dcterms:created>
  <dcterms:modified xsi:type="dcterms:W3CDTF">2023-01-19T13:29:00Z</dcterms:modified>
</cp:coreProperties>
</file>