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D4" w:rsidRPr="00E876A1" w:rsidRDefault="005551D4" w:rsidP="005551D4">
      <w:pPr>
        <w:spacing w:before="100" w:beforeAutospacing="1" w:after="15" w:line="240" w:lineRule="auto"/>
        <w:jc w:val="center"/>
        <w:outlineLvl w:val="2"/>
        <w:rPr>
          <w:rFonts w:ascii="Sylfaen" w:eastAsia="Times New Roman" w:hAnsi="Sylfaen" w:cs="Times New Roman"/>
          <w:b/>
          <w:bCs/>
          <w:sz w:val="27"/>
          <w:szCs w:val="27"/>
          <w:lang w:eastAsia="ru-RU"/>
        </w:rPr>
      </w:pPr>
      <w:r w:rsidRPr="00E876A1">
        <w:rPr>
          <w:rFonts w:ascii="Sylfaen" w:eastAsia="Times New Roman" w:hAnsi="Sylfaen" w:cs="Arial"/>
          <w:b/>
          <w:bCs/>
          <w:sz w:val="27"/>
          <w:szCs w:val="27"/>
          <w:lang w:eastAsia="ru-RU"/>
        </w:rPr>
        <w:t>ՀԱՅՏԱՐԱՐՈՒԹՅՈՒ</w:t>
      </w:r>
      <w:r w:rsidRPr="00E876A1">
        <w:rPr>
          <w:rFonts w:ascii="Sylfaen" w:eastAsia="Times New Roman" w:hAnsi="Sylfaen" w:cs="Times New Roman"/>
          <w:b/>
          <w:bCs/>
          <w:sz w:val="27"/>
          <w:szCs w:val="27"/>
          <w:lang w:eastAsia="ru-RU"/>
        </w:rPr>
        <w:t>Ն</w:t>
      </w:r>
    </w:p>
    <w:p w:rsidR="005551D4" w:rsidRPr="00E876A1" w:rsidRDefault="005551D4" w:rsidP="005551D4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sz w:val="27"/>
          <w:szCs w:val="27"/>
          <w:lang w:eastAsia="ru-RU"/>
        </w:rPr>
      </w:pPr>
      <w:r w:rsidRPr="00E876A1">
        <w:rPr>
          <w:rFonts w:ascii="Sylfaen" w:eastAsia="Times New Roman" w:hAnsi="Sylfaen" w:cs="Times New Roman"/>
          <w:b/>
          <w:bCs/>
          <w:sz w:val="27"/>
          <w:szCs w:val="27"/>
          <w:lang w:eastAsia="ru-RU"/>
        </w:rPr>
        <w:t>կնքվածպայմանագրիմասին</w:t>
      </w:r>
    </w:p>
    <w:p w:rsidR="005551D4" w:rsidRPr="00E876A1" w:rsidRDefault="00B62FAC" w:rsidP="00EB5E7D">
      <w:pPr>
        <w:spacing w:before="100" w:beforeAutospacing="1" w:after="150" w:line="240" w:lineRule="auto"/>
        <w:ind w:firstLine="708"/>
        <w:jc w:val="center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E876A1">
        <w:rPr>
          <w:rFonts w:ascii="Sylfaen" w:eastAsia="Times New Roman" w:hAnsi="Sylfaen" w:cs="Times New Roman"/>
          <w:sz w:val="24"/>
          <w:szCs w:val="24"/>
        </w:rPr>
        <w:t xml:space="preserve">&lt;&lt;ՀրազդանիՎիլյամՍարոյանիանվան N11 հիմնականդպրոց&gt;&gt; ՊՈԱԿ </w:t>
      </w:r>
      <w:r w:rsidR="00CE7160" w:rsidRPr="00E876A1">
        <w:rPr>
          <w:rFonts w:ascii="Sylfaen" w:eastAsia="Times New Roman" w:hAnsi="Sylfaen" w:cs="Times New Roman"/>
          <w:sz w:val="24"/>
          <w:szCs w:val="24"/>
          <w:lang w:eastAsia="ru-RU"/>
        </w:rPr>
        <w:t xml:space="preserve">-ը </w:t>
      </w:r>
      <w:r w:rsidR="005551D4"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ստորև ներկայացնում է իր կարիքների համար </w:t>
      </w:r>
      <w:r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դասասենյակի վերանորոգման և պատուհանների փոխարինման աշխատանքների </w:t>
      </w:r>
      <w:r w:rsidR="00410073"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>որակի տեխնիկական հսկողության ծառայությունների մատուցման</w:t>
      </w:r>
      <w:r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կատարման ձեռքբերման նպատակով կազմակերպված </w:t>
      </w:r>
      <w:r w:rsidR="00410073"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>ՀՎՍԴ-ՄԱԱԾՁԲ-20/2-ՏՀ</w:t>
      </w:r>
      <w:r w:rsidR="005551D4"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>ծածկագրով գնման ընթացակարգի արդյունքում</w:t>
      </w:r>
      <w:r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>01</w:t>
      </w:r>
      <w:r w:rsidR="00E876A1" w:rsidRPr="00E876A1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  <w:r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>10</w:t>
      </w:r>
      <w:r w:rsidR="00E876A1" w:rsidRPr="00E876A1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  <w:r w:rsidR="00EB5E7D"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2020թ </w:t>
      </w:r>
      <w:r w:rsidR="005551D4" w:rsidRPr="00E876A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կնքված  պայմանագրի մասին տեղեկատվությունը`</w:t>
      </w:r>
    </w:p>
    <w:tbl>
      <w:tblPr>
        <w:tblpPr w:leftFromText="180" w:rightFromText="180" w:vertAnchor="text" w:tblpXSpec="center" w:tblpY="1"/>
        <w:tblOverlap w:val="never"/>
        <w:tblW w:w="11353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"/>
        <w:gridCol w:w="1669"/>
        <w:gridCol w:w="988"/>
        <w:gridCol w:w="911"/>
        <w:gridCol w:w="30"/>
        <w:gridCol w:w="1103"/>
        <w:gridCol w:w="30"/>
        <w:gridCol w:w="997"/>
        <w:gridCol w:w="990"/>
        <w:gridCol w:w="22"/>
        <w:gridCol w:w="883"/>
        <w:gridCol w:w="22"/>
        <w:gridCol w:w="50"/>
        <w:gridCol w:w="652"/>
        <w:gridCol w:w="22"/>
        <w:gridCol w:w="968"/>
        <w:gridCol w:w="8"/>
        <w:gridCol w:w="14"/>
        <w:gridCol w:w="968"/>
        <w:gridCol w:w="8"/>
        <w:gridCol w:w="14"/>
        <w:gridCol w:w="8"/>
        <w:gridCol w:w="54"/>
        <w:gridCol w:w="18"/>
      </w:tblGrid>
      <w:tr w:rsidR="005551D4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Գնմանառարկայի</w:t>
            </w:r>
          </w:p>
        </w:tc>
      </w:tr>
      <w:tr w:rsidR="00E119EA" w:rsidRPr="00E876A1" w:rsidTr="0047191B">
        <w:trPr>
          <w:gridAfter w:val="3"/>
          <w:wAfter w:w="80" w:type="dxa"/>
          <w:jc w:val="center"/>
        </w:trPr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չափաբաժնիհամարը</w:t>
            </w:r>
          </w:p>
        </w:tc>
        <w:tc>
          <w:tcPr>
            <w:tcW w:w="16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ind w:left="-206" w:right="-268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ind w:left="-99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չափմանմիավորը</w:t>
            </w:r>
          </w:p>
        </w:tc>
        <w:tc>
          <w:tcPr>
            <w:tcW w:w="20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0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նախահաշվայինգինը /ՀՀ դրամ/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19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պայմանագրովնախատեսվածհամառոտնկարագրությունը (տեխնիկականբնութագիր)</w:t>
            </w:r>
          </w:p>
        </w:tc>
      </w:tr>
      <w:tr w:rsidR="00E119EA" w:rsidRPr="00E876A1" w:rsidTr="0047191B">
        <w:trPr>
          <w:gridAfter w:val="5"/>
          <w:wAfter w:w="102" w:type="dxa"/>
          <w:jc w:val="center"/>
        </w:trPr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ind w:left="-172" w:right="-221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առկաֆինանսականմիջոցներով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ind w:left="-149" w:right="-180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առկաֆինանսականմիջոցներով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551D4" w:rsidRPr="00E876A1" w:rsidRDefault="005551D4" w:rsidP="0047191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410073" w:rsidRPr="00E876A1" w:rsidTr="0047191B">
        <w:trPr>
          <w:gridAfter w:val="5"/>
          <w:wAfter w:w="102" w:type="dxa"/>
          <w:jc w:val="center"/>
        </w:trPr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073" w:rsidRPr="00E876A1" w:rsidRDefault="00410073" w:rsidP="00410073">
            <w:pPr>
              <w:rPr>
                <w:rFonts w:ascii="Sylfaen" w:hAnsi="Sylfaen"/>
                <w:sz w:val="18"/>
                <w:szCs w:val="18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</w:t>
            </w:r>
            <w:r w:rsidRPr="00E876A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եխնիկական հսկողության ծառայություններ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876A1">
              <w:rPr>
                <w:rFonts w:ascii="Sylfaen" w:hAnsi="Sylfaen"/>
              </w:rPr>
              <w:t xml:space="preserve">170 000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</w:pPr>
            <w:r w:rsidRPr="00E876A1">
              <w:rPr>
                <w:rFonts w:ascii="Sylfaen" w:hAnsi="Sylfaen"/>
              </w:rPr>
              <w:t xml:space="preserve">170 000 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Համաձայն նախագծա-նախահաշվային փաստաթղթերի</w:t>
            </w:r>
          </w:p>
        </w:tc>
        <w:tc>
          <w:tcPr>
            <w:tcW w:w="19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Համաձայն նախագծա-նախահաշվային փաստաթղթերի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565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5698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Գնումներիմասին ՀՀ օրենքի 22-րդ հոդված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Գնմանֆինանսավորմանաղբյուրը` ըստբյուջետայինծախսերիգործառականդասակարգման</w:t>
            </w:r>
          </w:p>
        </w:tc>
      </w:tr>
      <w:tr w:rsidR="00B62FAC" w:rsidRPr="00E876A1" w:rsidTr="0047191B">
        <w:trPr>
          <w:gridAfter w:val="4"/>
          <w:wAfter w:w="94" w:type="dxa"/>
          <w:jc w:val="center"/>
        </w:trPr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Բաժին</w:t>
            </w:r>
          </w:p>
        </w:tc>
        <w:tc>
          <w:tcPr>
            <w:tcW w:w="1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Խումբ</w:t>
            </w:r>
          </w:p>
        </w:tc>
        <w:tc>
          <w:tcPr>
            <w:tcW w:w="1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Դաս</w:t>
            </w:r>
          </w:p>
        </w:tc>
        <w:tc>
          <w:tcPr>
            <w:tcW w:w="21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Ծրագիր</w:t>
            </w:r>
          </w:p>
        </w:tc>
        <w:tc>
          <w:tcPr>
            <w:tcW w:w="18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Բյուջե</w:t>
            </w:r>
          </w:p>
        </w:tc>
        <w:tc>
          <w:tcPr>
            <w:tcW w:w="172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Արտաբյուջե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Այլ</w:t>
            </w:r>
          </w:p>
        </w:tc>
      </w:tr>
      <w:tr w:rsidR="00B62FAC" w:rsidRPr="00E876A1" w:rsidTr="0047191B">
        <w:trPr>
          <w:gridAfter w:val="4"/>
          <w:wAfter w:w="94" w:type="dxa"/>
          <w:jc w:val="center"/>
        </w:trPr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bottom w:w="13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bottom w:w="13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bottom w:w="13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bottom w:w="13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bottom w:w="13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gridAfter w:val="4"/>
          <w:wAfter w:w="94" w:type="dxa"/>
          <w:jc w:val="center"/>
        </w:trPr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1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gridAfter w:val="2"/>
          <w:wAfter w:w="72" w:type="dxa"/>
          <w:jc w:val="center"/>
        </w:trPr>
        <w:tc>
          <w:tcPr>
            <w:tcW w:w="7664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Հրավերուղարկելուկամհրապարակելուամսաթիվը</w:t>
            </w:r>
          </w:p>
        </w:tc>
        <w:tc>
          <w:tcPr>
            <w:tcW w:w="3617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2020-</w:t>
            </w:r>
            <w:r w:rsidR="00410073"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10-01</w:t>
            </w:r>
          </w:p>
        </w:tc>
      </w:tr>
      <w:tr w:rsidR="00B62FAC" w:rsidRPr="00E876A1" w:rsidTr="0047191B">
        <w:trPr>
          <w:gridAfter w:val="4"/>
          <w:wAfter w:w="94" w:type="dxa"/>
          <w:jc w:val="center"/>
        </w:trPr>
        <w:tc>
          <w:tcPr>
            <w:tcW w:w="6652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Հրավերումկատարվածփոփոխություններիամսաթիվը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1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gridAfter w:val="4"/>
          <w:wAfter w:w="94" w:type="dxa"/>
          <w:jc w:val="center"/>
        </w:trPr>
        <w:tc>
          <w:tcPr>
            <w:tcW w:w="6652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361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gridAfter w:val="5"/>
          <w:wAfter w:w="102" w:type="dxa"/>
          <w:jc w:val="center"/>
        </w:trPr>
        <w:tc>
          <w:tcPr>
            <w:tcW w:w="6652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Հարցարդմանստացման</w:t>
            </w:r>
          </w:p>
        </w:tc>
        <w:tc>
          <w:tcPr>
            <w:tcW w:w="19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Պարզաբանման</w:t>
            </w:r>
          </w:p>
        </w:tc>
      </w:tr>
      <w:tr w:rsidR="00B62FAC" w:rsidRPr="00E876A1" w:rsidTr="0047191B">
        <w:trPr>
          <w:gridAfter w:val="5"/>
          <w:wAfter w:w="102" w:type="dxa"/>
          <w:jc w:val="center"/>
        </w:trPr>
        <w:tc>
          <w:tcPr>
            <w:tcW w:w="6652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gridAfter w:val="5"/>
          <w:wAfter w:w="102" w:type="dxa"/>
          <w:jc w:val="center"/>
        </w:trPr>
        <w:tc>
          <w:tcPr>
            <w:tcW w:w="6652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gridAfter w:val="1"/>
          <w:wAfter w:w="18" w:type="dxa"/>
          <w:jc w:val="center"/>
        </w:trPr>
        <w:tc>
          <w:tcPr>
            <w:tcW w:w="259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Հ/Հ</w:t>
            </w:r>
          </w:p>
        </w:tc>
        <w:tc>
          <w:tcPr>
            <w:tcW w:w="3032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Մասնակիցներիանվանումները</w:t>
            </w:r>
          </w:p>
        </w:tc>
        <w:tc>
          <w:tcPr>
            <w:tcW w:w="57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Յուրաքանչյուրմասնակցիհայտովներկայացվածգինը</w:t>
            </w:r>
          </w:p>
        </w:tc>
      </w:tr>
      <w:tr w:rsidR="00B62FAC" w:rsidRPr="00E876A1" w:rsidTr="0047191B">
        <w:trPr>
          <w:gridAfter w:val="1"/>
          <w:wAfter w:w="18" w:type="dxa"/>
          <w:jc w:val="center"/>
        </w:trPr>
        <w:tc>
          <w:tcPr>
            <w:tcW w:w="259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2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7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ՀՀ դրամ</w:t>
            </w:r>
          </w:p>
        </w:tc>
      </w:tr>
      <w:tr w:rsidR="00B62FAC" w:rsidRPr="00E876A1" w:rsidTr="0047191B">
        <w:trPr>
          <w:gridAfter w:val="3"/>
          <w:wAfter w:w="80" w:type="dxa"/>
          <w:jc w:val="center"/>
        </w:trPr>
        <w:tc>
          <w:tcPr>
            <w:tcW w:w="259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2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Գիննառանց ԱԱՀ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19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Ընդհանուր</w:t>
            </w:r>
          </w:p>
        </w:tc>
      </w:tr>
      <w:tr w:rsidR="00B62FAC" w:rsidRPr="00E876A1" w:rsidTr="0047191B">
        <w:trPr>
          <w:gridAfter w:val="5"/>
          <w:wAfter w:w="102" w:type="dxa"/>
          <w:jc w:val="center"/>
        </w:trPr>
        <w:tc>
          <w:tcPr>
            <w:tcW w:w="259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2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առկաֆինանսական</w:t>
            </w: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միջոցներով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ընդհանուր</w:t>
            </w:r>
          </w:p>
        </w:tc>
        <w:tc>
          <w:tcPr>
            <w:tcW w:w="9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առկաֆինանսակ</w:t>
            </w: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անմիջոցներով</w:t>
            </w:r>
          </w:p>
        </w:tc>
        <w:tc>
          <w:tcPr>
            <w:tcW w:w="72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ընդհանուր</w:t>
            </w:r>
          </w:p>
        </w:tc>
        <w:tc>
          <w:tcPr>
            <w:tcW w:w="9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առկաֆինանսական</w:t>
            </w: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միջոցներով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ընդհանուր</w:t>
            </w:r>
          </w:p>
        </w:tc>
      </w:tr>
      <w:tr w:rsidR="00B62FAC" w:rsidRPr="00E876A1" w:rsidTr="0047191B">
        <w:trPr>
          <w:gridAfter w:val="5"/>
          <w:wAfter w:w="102" w:type="dxa"/>
          <w:jc w:val="center"/>
        </w:trPr>
        <w:tc>
          <w:tcPr>
            <w:tcW w:w="25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lastRenderedPageBreak/>
              <w:t>Չափաբաժին</w:t>
            </w:r>
            <w:r w:rsidR="00410073" w:rsidRPr="00E876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</w:tc>
      </w:tr>
      <w:tr w:rsidR="00410073" w:rsidRPr="00E876A1" w:rsidTr="00813D49">
        <w:trPr>
          <w:gridAfter w:val="5"/>
          <w:wAfter w:w="102" w:type="dxa"/>
          <w:jc w:val="center"/>
        </w:trPr>
        <w:tc>
          <w:tcPr>
            <w:tcW w:w="25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E876A1">
              <w:rPr>
                <w:rFonts w:ascii="Sylfaen" w:hAnsi="Sylfaen" w:cs="Arial"/>
                <w:sz w:val="20"/>
                <w:szCs w:val="20"/>
                <w:lang w:val="hy-AM"/>
              </w:rPr>
              <w:t>&lt;&lt;Սահմանշեն» ՍՊԸ</w:t>
            </w: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876A1">
              <w:rPr>
                <w:rFonts w:ascii="Sylfaen" w:hAnsi="Sylfaen"/>
                <w:b/>
                <w:bCs/>
                <w:sz w:val="20"/>
                <w:szCs w:val="20"/>
              </w:rPr>
              <w:t xml:space="preserve">170 000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876A1">
              <w:rPr>
                <w:rFonts w:ascii="Sylfaen" w:hAnsi="Sylfaen"/>
                <w:b/>
                <w:bCs/>
                <w:sz w:val="20"/>
                <w:szCs w:val="20"/>
              </w:rPr>
              <w:t xml:space="preserve">170 000 </w:t>
            </w:r>
          </w:p>
        </w:tc>
        <w:tc>
          <w:tcPr>
            <w:tcW w:w="9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876A1">
              <w:rPr>
                <w:rFonts w:ascii="Sylfaen" w:hAnsi="Sylfaen"/>
                <w:b/>
                <w:bCs/>
                <w:sz w:val="20"/>
                <w:szCs w:val="20"/>
              </w:rPr>
              <w:t xml:space="preserve">170 000 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876A1">
              <w:rPr>
                <w:rFonts w:ascii="Sylfaen" w:hAnsi="Sylfaen"/>
                <w:b/>
                <w:bCs/>
                <w:sz w:val="20"/>
                <w:szCs w:val="20"/>
              </w:rPr>
              <w:t xml:space="preserve">170 000 </w:t>
            </w:r>
          </w:p>
        </w:tc>
      </w:tr>
      <w:tr w:rsidR="00B62FAC" w:rsidRPr="00E876A1" w:rsidTr="0047191B">
        <w:trPr>
          <w:gridAfter w:val="2"/>
          <w:wAfter w:w="72" w:type="dxa"/>
          <w:jc w:val="center"/>
        </w:trPr>
        <w:tc>
          <w:tcPr>
            <w:tcW w:w="35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Այլտեղեկություններ</w:t>
            </w:r>
          </w:p>
        </w:tc>
        <w:tc>
          <w:tcPr>
            <w:tcW w:w="7700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b/>
                <w:bCs/>
                <w:sz w:val="17"/>
                <w:szCs w:val="17"/>
                <w:lang w:eastAsia="ru-RU"/>
              </w:rPr>
              <w:t>Ծանոթություն`</w:t>
            </w: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Օրենքովսահմանվածկարգովկազմակերպվելենբանակցություններ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Տվյալներմերժվածհայտերիմասին</w:t>
            </w:r>
            <w:r w:rsidRPr="00E876A1"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  <w:t xml:space="preserve">- </w:t>
            </w:r>
          </w:p>
        </w:tc>
      </w:tr>
      <w:tr w:rsidR="00B62FAC" w:rsidRPr="00E876A1" w:rsidTr="0047191B">
        <w:trPr>
          <w:gridAfter w:val="1"/>
          <w:wAfter w:w="18" w:type="dxa"/>
          <w:jc w:val="center"/>
        </w:trPr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Չափա-բաժնիհամարը</w:t>
            </w:r>
          </w:p>
        </w:tc>
        <w:tc>
          <w:tcPr>
            <w:tcW w:w="16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Մասնակցիանվանումը</w:t>
            </w:r>
          </w:p>
        </w:tc>
        <w:tc>
          <w:tcPr>
            <w:tcW w:w="8742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Գնահատմանարդյունքները (բավարարկամանբավարար)</w:t>
            </w:r>
          </w:p>
        </w:tc>
      </w:tr>
      <w:tr w:rsidR="00B62FAC" w:rsidRPr="00E876A1" w:rsidTr="0047191B">
        <w:trPr>
          <w:gridAfter w:val="5"/>
          <w:wAfter w:w="102" w:type="dxa"/>
          <w:jc w:val="center"/>
        </w:trPr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Ծրարըկազմելու և ներկայացնելուհամապատասխանությունը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Հրավերովպահանջվողփաստաթղթերիառկայությունը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Առաջարկածգնմանառարկայիտեխնիկականբնութագրերիհամապատասխանությունը</w:t>
            </w: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Մասնագիտականգործունեությանհամապատասխանությունպայմանագրովնախատեսվածգործունեությանը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Մասնագիտականփորձառությունը</w:t>
            </w:r>
          </w:p>
        </w:tc>
        <w:tc>
          <w:tcPr>
            <w:tcW w:w="9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Ֆինանսականմիջոցներ</w:t>
            </w:r>
          </w:p>
        </w:tc>
        <w:tc>
          <w:tcPr>
            <w:tcW w:w="72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Տեխնիկականմիջոցներ</w:t>
            </w:r>
          </w:p>
        </w:tc>
        <w:tc>
          <w:tcPr>
            <w:tcW w:w="9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Աշխատանքայինռեսուրսներ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5"/>
                <w:szCs w:val="15"/>
                <w:lang w:eastAsia="ru-RU"/>
              </w:rPr>
              <w:t>Գնայինառաջարկ</w:t>
            </w:r>
          </w:p>
        </w:tc>
      </w:tr>
      <w:tr w:rsidR="00B62FAC" w:rsidRPr="00E876A1" w:rsidTr="0047191B">
        <w:trPr>
          <w:gridAfter w:val="2"/>
          <w:wAfter w:w="72" w:type="dxa"/>
          <w:jc w:val="center"/>
        </w:trPr>
        <w:tc>
          <w:tcPr>
            <w:tcW w:w="35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Այլտեղեկություններ</w:t>
            </w:r>
          </w:p>
        </w:tc>
        <w:tc>
          <w:tcPr>
            <w:tcW w:w="7700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b/>
                <w:bCs/>
                <w:sz w:val="17"/>
                <w:szCs w:val="17"/>
                <w:lang w:eastAsia="ru-RU"/>
              </w:rPr>
              <w:t>Ծանոթություն`</w:t>
            </w: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 xml:space="preserve"> ` Հայտերիմերժմանայլհիմքեր։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565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Ընտրվածմասնակցիորոշմանամսաթիվը</w:t>
            </w:r>
          </w:p>
        </w:tc>
        <w:tc>
          <w:tcPr>
            <w:tcW w:w="5698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  <w:r w:rsidR="00506A97"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01.10.2020</w:t>
            </w:r>
          </w:p>
        </w:tc>
      </w:tr>
      <w:tr w:rsidR="00B62FAC" w:rsidRPr="00E876A1" w:rsidTr="0047191B">
        <w:trPr>
          <w:jc w:val="center"/>
        </w:trPr>
        <w:tc>
          <w:tcPr>
            <w:tcW w:w="5655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Անգործությանժամկետ</w:t>
            </w:r>
          </w:p>
        </w:tc>
        <w:tc>
          <w:tcPr>
            <w:tcW w:w="296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Անգործությանժամկետիսկիզբ</w:t>
            </w:r>
          </w:p>
        </w:tc>
        <w:tc>
          <w:tcPr>
            <w:tcW w:w="2734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Անգործությանժամկետիավարտ</w:t>
            </w:r>
          </w:p>
        </w:tc>
      </w:tr>
      <w:tr w:rsidR="00B62FAC" w:rsidRPr="00E876A1" w:rsidTr="0047191B">
        <w:trPr>
          <w:jc w:val="center"/>
        </w:trPr>
        <w:tc>
          <w:tcPr>
            <w:tcW w:w="5655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</w:tcPr>
          <w:p w:rsidR="00B62FAC" w:rsidRPr="00E876A1" w:rsidRDefault="00506A97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Չիսահմանվում</w:t>
            </w:r>
          </w:p>
        </w:tc>
        <w:tc>
          <w:tcPr>
            <w:tcW w:w="2734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FAC" w:rsidRPr="00E876A1" w:rsidRDefault="00506A97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Չիսահմանվում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Ընտրվածմասնակցինպայմանագիրկնքելուառաջարկիծանուցմանամսաթիվը՝</w:t>
            </w:r>
            <w:r w:rsidR="0047191B"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01.10.2020</w:t>
            </w:r>
          </w:p>
        </w:tc>
      </w:tr>
      <w:tr w:rsidR="00B62FAC" w:rsidRPr="00E876A1" w:rsidTr="0047191B">
        <w:trPr>
          <w:jc w:val="center"/>
        </w:trPr>
        <w:tc>
          <w:tcPr>
            <w:tcW w:w="565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698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FAC" w:rsidRPr="002A22F8" w:rsidRDefault="00E876A1" w:rsidP="0047191B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val="hy-AM" w:eastAsia="ru-RU"/>
              </w:rPr>
            </w:pPr>
            <w:r w:rsidRPr="002A22F8"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  <w:r w:rsidR="0047191B" w:rsidRPr="002A22F8"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eastAsia="ru-RU"/>
              </w:rPr>
              <w:t>.10</w:t>
            </w:r>
            <w:r w:rsidR="00B62FAC" w:rsidRPr="002A22F8"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val="hy-AM" w:eastAsia="ru-RU"/>
              </w:rPr>
              <w:t>.2020</w:t>
            </w:r>
          </w:p>
        </w:tc>
      </w:tr>
      <w:tr w:rsidR="00B62FAC" w:rsidRPr="00E876A1" w:rsidTr="0047191B">
        <w:trPr>
          <w:jc w:val="center"/>
        </w:trPr>
        <w:tc>
          <w:tcPr>
            <w:tcW w:w="565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5698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2FAC" w:rsidRPr="002A22F8" w:rsidRDefault="00E876A1" w:rsidP="0047191B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val="hy-AM" w:eastAsia="ru-RU"/>
              </w:rPr>
            </w:pPr>
            <w:r w:rsidRPr="002A22F8"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  <w:r w:rsidR="0047191B" w:rsidRPr="002A22F8"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eastAsia="ru-RU"/>
              </w:rPr>
              <w:t>.10</w:t>
            </w:r>
            <w:r w:rsidR="00B62FAC" w:rsidRPr="002A22F8">
              <w:rPr>
                <w:rFonts w:ascii="Sylfaen" w:eastAsia="Times New Roman" w:hAnsi="Sylfaen" w:cs="Times New Roman"/>
                <w:color w:val="000000" w:themeColor="text1"/>
                <w:sz w:val="17"/>
                <w:szCs w:val="17"/>
                <w:lang w:val="hy-AM" w:eastAsia="ru-RU"/>
              </w:rPr>
              <w:t>.2020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gridAfter w:val="2"/>
          <w:wAfter w:w="72" w:type="dxa"/>
          <w:jc w:val="center"/>
        </w:trPr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Չափաբաժնիհամարը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Ընտրվածմասնակիցը</w:t>
            </w:r>
          </w:p>
        </w:tc>
        <w:tc>
          <w:tcPr>
            <w:tcW w:w="7700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Պայմանագրի</w:t>
            </w:r>
          </w:p>
        </w:tc>
      </w:tr>
      <w:tr w:rsidR="00B62FAC" w:rsidRPr="00E876A1" w:rsidTr="0047191B">
        <w:trPr>
          <w:gridAfter w:val="3"/>
          <w:wAfter w:w="80" w:type="dxa"/>
          <w:jc w:val="center"/>
        </w:trPr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Պայմանագրիհամարը</w:t>
            </w:r>
          </w:p>
        </w:tc>
        <w:tc>
          <w:tcPr>
            <w:tcW w:w="2039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Կնքմանամսաթիվը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Կատարմանվերջնաժամկետը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Կանխավճարիչափը</w:t>
            </w:r>
          </w:p>
        </w:tc>
        <w:tc>
          <w:tcPr>
            <w:tcW w:w="19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Գինը</w:t>
            </w:r>
          </w:p>
        </w:tc>
      </w:tr>
      <w:tr w:rsidR="00B62FAC" w:rsidRPr="00E876A1" w:rsidTr="0047191B">
        <w:trPr>
          <w:gridAfter w:val="3"/>
          <w:wAfter w:w="80" w:type="dxa"/>
          <w:jc w:val="center"/>
        </w:trPr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39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0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Առկաֆինանսականմիջոցներով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Ընդհանուր</w:t>
            </w:r>
          </w:p>
        </w:tc>
      </w:tr>
      <w:tr w:rsidR="00410073" w:rsidRPr="00E876A1" w:rsidTr="00F878DA">
        <w:trPr>
          <w:gridAfter w:val="3"/>
          <w:wAfter w:w="80" w:type="dxa"/>
          <w:jc w:val="center"/>
        </w:trPr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  <w:t>1</w:t>
            </w:r>
          </w:p>
        </w:tc>
        <w:tc>
          <w:tcPr>
            <w:tcW w:w="2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841385" w:rsidP="00410073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hAnsi="Sylfaen" w:cs="Arial"/>
                <w:sz w:val="20"/>
                <w:szCs w:val="20"/>
                <w:lang w:val="hy-AM"/>
              </w:rPr>
              <w:t>&lt;&lt;Սահմանշեն» ՍՊԸ</w:t>
            </w:r>
          </w:p>
        </w:tc>
        <w:tc>
          <w:tcPr>
            <w:tcW w:w="20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506A97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ՀՎՍԴ-ՄԱԱԾՁԲ-20/2-ՏՀ</w:t>
            </w:r>
          </w:p>
        </w:tc>
        <w:tc>
          <w:tcPr>
            <w:tcW w:w="20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01.10.2020</w:t>
            </w:r>
          </w:p>
        </w:tc>
        <w:tc>
          <w:tcPr>
            <w:tcW w:w="9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01.11.2020</w:t>
            </w:r>
          </w:p>
        </w:tc>
        <w:tc>
          <w:tcPr>
            <w:tcW w:w="72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E876A1">
              <w:rPr>
                <w:rFonts w:ascii="Sylfaen" w:hAnsi="Sylfaen"/>
                <w:sz w:val="20"/>
                <w:szCs w:val="20"/>
              </w:rPr>
              <w:t xml:space="preserve">170 000 </w:t>
            </w:r>
          </w:p>
        </w:tc>
        <w:tc>
          <w:tcPr>
            <w:tcW w:w="9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073" w:rsidRPr="00E876A1" w:rsidRDefault="00410073" w:rsidP="004100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E876A1">
              <w:rPr>
                <w:rFonts w:ascii="Sylfaen" w:hAnsi="Sylfaen"/>
                <w:sz w:val="20"/>
                <w:szCs w:val="20"/>
              </w:rPr>
              <w:t xml:space="preserve">170 000 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Ընտրվածմասնակցի (մասնակիցների) անվանումը և հասցեն</w:t>
            </w:r>
          </w:p>
        </w:tc>
      </w:tr>
      <w:tr w:rsidR="00B62FAC" w:rsidRPr="00E876A1" w:rsidTr="0047191B">
        <w:trPr>
          <w:gridAfter w:val="3"/>
          <w:wAfter w:w="80" w:type="dxa"/>
          <w:jc w:val="center"/>
        </w:trPr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Չափաբաժնիհամարը</w:t>
            </w:r>
          </w:p>
        </w:tc>
        <w:tc>
          <w:tcPr>
            <w:tcW w:w="2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Ընտրվածմասնակիցը</w:t>
            </w:r>
          </w:p>
        </w:tc>
        <w:tc>
          <w:tcPr>
            <w:tcW w:w="20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Հասցե, հեռ.</w:t>
            </w:r>
          </w:p>
        </w:tc>
        <w:tc>
          <w:tcPr>
            <w:tcW w:w="20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Էլ.-փոստ</w:t>
            </w: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Բանկայինհաշիվը</w:t>
            </w:r>
          </w:p>
        </w:tc>
        <w:tc>
          <w:tcPr>
            <w:tcW w:w="19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ՀՎՀՀ / Անձնագրիհամարը և սերիան</w:t>
            </w:r>
          </w:p>
        </w:tc>
      </w:tr>
      <w:tr w:rsidR="0047191B" w:rsidRPr="00E876A1" w:rsidTr="0047191B">
        <w:trPr>
          <w:gridAfter w:val="3"/>
          <w:wAfter w:w="80" w:type="dxa"/>
          <w:jc w:val="center"/>
        </w:trPr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91B" w:rsidRPr="00E876A1" w:rsidRDefault="0047191B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  <w:t>1</w:t>
            </w:r>
          </w:p>
        </w:tc>
        <w:tc>
          <w:tcPr>
            <w:tcW w:w="2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91B" w:rsidRPr="00E876A1" w:rsidRDefault="00841385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hAnsi="Sylfaen" w:cs="Arial"/>
                <w:sz w:val="20"/>
                <w:szCs w:val="20"/>
                <w:lang w:val="hy-AM"/>
              </w:rPr>
              <w:t>&lt;&lt;Սահմանշեն» ՍՊԸ</w:t>
            </w:r>
          </w:p>
        </w:tc>
        <w:tc>
          <w:tcPr>
            <w:tcW w:w="20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97" w:rsidRPr="00E876A1" w:rsidRDefault="00506A97" w:rsidP="00506A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  <w:t>ՀՀ Տավուշի մարզ ք. Իջևան,                           Մայիսի 28-ի 41/41</w:t>
            </w:r>
          </w:p>
          <w:p w:rsidR="0047191B" w:rsidRPr="00E876A1" w:rsidRDefault="0047191B" w:rsidP="00506A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</w:p>
        </w:tc>
        <w:tc>
          <w:tcPr>
            <w:tcW w:w="20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91B" w:rsidRPr="00E876A1" w:rsidRDefault="0047191B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</w:p>
        </w:tc>
        <w:tc>
          <w:tcPr>
            <w:tcW w:w="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A97" w:rsidRPr="00E876A1" w:rsidRDefault="00506A97" w:rsidP="00506A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  <w:t>&lt;&lt;Հայբիզնեսբանկ» ՓԲԸ</w:t>
            </w:r>
          </w:p>
          <w:p w:rsidR="00506A97" w:rsidRPr="00E876A1" w:rsidRDefault="00506A97" w:rsidP="00506A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  <w:t>Հ/Հ 1150000326370200</w:t>
            </w:r>
          </w:p>
          <w:p w:rsidR="0047191B" w:rsidRPr="00E876A1" w:rsidRDefault="0047191B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91B" w:rsidRPr="00E876A1" w:rsidRDefault="00506A97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val="hy-AM" w:eastAsia="ru-RU"/>
              </w:rPr>
              <w:t>07608243</w:t>
            </w:r>
          </w:p>
        </w:tc>
      </w:tr>
      <w:tr w:rsidR="00B62FAC" w:rsidRPr="00E876A1" w:rsidTr="0047191B">
        <w:trPr>
          <w:jc w:val="center"/>
        </w:trPr>
        <w:tc>
          <w:tcPr>
            <w:tcW w:w="4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Այլտեղեկություններ</w:t>
            </w:r>
          </w:p>
        </w:tc>
        <w:tc>
          <w:tcPr>
            <w:tcW w:w="6831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b/>
                <w:bCs/>
                <w:sz w:val="17"/>
                <w:szCs w:val="17"/>
                <w:lang w:eastAsia="ru-RU"/>
              </w:rPr>
              <w:t>Ծանոթություն`</w:t>
            </w:r>
          </w:p>
        </w:tc>
      </w:tr>
      <w:tr w:rsidR="00B62FAC" w:rsidRPr="00E876A1" w:rsidTr="0047191B">
        <w:trPr>
          <w:jc w:val="center"/>
        </w:trPr>
        <w:tc>
          <w:tcPr>
            <w:tcW w:w="4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Մասնակիցներիներգրավմաննպատակով&lt;Գնումներիմասին&gt; ՀՀ օրենքիհամաձայնիրականացվածհրապարակումներիմ</w:t>
            </w: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ասինտեղեկությունները</w:t>
            </w:r>
          </w:p>
        </w:tc>
        <w:tc>
          <w:tcPr>
            <w:tcW w:w="6831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Գնմանընթացակարգիհրավերըհրապարակվել է տեղեկագրում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4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Գնմանգործընթացիշրջանակներումհակաօրինականգործողություններհայտնաբերվելուդեպքումդրանց և այդկապակցությամբձեռնարկվածգործողություններիհամառոտնկարագիրը</w:t>
            </w:r>
          </w:p>
        </w:tc>
        <w:tc>
          <w:tcPr>
            <w:tcW w:w="6831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4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Գնմանգործընթացիվերաբերյալներկայացվածբողոքները և դրանցվերաբերյալկայացվածորոշումները</w:t>
            </w:r>
          </w:p>
        </w:tc>
        <w:tc>
          <w:tcPr>
            <w:tcW w:w="6831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4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Այլանհրաժեշտտեղեկություններ</w:t>
            </w:r>
          </w:p>
        </w:tc>
        <w:tc>
          <w:tcPr>
            <w:tcW w:w="6831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62FAC" w:rsidRPr="00E876A1" w:rsidTr="0047191B">
        <w:trPr>
          <w:jc w:val="center"/>
        </w:trPr>
        <w:tc>
          <w:tcPr>
            <w:tcW w:w="1135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B62FAC" w:rsidRPr="00E876A1" w:rsidTr="0047191B">
        <w:trPr>
          <w:gridAfter w:val="2"/>
          <w:wAfter w:w="72" w:type="dxa"/>
          <w:jc w:val="center"/>
        </w:trPr>
        <w:tc>
          <w:tcPr>
            <w:tcW w:w="4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Անուն, Ազգանուն</w:t>
            </w:r>
          </w:p>
        </w:tc>
        <w:tc>
          <w:tcPr>
            <w:tcW w:w="314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Հեռախոս</w:t>
            </w:r>
          </w:p>
        </w:tc>
        <w:tc>
          <w:tcPr>
            <w:tcW w:w="3617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Էլ. փոստիհասցեն</w:t>
            </w:r>
          </w:p>
        </w:tc>
      </w:tr>
      <w:tr w:rsidR="00B62FAC" w:rsidRPr="00E876A1" w:rsidTr="0047191B">
        <w:trPr>
          <w:gridAfter w:val="2"/>
          <w:wAfter w:w="72" w:type="dxa"/>
          <w:jc w:val="center"/>
        </w:trPr>
        <w:tc>
          <w:tcPr>
            <w:tcW w:w="45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Է.Գրիգորյան</w:t>
            </w:r>
          </w:p>
        </w:tc>
        <w:tc>
          <w:tcPr>
            <w:tcW w:w="314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010244974</w:t>
            </w:r>
          </w:p>
        </w:tc>
        <w:tc>
          <w:tcPr>
            <w:tcW w:w="3617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FAC" w:rsidRPr="00E876A1" w:rsidRDefault="00B62FAC" w:rsidP="004719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</w:pPr>
            <w:proofErr w:type="spellStart"/>
            <w:r w:rsidRPr="00E876A1">
              <w:rPr>
                <w:rFonts w:ascii="Sylfaen" w:eastAsia="Times New Roman" w:hAnsi="Sylfaen" w:cs="Times New Roman"/>
                <w:sz w:val="17"/>
                <w:szCs w:val="17"/>
                <w:lang w:eastAsia="ru-RU"/>
              </w:rPr>
              <w:t>protender.itender@gmail,com</w:t>
            </w:r>
            <w:proofErr w:type="spellEnd"/>
          </w:p>
        </w:tc>
      </w:tr>
    </w:tbl>
    <w:p w:rsidR="00506A97" w:rsidRPr="00E876A1" w:rsidRDefault="00506A97" w:rsidP="004F3FAD">
      <w:pPr>
        <w:spacing w:before="100" w:beforeAutospacing="1" w:after="15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3A7F18" w:rsidRPr="00E876A1" w:rsidRDefault="005551D4" w:rsidP="004F3FAD">
      <w:pPr>
        <w:spacing w:before="100" w:beforeAutospacing="1" w:after="150" w:line="240" w:lineRule="auto"/>
        <w:rPr>
          <w:rFonts w:ascii="Sylfaen" w:hAnsi="Sylfaen"/>
        </w:rPr>
      </w:pPr>
      <w:r w:rsidRPr="00E876A1">
        <w:rPr>
          <w:rFonts w:ascii="Sylfaen" w:eastAsia="Times New Roman" w:hAnsi="Sylfaen" w:cs="Times New Roman"/>
          <w:sz w:val="24"/>
          <w:szCs w:val="24"/>
          <w:lang w:eastAsia="ru-RU"/>
        </w:rPr>
        <w:t xml:space="preserve">Պատվիրատու՝ </w:t>
      </w:r>
      <w:r w:rsidR="0047191B" w:rsidRPr="00E876A1">
        <w:rPr>
          <w:rFonts w:ascii="Sylfaen" w:eastAsia="Times New Roman" w:hAnsi="Sylfaen" w:cs="Times New Roman"/>
          <w:sz w:val="24"/>
          <w:szCs w:val="24"/>
        </w:rPr>
        <w:t>&lt;&lt;ՀրազդանիՎիլյամՍարոյանիանվան N11 հիմնականդպրոց&gt;&gt; ՊՈԱԿ</w:t>
      </w:r>
    </w:p>
    <w:sectPr w:rsidR="003A7F18" w:rsidRPr="00E876A1" w:rsidSect="005551D4">
      <w:pgSz w:w="11906" w:h="16838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9C5ACE"/>
    <w:rsid w:val="0001194D"/>
    <w:rsid w:val="00093505"/>
    <w:rsid w:val="000E5DFB"/>
    <w:rsid w:val="001D2AFC"/>
    <w:rsid w:val="00257A28"/>
    <w:rsid w:val="002A22F8"/>
    <w:rsid w:val="002B75CC"/>
    <w:rsid w:val="002E4EFC"/>
    <w:rsid w:val="003A7F18"/>
    <w:rsid w:val="00410073"/>
    <w:rsid w:val="0047191B"/>
    <w:rsid w:val="004F3FAD"/>
    <w:rsid w:val="00506A97"/>
    <w:rsid w:val="005551D4"/>
    <w:rsid w:val="005747C7"/>
    <w:rsid w:val="00615E2A"/>
    <w:rsid w:val="00724C84"/>
    <w:rsid w:val="00841385"/>
    <w:rsid w:val="00861B94"/>
    <w:rsid w:val="00967CE1"/>
    <w:rsid w:val="00974A41"/>
    <w:rsid w:val="009C5ACE"/>
    <w:rsid w:val="009E4C78"/>
    <w:rsid w:val="00A947BA"/>
    <w:rsid w:val="00B62FAC"/>
    <w:rsid w:val="00CE7160"/>
    <w:rsid w:val="00E119EA"/>
    <w:rsid w:val="00E163E3"/>
    <w:rsid w:val="00E876A1"/>
    <w:rsid w:val="00EB5E7D"/>
    <w:rsid w:val="00F22065"/>
    <w:rsid w:val="00FD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CC"/>
  </w:style>
  <w:style w:type="paragraph" w:styleId="3">
    <w:name w:val="heading 3"/>
    <w:basedOn w:val="a"/>
    <w:link w:val="30"/>
    <w:uiPriority w:val="9"/>
    <w:qFormat/>
    <w:rsid w:val="00555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5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5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1D4"/>
    <w:rPr>
      <w:b/>
      <w:bCs/>
    </w:rPr>
  </w:style>
  <w:style w:type="character" w:customStyle="1" w:styleId="atrrtitle">
    <w:name w:val="atrrtitle"/>
    <w:basedOn w:val="a0"/>
    <w:rsid w:val="00093505"/>
  </w:style>
  <w:style w:type="character" w:customStyle="1" w:styleId="atrrdesc">
    <w:name w:val="atrrdesc"/>
    <w:basedOn w:val="a0"/>
    <w:rsid w:val="00093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2020-10-07T10:55:00Z</cp:lastPrinted>
  <dcterms:created xsi:type="dcterms:W3CDTF">2020-10-13T11:33:00Z</dcterms:created>
  <dcterms:modified xsi:type="dcterms:W3CDTF">2020-10-13T11:33:00Z</dcterms:modified>
  <cp:keywords>https://mul2-kotayk.gov.am/tasks/98003/oneclick/ardir3.docx?token=d4f78bba3ac2d1543ed9378933a94a11</cp:keywords>
</cp:coreProperties>
</file>