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bookmarkStart w:id="0" w:name="_GoBack"/>
      <w:bookmarkEnd w:id="0"/>
      <w:r w:rsidRPr="009044F1">
        <w:rPr>
          <w:rFonts w:ascii="GHEA Grapalat" w:hAnsi="GHEA Grapalat"/>
          <w:i w:val="0"/>
          <w:sz w:val="24"/>
          <w:szCs w:val="24"/>
        </w:rPr>
        <w:t>ОБЪЯВЛЕНИЕ</w:t>
      </w:r>
    </w:p>
    <w:p w:rsidR="00642EFE" w:rsidRPr="007168D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E331FA"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1</w:t>
      </w:r>
      <w:r>
        <w:rPr>
          <w:rFonts w:ascii="GHEA Grapalat" w:hAnsi="GHEA Grapalat"/>
          <w:i w:val="0"/>
          <w:sz w:val="24"/>
          <w:szCs w:val="24"/>
          <w:lang w:val="en-US"/>
        </w:rPr>
        <w:t>9</w:t>
      </w:r>
      <w:r w:rsidR="005E1061">
        <w:rPr>
          <w:rFonts w:ascii="GHEA Grapalat" w:hAnsi="GHEA Grapalat"/>
          <w:i w:val="0"/>
          <w:sz w:val="24"/>
          <w:szCs w:val="24"/>
          <w:lang w:val="hy-AM"/>
        </w:rPr>
        <w:t>.0</w:t>
      </w:r>
      <w:r w:rsidR="007168DA">
        <w:rPr>
          <w:rFonts w:ascii="GHEA Grapalat" w:hAnsi="GHEA Grapalat"/>
          <w:i w:val="0"/>
          <w:sz w:val="24"/>
          <w:szCs w:val="24"/>
        </w:rPr>
        <w:t>6</w:t>
      </w:r>
      <w:r w:rsidR="005E1061">
        <w:rPr>
          <w:rFonts w:ascii="GHEA Grapalat" w:hAnsi="GHEA Grapalat"/>
          <w:i w:val="0"/>
          <w:sz w:val="24"/>
          <w:szCs w:val="24"/>
          <w:lang w:val="hy-AM"/>
        </w:rPr>
        <w:t>.2020</w:t>
      </w:r>
      <w:r w:rsidR="005E1061" w:rsidRPr="00A81803">
        <w:rPr>
          <w:rFonts w:ascii="GHEA Grapalat" w:hAnsi="GHEA Grapalat"/>
          <w:i w:val="0"/>
          <w:sz w:val="24"/>
          <w:szCs w:val="24"/>
        </w:rPr>
        <w:t>г</w:t>
      </w:r>
      <w:r w:rsidR="00642EFE" w:rsidRPr="009044F1">
        <w:rPr>
          <w:rFonts w:ascii="GHEA Grapalat" w:hAnsi="GHEA Grapalat"/>
          <w:i w:val="0"/>
          <w:sz w:val="24"/>
          <w:szCs w:val="24"/>
        </w:rPr>
        <w:t xml:space="preserve"> "</w:t>
      </w:r>
      <w:r w:rsidR="005E1061">
        <w:rPr>
          <w:rFonts w:ascii="GHEA Grapalat" w:hAnsi="GHEA Grapalat"/>
          <w:i w:val="0"/>
          <w:sz w:val="24"/>
          <w:szCs w:val="24"/>
          <w:lang w:val="hy-AM"/>
        </w:rPr>
        <w:t>N</w:t>
      </w:r>
      <w:r w:rsidR="00C52EDE">
        <w:rPr>
          <w:rFonts w:ascii="GHEA Grapalat" w:hAnsi="GHEA Grapalat"/>
          <w:i w:val="0"/>
          <w:sz w:val="24"/>
          <w:szCs w:val="24"/>
        </w:rPr>
        <w:t>1</w:t>
      </w:r>
      <w:r w:rsidR="00642EFE"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168DA">
        <w:rPr>
          <w:rFonts w:ascii="GHEA Grapalat" w:hAnsi="GHEA Grapalat"/>
          <w:i w:val="0"/>
          <w:sz w:val="24"/>
          <w:szCs w:val="24"/>
        </w:rPr>
        <w:t>EQEA-BMAPDzB-20/12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007168DA" w:rsidRPr="00A56DF0">
        <w:rPr>
          <w:rFonts w:ascii="GHEA Grapalat" w:hAnsi="GHEA Grapalat"/>
          <w:i w:val="0"/>
          <w:sz w:val="24"/>
          <w:szCs w:val="24"/>
        </w:rPr>
        <w:t xml:space="preserve">сжатый природный газ </w:t>
      </w:r>
      <w:r w:rsidRPr="00B46DB6">
        <w:rPr>
          <w:rFonts w:ascii="GHEA Grapalat" w:hAnsi="GHEA Grapalat"/>
          <w:i w:val="0"/>
          <w:sz w:val="24"/>
          <w:szCs w:val="24"/>
        </w:rPr>
        <w:t xml:space="preserve">(далее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002C2027">
        <w:rPr>
          <w:rFonts w:ascii="GHEA Grapalat" w:hAnsi="GHEA Grapalat"/>
          <w:i w:val="0"/>
          <w:color w:val="FF0000"/>
          <w:sz w:val="24"/>
          <w:szCs w:val="24"/>
        </w:rPr>
        <w:t>13:00</w:t>
      </w:r>
      <w:r w:rsidRPr="00FD6D27">
        <w:rPr>
          <w:rFonts w:ascii="GHEA Grapalat" w:hAnsi="GHEA Grapalat"/>
          <w:i w:val="0"/>
          <w:color w:val="FF0000"/>
          <w:sz w:val="24"/>
          <w:szCs w:val="24"/>
        </w:rPr>
        <w:t xml:space="preserve">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002C2027">
        <w:rPr>
          <w:rFonts w:ascii="GHEA Grapalat" w:hAnsi="GHEA Grapalat"/>
          <w:i w:val="0"/>
          <w:color w:val="FF0000"/>
          <w:sz w:val="24"/>
          <w:szCs w:val="24"/>
        </w:rPr>
        <w:t>13:00</w:t>
      </w:r>
      <w:r w:rsidRPr="00FD6D27">
        <w:rPr>
          <w:rFonts w:ascii="GHEA Grapalat" w:hAnsi="GHEA Grapalat"/>
          <w:i w:val="0"/>
          <w:color w:val="FF0000"/>
          <w:sz w:val="24"/>
          <w:szCs w:val="24"/>
        </w:rPr>
        <w:t xml:space="preserve">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002C2027">
        <w:rPr>
          <w:rFonts w:ascii="GHEA Grapalat" w:hAnsi="GHEA Grapalat"/>
          <w:i w:val="0"/>
          <w:color w:val="FF0000"/>
          <w:sz w:val="24"/>
          <w:szCs w:val="24"/>
        </w:rPr>
        <w:t>13:00</w:t>
      </w:r>
      <w:r w:rsidRPr="00FD6D27">
        <w:rPr>
          <w:rFonts w:ascii="GHEA Grapalat" w:hAnsi="GHEA Grapalat"/>
          <w:i w:val="0"/>
          <w:color w:val="FF0000"/>
          <w:sz w:val="24"/>
          <w:szCs w:val="24"/>
        </w:rPr>
        <w:t xml:space="preserve">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6B430A"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168DA">
        <w:rPr>
          <w:rFonts w:ascii="GHEA Grapalat" w:hAnsi="GHEA Grapalat"/>
          <w:i/>
        </w:rPr>
        <w:t>EQEA-BMAPDzB-20/12</w:t>
      </w:r>
      <w:r w:rsidR="001B32D9" w:rsidRPr="001B32D9">
        <w:rPr>
          <w:rFonts w:ascii="GHEA Grapalat" w:hAnsi="GHEA Grapalat" w:cs="Times Armenian"/>
          <w:i/>
        </w:rPr>
        <w:br/>
      </w:r>
      <w:r w:rsidR="00A46F92">
        <w:rPr>
          <w:rFonts w:ascii="GHEA Grapalat" w:hAnsi="GHEA Grapalat"/>
          <w:i/>
        </w:rPr>
        <w:t xml:space="preserve">№ </w:t>
      </w:r>
      <w:r w:rsidR="00E331FA">
        <w:rPr>
          <w:rFonts w:ascii="GHEA Grapalat" w:hAnsi="GHEA Grapalat"/>
          <w:i/>
        </w:rPr>
        <w:t>1</w:t>
      </w:r>
      <w:r w:rsidR="00E331FA" w:rsidRPr="00E331FA">
        <w:rPr>
          <w:rFonts w:ascii="GHEA Grapalat" w:hAnsi="GHEA Grapalat"/>
          <w:i/>
        </w:rPr>
        <w:t>9</w:t>
      </w:r>
      <w:r w:rsidR="005E1061" w:rsidRPr="005E1061">
        <w:rPr>
          <w:rFonts w:ascii="GHEA Grapalat" w:hAnsi="GHEA Grapalat"/>
          <w:i/>
        </w:rPr>
        <w:t>.0</w:t>
      </w:r>
      <w:r w:rsidR="007168DA">
        <w:rPr>
          <w:rFonts w:ascii="GHEA Grapalat" w:hAnsi="GHEA Grapalat"/>
          <w:i/>
        </w:rPr>
        <w:t>6</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168DA" w:rsidRPr="00A56DF0">
        <w:rPr>
          <w:rFonts w:ascii="GHEA Grapalat" w:hAnsi="GHEA Grapalat"/>
        </w:rPr>
        <w:t xml:space="preserve">СЖАТЫЙ ПРИРОДНЫЙ ГАЗИ </w:t>
      </w:r>
      <w:r w:rsidRPr="009044F1">
        <w:rPr>
          <w:rFonts w:ascii="GHEA Grapalat" w:hAnsi="GHEA Grapalat"/>
        </w:rPr>
        <w:t xml:space="preserve">ДЛЯ НУЖД </w:t>
      </w:r>
      <w:r w:rsidRPr="00F96A89">
        <w:rPr>
          <w:rFonts w:ascii="GHEA Grapalat" w:hAnsi="GHEA Grapalat"/>
        </w:rPr>
        <w:t>ЕРЕВАНСКИЙ АВТОБУС</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ОБЪЯВЛЕНОТКРЫТЫЙКОНКУРСНАПОТРЕБНОСТИ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FD659C"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7168DA">
        <w:rPr>
          <w:rFonts w:ascii="GHEA Grapalat" w:hAnsi="GHEA Grapalat"/>
          <w:spacing w:val="-6"/>
        </w:rPr>
        <w:t>EQEA-BMAPDzB-20/12</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96A89">
        <w:rPr>
          <w:rFonts w:ascii="GHEA Grapalat" w:hAnsi="GHEA Grapalat"/>
        </w:rPr>
        <w:t>ЗАО “Ереванский автобус</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009B9" w:rsidRPr="00A56DF0" w:rsidRDefault="004009B9" w:rsidP="004009B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Pr="009044F1">
        <w:rPr>
          <w:rFonts w:ascii="GHEA Grapalat" w:hAnsi="GHEA Grapalat"/>
          <w:sz w:val="24"/>
          <w:szCs w:val="24"/>
        </w:rPr>
        <w:t>Предметом закупки является приобретение "</w:t>
      </w:r>
      <w:r w:rsidRPr="00A56DF0">
        <w:rPr>
          <w:rFonts w:ascii="GHEA Grapalat" w:hAnsi="GHEA Grapalat"/>
          <w:sz w:val="24"/>
          <w:szCs w:val="24"/>
        </w:rPr>
        <w:t xml:space="preserve"> сжатый природный газ</w:t>
      </w:r>
      <w:r w:rsidRPr="009044F1">
        <w:rPr>
          <w:rFonts w:ascii="GHEA Grapalat" w:hAnsi="GHEA Grapalat"/>
          <w:sz w:val="24"/>
          <w:szCs w:val="24"/>
        </w:rPr>
        <w:t xml:space="preserve">" (далее — также товар) для нужд </w:t>
      </w:r>
      <w:r w:rsidRPr="00FD6D27">
        <w:rPr>
          <w:rFonts w:ascii="GHEA Grapalat" w:hAnsi="GHEA Grapalat"/>
          <w:sz w:val="24"/>
          <w:szCs w:val="24"/>
        </w:rPr>
        <w:t xml:space="preserve"> ЗАО Ереванский автобус </w:t>
      </w:r>
      <w:r w:rsidRPr="009044F1">
        <w:rPr>
          <w:rFonts w:ascii="GHEA Grapalat" w:hAnsi="GHEA Grapalat"/>
          <w:sz w:val="24"/>
          <w:szCs w:val="24"/>
        </w:rPr>
        <w:t>которые сгруппированы в</w:t>
      </w:r>
      <w:r w:rsidRPr="00A56DF0">
        <w:rPr>
          <w:rFonts w:ascii="GHEA Grapalat" w:hAnsi="GHEA Grapalat"/>
          <w:sz w:val="24"/>
          <w:szCs w:val="24"/>
        </w:rPr>
        <w:t xml:space="preserve"> </w:t>
      </w:r>
      <w:r w:rsidR="00E331FA" w:rsidRPr="00E331FA">
        <w:rPr>
          <w:rFonts w:ascii="GHEA Grapalat" w:hAnsi="GHEA Grapalat"/>
          <w:sz w:val="24"/>
          <w:szCs w:val="24"/>
        </w:rPr>
        <w:t>2</w:t>
      </w:r>
      <w:r w:rsidRPr="009044F1">
        <w:rPr>
          <w:rFonts w:ascii="GHEA Grapalat" w:hAnsi="GHEA Grapalat"/>
          <w:sz w:val="24"/>
          <w:szCs w:val="24"/>
        </w:rPr>
        <w:t xml:space="preserve"> лот</w:t>
      </w:r>
      <w:r w:rsidRPr="00D06100">
        <w:rPr>
          <w:rFonts w:ascii="GHEA Grapalat" w:hAnsi="GHEA Grapalat"/>
          <w:sz w:val="24"/>
          <w:szCs w:val="24"/>
        </w:rPr>
        <w:t>:</w:t>
      </w:r>
    </w:p>
    <w:tbl>
      <w:tblPr>
        <w:tblW w:w="8731" w:type="dxa"/>
        <w:tblInd w:w="959" w:type="dxa"/>
        <w:tblLayout w:type="fixed"/>
        <w:tblCellMar>
          <w:left w:w="0" w:type="dxa"/>
          <w:right w:w="0" w:type="dxa"/>
        </w:tblCellMar>
        <w:tblLook w:val="04A0"/>
      </w:tblPr>
      <w:tblGrid>
        <w:gridCol w:w="2807"/>
        <w:gridCol w:w="5924"/>
      </w:tblGrid>
      <w:tr w:rsidR="004009B9" w:rsidRPr="0024293D" w:rsidTr="00E331FA">
        <w:trPr>
          <w:trHeight w:val="276"/>
        </w:trPr>
        <w:tc>
          <w:tcPr>
            <w:tcW w:w="28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24293D" w:rsidRDefault="004009B9" w:rsidP="00E331FA">
            <w:pPr>
              <w:spacing w:line="219" w:lineRule="atLeast"/>
              <w:jc w:val="center"/>
            </w:pPr>
            <w:r w:rsidRPr="009044F1">
              <w:rPr>
                <w:rFonts w:ascii="GHEA Grapalat" w:hAnsi="GHEA Grapalat"/>
                <w:b/>
                <w:i/>
              </w:rPr>
              <w:t>Номера лотов</w:t>
            </w:r>
          </w:p>
        </w:tc>
        <w:tc>
          <w:tcPr>
            <w:tcW w:w="59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24293D" w:rsidRDefault="004009B9" w:rsidP="00E331FA">
            <w:pPr>
              <w:spacing w:line="219" w:lineRule="atLeast"/>
              <w:jc w:val="center"/>
            </w:pPr>
            <w:r w:rsidRPr="009044F1">
              <w:rPr>
                <w:rFonts w:ascii="GHEA Grapalat" w:hAnsi="GHEA Grapalat"/>
                <w:b/>
                <w:i/>
              </w:rPr>
              <w:t>Наименование лота</w:t>
            </w:r>
          </w:p>
        </w:tc>
      </w:tr>
      <w:tr w:rsidR="004009B9" w:rsidRPr="0024293D" w:rsidTr="00E331FA">
        <w:trPr>
          <w:trHeight w:val="276"/>
        </w:trPr>
        <w:tc>
          <w:tcPr>
            <w:tcW w:w="2807" w:type="dxa"/>
            <w:vMerge/>
            <w:tcBorders>
              <w:top w:val="single" w:sz="6" w:space="0" w:color="000000"/>
              <w:left w:val="single" w:sz="6" w:space="0" w:color="000000"/>
              <w:bottom w:val="single" w:sz="6" w:space="0" w:color="000000"/>
              <w:right w:val="single" w:sz="6" w:space="0" w:color="000000"/>
            </w:tcBorders>
            <w:vAlign w:val="center"/>
            <w:hideMark/>
          </w:tcPr>
          <w:p w:rsidR="004009B9" w:rsidRPr="0024293D" w:rsidRDefault="004009B9" w:rsidP="00E331FA"/>
        </w:tc>
        <w:tc>
          <w:tcPr>
            <w:tcW w:w="5924" w:type="dxa"/>
            <w:vMerge/>
            <w:tcBorders>
              <w:top w:val="single" w:sz="6" w:space="0" w:color="000000"/>
              <w:left w:val="single" w:sz="6" w:space="0" w:color="000000"/>
              <w:bottom w:val="single" w:sz="6" w:space="0" w:color="000000"/>
              <w:right w:val="single" w:sz="6" w:space="0" w:color="000000"/>
            </w:tcBorders>
            <w:vAlign w:val="center"/>
            <w:hideMark/>
          </w:tcPr>
          <w:p w:rsidR="004009B9" w:rsidRPr="0024293D" w:rsidRDefault="004009B9" w:rsidP="00E331FA"/>
        </w:tc>
      </w:tr>
      <w:tr w:rsidR="004009B9" w:rsidRPr="0024293D" w:rsidTr="00E331F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24293D" w:rsidRDefault="004009B9" w:rsidP="00E331FA">
            <w:pPr>
              <w:jc w:val="center"/>
            </w:pPr>
            <w:r w:rsidRPr="0024293D">
              <w:rPr>
                <w:rFonts w:ascii="GHEA Grapalat" w:hAnsi="GHEA Grapalat"/>
                <w:sz w:val="16"/>
                <w:szCs w:val="16"/>
              </w:rPr>
              <w:t>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A56DF0" w:rsidRDefault="004009B9" w:rsidP="00E331FA">
            <w:pPr>
              <w:pStyle w:val="BodyTextIndent2"/>
              <w:widowControl w:val="0"/>
              <w:spacing w:after="160" w:line="240" w:lineRule="auto"/>
              <w:ind w:firstLine="567"/>
              <w:rPr>
                <w:rFonts w:ascii="GHEA Grapalat" w:hAnsi="GHEA Grapalat"/>
                <w:sz w:val="24"/>
                <w:szCs w:val="24"/>
                <w:lang w:val="en-US"/>
              </w:rPr>
            </w:pPr>
            <w:r w:rsidRPr="00A56DF0">
              <w:rPr>
                <w:rFonts w:ascii="GHEA Grapalat" w:hAnsi="GHEA Grapalat"/>
                <w:sz w:val="24"/>
                <w:szCs w:val="24"/>
              </w:rPr>
              <w:t>сжатый природный газ</w:t>
            </w:r>
          </w:p>
        </w:tc>
      </w:tr>
      <w:tr w:rsidR="00E331FA" w:rsidRPr="0024293D" w:rsidTr="00E331F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331FA" w:rsidRPr="00E331FA" w:rsidRDefault="00E331FA" w:rsidP="00E331FA">
            <w:pPr>
              <w:jc w:val="center"/>
              <w:rPr>
                <w:lang w:val="en-US"/>
              </w:rPr>
            </w:pPr>
            <w:r>
              <w:rPr>
                <w:rFonts w:ascii="GHEA Grapalat" w:hAnsi="GHEA Grapalat"/>
                <w:sz w:val="16"/>
                <w:szCs w:val="16"/>
                <w:lang w:val="en-US"/>
              </w:rPr>
              <w:t>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331FA" w:rsidRPr="00A56DF0" w:rsidRDefault="00E331FA" w:rsidP="00E331FA">
            <w:pPr>
              <w:pStyle w:val="BodyTextIndent2"/>
              <w:widowControl w:val="0"/>
              <w:spacing w:after="160" w:line="240" w:lineRule="auto"/>
              <w:ind w:firstLine="567"/>
              <w:rPr>
                <w:rFonts w:ascii="GHEA Grapalat" w:hAnsi="GHEA Grapalat"/>
                <w:sz w:val="24"/>
                <w:szCs w:val="24"/>
                <w:lang w:val="en-US"/>
              </w:rPr>
            </w:pPr>
            <w:r w:rsidRPr="00A56DF0">
              <w:rPr>
                <w:rFonts w:ascii="GHEA Grapalat" w:hAnsi="GHEA Grapalat"/>
                <w:sz w:val="24"/>
                <w:szCs w:val="24"/>
              </w:rPr>
              <w:t>сжатый природный газ</w:t>
            </w:r>
          </w:p>
        </w:tc>
      </w:tr>
    </w:tbl>
    <w:p w:rsidR="004009B9" w:rsidRPr="009044F1" w:rsidRDefault="004009B9" w:rsidP="004009B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659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D659C">
        <w:rPr>
          <w:rFonts w:ascii="GHEA Grapalat" w:hAnsi="GHEA Grapalat"/>
          <w:lang w:val="hy-AM"/>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9044F1">
        <w:rPr>
          <w:rFonts w:ascii="GHEA Grapalat" w:hAnsi="GHEA Grapalat"/>
        </w:rPr>
        <w:lastRenderedPageBreak/>
        <w:t>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2C20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2C20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FD659C" w:rsidRPr="00FD659C">
        <w:rPr>
          <w:rFonts w:ascii="GHEA Grapalat" w:hAnsi="GHEA Grapalat"/>
          <w:sz w:val="24"/>
          <w:szCs w:val="24"/>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Pr>
          <w:rFonts w:ascii="GHEA Grapalat" w:hAnsi="GHEA Grapalat" w:cs="Sylfaen"/>
          <w:sz w:val="24"/>
          <w:szCs w:val="24"/>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3F119D" w:rsidRPr="009044F1" w:rsidRDefault="003F119D" w:rsidP="003F119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3F119D" w:rsidRPr="009044F1" w:rsidRDefault="003F119D" w:rsidP="003F119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F119D" w:rsidRPr="009044F1" w:rsidRDefault="003F119D" w:rsidP="003F119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F119D" w:rsidRDefault="003F119D" w:rsidP="003F119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3F119D" w:rsidRDefault="003F119D" w:rsidP="003F119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стоимость,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3F119D" w:rsidRDefault="003F119D" w:rsidP="003F119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лумы указаны в </w:t>
      </w:r>
      <w:r>
        <w:rPr>
          <w:rFonts w:ascii="GHEA Grapalat" w:hAnsi="GHEA Grapalat"/>
          <w:sz w:val="24"/>
          <w:szCs w:val="24"/>
        </w:rPr>
        <w:lastRenderedPageBreak/>
        <w:t>цифрах.</w:t>
      </w:r>
    </w:p>
    <w:p w:rsidR="003F119D" w:rsidRPr="009044F1" w:rsidRDefault="003F119D" w:rsidP="003F119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ценовые предложения не превышают этого </w:t>
      </w:r>
      <w:r w:rsidRPr="009044F1">
        <w:rPr>
          <w:rFonts w:ascii="GHEA Grapalat" w:hAnsi="GHEA Grapalat"/>
        </w:rPr>
        <w:lastRenderedPageBreak/>
        <w:t>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2C2027">
        <w:rPr>
          <w:rFonts w:ascii="GHEA Grapalat" w:hAnsi="GHEA Grapalat"/>
          <w:color w:val="FF0000"/>
          <w:sz w:val="24"/>
          <w:szCs w:val="24"/>
        </w:rPr>
        <w:t>13:00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w:t>
      </w:r>
      <w:r w:rsidRPr="009044F1">
        <w:rPr>
          <w:rFonts w:ascii="GHEA Grapalat" w:hAnsi="GHEA Grapalat"/>
          <w:sz w:val="24"/>
          <w:szCs w:val="24"/>
        </w:rPr>
        <w:lastRenderedPageBreak/>
        <w:t>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 xml:space="preserve">не </w:t>
      </w:r>
      <w:r w:rsidR="00EC09B0">
        <w:rPr>
          <w:rFonts w:ascii="GHEA Grapalat" w:hAnsi="GHEA Grapalat"/>
          <w:sz w:val="24"/>
          <w:szCs w:val="24"/>
        </w:rPr>
        <w:lastRenderedPageBreak/>
        <w:t>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w:t>
      </w:r>
      <w:r w:rsidRPr="009044F1">
        <w:rPr>
          <w:rFonts w:ascii="GHEA Grapalat" w:hAnsi="GHEA Grapalat"/>
          <w:sz w:val="24"/>
          <w:szCs w:val="24"/>
        </w:rPr>
        <w:lastRenderedPageBreak/>
        <w:t xml:space="preserve">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9044F1">
        <w:rPr>
          <w:rFonts w:ascii="GHEA Grapalat" w:hAnsi="GHEA Grapalat"/>
          <w:spacing w:val="-6"/>
          <w:sz w:val="24"/>
          <w:szCs w:val="24"/>
        </w:rPr>
        <w:lastRenderedPageBreak/>
        <w:t>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3A179B" w:rsidRPr="003A179B">
        <w:rPr>
          <w:rFonts w:ascii="GHEA Grapalat" w:hAnsi="GHEA Grapalat"/>
          <w:color w:val="FF0000"/>
          <w:sz w:val="24"/>
          <w:szCs w:val="24"/>
          <w:lang w:val="hy-AM"/>
        </w:rPr>
        <w:t>1</w:t>
      </w:r>
      <w:r w:rsidR="00FD659C" w:rsidRPr="00FD659C">
        <w:rPr>
          <w:rFonts w:ascii="GHEA Grapalat" w:hAnsi="GHEA Grapalat"/>
          <w:color w:val="FF0000"/>
          <w:sz w:val="24"/>
          <w:szCs w:val="24"/>
        </w:rPr>
        <w:t>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B75106">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E52967"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основании—решения руководителя уполномоченного органа, осуществляющего общее управление</w:t>
      </w:r>
      <w:r w:rsidR="00E52967" w:rsidRPr="00E52967">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8"/>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9"/>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168DA">
        <w:rPr>
          <w:rFonts w:ascii="GHEA Grapalat" w:hAnsi="GHEA Grapalat"/>
          <w:b/>
          <w:sz w:val="24"/>
          <w:szCs w:val="24"/>
        </w:rPr>
        <w:t>EQEA-BMAPDzB-20/12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00374F4A" w:rsidRPr="005437F6">
        <w:rPr>
          <w:rFonts w:ascii="GHEA Grapalat" w:hAnsi="GHEA Grapalat"/>
        </w:rPr>
        <w:t>под кодом</w:t>
      </w:r>
      <w:r w:rsidR="006132ED">
        <w:rPr>
          <w:rFonts w:ascii="GHEA Grapalat" w:hAnsi="GHEA Grapalat"/>
        </w:rPr>
        <w:t>"</w:t>
      </w:r>
      <w:r w:rsidR="007168DA">
        <w:rPr>
          <w:rFonts w:ascii="GHEA Grapalat" w:hAnsi="GHEA Grapalat"/>
        </w:rPr>
        <w:t>EQEA-BMAPDzB-20/12</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7168DA">
        <w:rPr>
          <w:rFonts w:ascii="GHEA Grapalat" w:hAnsi="GHEA Grapalat"/>
        </w:rPr>
        <w:t>EQEA-BMAPDzB-20/12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7168DA">
        <w:rPr>
          <w:rFonts w:ascii="GHEA Grapalat" w:hAnsi="GHEA Grapalat"/>
        </w:rPr>
        <w:t>EQEA-BMAPDzB-20/12</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168DA">
        <w:rPr>
          <w:rFonts w:ascii="GHEA Grapalat" w:hAnsi="GHEA Grapalat"/>
          <w:b/>
          <w:sz w:val="24"/>
          <w:szCs w:val="24"/>
        </w:rPr>
        <w:t>EQEA-BMAPDzB-20/12</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168DA">
        <w:rPr>
          <w:rFonts w:ascii="GHEA Grapalat" w:hAnsi="GHEA Grapalat"/>
        </w:rPr>
        <w:t>EQEA-BMAPDzB-20/12</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4106"/>
        <w:gridCol w:w="4172"/>
      </w:tblGrid>
      <w:tr w:rsidR="00C2259D" w:rsidRPr="00206AF8" w:rsidTr="00E331FA">
        <w:tc>
          <w:tcPr>
            <w:tcW w:w="1042" w:type="dxa"/>
            <w:vMerge w:val="restart"/>
            <w:vAlign w:val="center"/>
          </w:tcPr>
          <w:p w:rsidR="00C2259D" w:rsidRDefault="00C2259D" w:rsidP="00E331FA">
            <w:pPr>
              <w:widowControl w:val="0"/>
              <w:jc w:val="center"/>
              <w:rPr>
                <w:rFonts w:ascii="GHEA Grapalat" w:hAnsi="GHEA Grapalat"/>
                <w:b/>
                <w:sz w:val="20"/>
                <w:szCs w:val="20"/>
              </w:rPr>
            </w:pPr>
          </w:p>
          <w:p w:rsidR="00C2259D" w:rsidRPr="00206AF8" w:rsidRDefault="00C2259D" w:rsidP="00E331F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8" w:type="dxa"/>
            <w:gridSpan w:val="2"/>
            <w:vAlign w:val="center"/>
          </w:tcPr>
          <w:p w:rsidR="00C2259D" w:rsidRPr="00206AF8" w:rsidRDefault="00C2259D" w:rsidP="00E331F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2259D" w:rsidRPr="00206AF8" w:rsidTr="00E331FA">
        <w:trPr>
          <w:trHeight w:val="696"/>
        </w:trPr>
        <w:tc>
          <w:tcPr>
            <w:tcW w:w="1042" w:type="dxa"/>
            <w:vMerge/>
            <w:vAlign w:val="center"/>
          </w:tcPr>
          <w:p w:rsidR="00C2259D" w:rsidRPr="00206AF8" w:rsidRDefault="00C2259D" w:rsidP="00E331FA">
            <w:pPr>
              <w:widowControl w:val="0"/>
              <w:jc w:val="center"/>
              <w:rPr>
                <w:rFonts w:ascii="GHEA Grapalat" w:hAnsi="GHEA Grapalat"/>
                <w:b/>
                <w:bCs/>
                <w:sz w:val="20"/>
                <w:szCs w:val="20"/>
              </w:rPr>
            </w:pPr>
          </w:p>
        </w:tc>
        <w:tc>
          <w:tcPr>
            <w:tcW w:w="4106" w:type="dxa"/>
            <w:vAlign w:val="center"/>
          </w:tcPr>
          <w:p w:rsidR="00C2259D" w:rsidRPr="00206AF8" w:rsidRDefault="00C2259D" w:rsidP="00E331FA">
            <w:pPr>
              <w:widowControl w:val="0"/>
              <w:jc w:val="center"/>
              <w:rPr>
                <w:rFonts w:ascii="GHEA Grapalat" w:hAnsi="GHEA Grapalat"/>
                <w:b/>
                <w:bCs/>
                <w:sz w:val="20"/>
                <w:szCs w:val="20"/>
              </w:rPr>
            </w:pPr>
            <w:r w:rsidRPr="00D02169">
              <w:rPr>
                <w:rFonts w:ascii="GHEA Grapalat" w:hAnsi="GHEA Grapalat"/>
                <w:b/>
                <w:sz w:val="20"/>
                <w:szCs w:val="20"/>
              </w:rPr>
              <w:t>Наименование товара:</w:t>
            </w:r>
          </w:p>
        </w:tc>
        <w:tc>
          <w:tcPr>
            <w:tcW w:w="4172" w:type="dxa"/>
            <w:vAlign w:val="center"/>
          </w:tcPr>
          <w:p w:rsidR="00C2259D" w:rsidRPr="00206AF8" w:rsidRDefault="00C2259D" w:rsidP="00E331F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2259D" w:rsidRPr="00206AF8" w:rsidTr="00E331FA">
        <w:tc>
          <w:tcPr>
            <w:tcW w:w="1042"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06"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72" w:type="dxa"/>
          </w:tcPr>
          <w:p w:rsidR="00C2259D" w:rsidRPr="00206AF8" w:rsidRDefault="00C2259D" w:rsidP="00E331FA">
            <w:pPr>
              <w:pStyle w:val="Heading3"/>
              <w:keepNext w:val="0"/>
              <w:widowControl w:val="0"/>
              <w:spacing w:line="240" w:lineRule="auto"/>
              <w:jc w:val="left"/>
              <w:rPr>
                <w:rFonts w:ascii="GHEA Grapalat" w:hAnsi="GHEA Grapalat"/>
                <w:b/>
              </w:rPr>
            </w:pPr>
          </w:p>
        </w:tc>
      </w:tr>
      <w:tr w:rsidR="00C2259D" w:rsidRPr="00206AF8" w:rsidTr="00E331FA">
        <w:tc>
          <w:tcPr>
            <w:tcW w:w="1042"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06"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72" w:type="dxa"/>
          </w:tcPr>
          <w:p w:rsidR="00C2259D" w:rsidRPr="00206AF8" w:rsidRDefault="00C2259D" w:rsidP="00E331FA">
            <w:pPr>
              <w:pStyle w:val="Heading3"/>
              <w:keepNext w:val="0"/>
              <w:widowControl w:val="0"/>
              <w:spacing w:line="240" w:lineRule="auto"/>
              <w:jc w:val="left"/>
              <w:rPr>
                <w:rFonts w:ascii="GHEA Grapalat" w:hAnsi="GHEA Grapalat"/>
                <w:b/>
              </w:rPr>
            </w:pPr>
          </w:p>
        </w:tc>
      </w:tr>
      <w:tr w:rsidR="00C2259D" w:rsidRPr="00206AF8" w:rsidTr="00E331FA">
        <w:tc>
          <w:tcPr>
            <w:tcW w:w="1042"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06"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72" w:type="dxa"/>
          </w:tcPr>
          <w:p w:rsidR="00C2259D" w:rsidRPr="00206AF8" w:rsidRDefault="00C2259D" w:rsidP="00E331F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168DA">
        <w:rPr>
          <w:rFonts w:ascii="GHEA Grapalat" w:hAnsi="GHEA Grapalat"/>
          <w:b/>
          <w:sz w:val="24"/>
          <w:szCs w:val="24"/>
        </w:rPr>
        <w:t>EQEA-BMAPDzB-20/12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168DA">
        <w:rPr>
          <w:rFonts w:ascii="GHEA Grapalat" w:hAnsi="GHEA Grapalat"/>
          <w:spacing w:val="-6"/>
        </w:rPr>
        <w:t>EQEA-BMAPDzB-20/12</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E331FA"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331FA" w:rsidRPr="00E331FA" w:rsidRDefault="00E331FA"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E331FA" w:rsidRPr="005744FC" w:rsidRDefault="00E331FA" w:rsidP="00B46D58">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"Наимен</w:t>
            </w:r>
            <w:r>
              <w:rPr>
                <w:rFonts w:ascii="GHEA Grapalat" w:hAnsi="GHEA Grapalat"/>
                <w:sz w:val="20"/>
                <w:szCs w:val="20"/>
                <w:u w:val="single"/>
                <w:vertAlign w:val="subscript"/>
              </w:rPr>
              <w:t xml:space="preserve">ование лота предмета закупки №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168DA">
        <w:rPr>
          <w:rFonts w:ascii="GHEA Grapalat" w:hAnsi="GHEA Grapalat"/>
          <w:b/>
          <w:sz w:val="24"/>
          <w:szCs w:val="24"/>
        </w:rPr>
        <w:t>EQEA-BMAPDzB-20/12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w:t>
      </w:r>
      <w:r w:rsidRPr="00B138F3">
        <w:rPr>
          <w:rFonts w:ascii="GHEA Grapalat" w:eastAsiaTheme="minorHAnsi" w:hAnsi="GHEA Grapalat" w:cstheme="minorBidi"/>
        </w:rPr>
        <w:lastRenderedPageBreak/>
        <w:t>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7168DA">
        <w:rPr>
          <w:rFonts w:ascii="GHEA Grapalat" w:hAnsi="GHEA Grapalat"/>
          <w:b/>
        </w:rPr>
        <w:t>EQEA-BMAPDzB-20/12</w:t>
      </w:r>
      <w:r w:rsidRPr="00B138F3">
        <w:rPr>
          <w:rFonts w:ascii="GHEA Grapalat" w:hAnsi="GHEA Grapalat"/>
          <w:b/>
        </w:rPr>
        <w:t>"</w:t>
      </w:r>
      <w:r w:rsidRPr="00B138F3">
        <w:rPr>
          <w:rStyle w:val="FootnoteReference"/>
          <w:rFonts w:ascii="GHEA Grapalat" w:hAnsi="GHEA Grapalat"/>
          <w:b/>
        </w:rPr>
        <w:footnoteReference w:customMarkFollows="1" w:id="15"/>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7168DA">
        <w:rPr>
          <w:rFonts w:ascii="GHEA Grapalat" w:hAnsi="GHEA Grapalat"/>
          <w:b/>
          <w:sz w:val="24"/>
          <w:szCs w:val="24"/>
        </w:rPr>
        <w:t>EQEA-BMAPDzB-20/12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52EDE" w:rsidRPr="00B138F3" w:rsidRDefault="00C52EDE" w:rsidP="00C52EDE">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C52EDE" w:rsidRPr="00B138F3" w:rsidRDefault="00C52EDE" w:rsidP="00C52EDE">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Pr>
          <w:rFonts w:ascii="GHEA Grapalat" w:hAnsi="GHEA Grapalat"/>
          <w:b/>
          <w:sz w:val="24"/>
          <w:szCs w:val="24"/>
        </w:rPr>
        <w:t>EQEA-BMAPDzB-20/12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rsidR="00C52EDE" w:rsidRPr="00B138F3" w:rsidRDefault="00C52EDE" w:rsidP="00C52EDE">
      <w:pPr>
        <w:widowControl w:val="0"/>
        <w:spacing w:after="160"/>
        <w:ind w:left="-142" w:firstLine="142"/>
        <w:jc w:val="center"/>
        <w:rPr>
          <w:rFonts w:ascii="GHEA Grapalat" w:hAnsi="GHEA Grapalat"/>
          <w:i/>
        </w:rPr>
      </w:pPr>
    </w:p>
    <w:p w:rsidR="00C52EDE" w:rsidRPr="00B138F3" w:rsidRDefault="00C52EDE" w:rsidP="00C52EDE">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C52EDE" w:rsidRPr="00B138F3" w:rsidRDefault="00C52EDE" w:rsidP="00C52EDE">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ДЛЯ НУЖД </w:t>
      </w:r>
      <w:r w:rsidRPr="00740924">
        <w:rPr>
          <w:rFonts w:ascii="GHEA Grapalat" w:hAnsi="GHEA Grapalat"/>
          <w:b/>
        </w:rPr>
        <w:t>ЗАО “ЕРЕВАНСКИЙ АВТОБУС</w:t>
      </w:r>
    </w:p>
    <w:p w:rsidR="00C52EDE" w:rsidRPr="00B138F3" w:rsidRDefault="00C52EDE" w:rsidP="00C52EDE">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C52EDE" w:rsidRPr="00B138F3" w:rsidRDefault="00C52EDE" w:rsidP="00C52EDE">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C52EDE" w:rsidRPr="00B138F3" w:rsidTr="00E331FA">
        <w:tc>
          <w:tcPr>
            <w:tcW w:w="4643" w:type="dxa"/>
          </w:tcPr>
          <w:p w:rsidR="00C52EDE" w:rsidRPr="00B138F3" w:rsidRDefault="00C52EDE" w:rsidP="00E331F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C52EDE" w:rsidRPr="00B138F3" w:rsidRDefault="00C52EDE" w:rsidP="00E331F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C52EDE" w:rsidRPr="00B138F3" w:rsidRDefault="00C52EDE" w:rsidP="00C52EDE">
      <w:pPr>
        <w:widowControl w:val="0"/>
        <w:tabs>
          <w:tab w:val="left" w:pos="720"/>
          <w:tab w:val="left" w:pos="1440"/>
          <w:tab w:val="left" w:pos="8865"/>
        </w:tabs>
        <w:spacing w:after="160"/>
        <w:jc w:val="center"/>
        <w:rPr>
          <w:rFonts w:ascii="GHEA Grapalat" w:hAnsi="GHEA Grapalat" w:cs="Sylfaen"/>
        </w:rPr>
      </w:pPr>
    </w:p>
    <w:p w:rsidR="00C52EDE" w:rsidRPr="00B138F3" w:rsidRDefault="00C52EDE" w:rsidP="00C52EDE">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C52EDE" w:rsidRPr="00B138F3" w:rsidRDefault="00C52EDE" w:rsidP="00C52EDE">
      <w:pPr>
        <w:widowControl w:val="0"/>
        <w:spacing w:after="160"/>
        <w:ind w:firstLine="709"/>
        <w:jc w:val="both"/>
        <w:rPr>
          <w:rFonts w:ascii="GHEA Grapalat" w:hAnsi="GHEA Grapalat"/>
          <w:b/>
        </w:rPr>
      </w:pPr>
    </w:p>
    <w:p w:rsidR="00C52EDE" w:rsidRPr="00B138F3" w:rsidRDefault="00C52EDE" w:rsidP="00C52EDE">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C52EDE" w:rsidRPr="00B138F3" w:rsidRDefault="00C52EDE" w:rsidP="00C52EDE">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2EDE" w:rsidRPr="00B138F3" w:rsidRDefault="00C52EDE" w:rsidP="00C52EDE">
      <w:pPr>
        <w:widowControl w:val="0"/>
        <w:spacing w:after="160"/>
        <w:ind w:firstLine="709"/>
        <w:jc w:val="both"/>
        <w:rPr>
          <w:rFonts w:ascii="GHEA Grapalat" w:hAnsi="GHEA Grapalat" w:cs="Times Armenian"/>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2.ПРАВА И ОБЯЗАННОСТИ СТОРОН</w:t>
      </w:r>
    </w:p>
    <w:p w:rsidR="00C52EDE" w:rsidRPr="00B138F3" w:rsidRDefault="00C52EDE" w:rsidP="00C52EDE">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331FA" w:rsidRPr="00E331FA">
        <w:rPr>
          <w:rFonts w:ascii="GHEA Grapalat" w:hAnsi="GHEA Grapalat"/>
        </w:rPr>
        <w:t>2</w:t>
      </w:r>
      <w:r>
        <w:rPr>
          <w:rFonts w:ascii="GHEA Grapalat" w:hAnsi="GHEA Grapalat"/>
        </w:rPr>
        <w:t xml:space="preserve"> </w:t>
      </w:r>
      <w:r w:rsidRPr="00B138F3">
        <w:rPr>
          <w:rFonts w:ascii="GHEA Grapalat" w:hAnsi="GHEA Grapalat"/>
        </w:rPr>
        <w:t>дней.</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E331FA" w:rsidRPr="00E331FA">
        <w:rPr>
          <w:rFonts w:ascii="GHEA Grapalat" w:hAnsi="GHEA Grapalat"/>
        </w:rPr>
        <w:t>2</w:t>
      </w:r>
      <w:r w:rsidRPr="00B138F3">
        <w:rPr>
          <w:rFonts w:ascii="GHEA Grapalat" w:hAnsi="GHEA Grapalat"/>
        </w:rPr>
        <w:t xml:space="preserve"> дней;</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C52EDE" w:rsidRPr="00B138F3" w:rsidRDefault="00C52EDE" w:rsidP="00C52EDE">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52EDE" w:rsidRPr="00B138F3" w:rsidRDefault="00C52EDE" w:rsidP="00C52EDE">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C52EDE" w:rsidRPr="00B138F3" w:rsidRDefault="00C52EDE" w:rsidP="00C52EDE">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C52EDE" w:rsidRPr="00B138F3" w:rsidRDefault="00C52EDE" w:rsidP="00C52EDE">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52EDE" w:rsidRPr="00B138F3" w:rsidRDefault="00C52EDE" w:rsidP="00C52EDE">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52EDE" w:rsidRPr="00B138F3" w:rsidRDefault="00C52EDE" w:rsidP="00C52ED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C52EDE" w:rsidRPr="00B138F3" w:rsidRDefault="00C52EDE" w:rsidP="00C52EDE">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3.3.</w:t>
      </w:r>
      <w:r w:rsidRPr="00B138F3">
        <w:rPr>
          <w:rFonts w:ascii="GHEA Grapalat" w:hAnsi="GHEA Grapalat"/>
        </w:rPr>
        <w:tab/>
      </w:r>
      <w:r w:rsidRPr="007A0739">
        <w:rPr>
          <w:rFonts w:ascii="GHEA Grapalat" w:hAnsi="GHEA Grapalat"/>
        </w:rPr>
        <w:t>Покупатель платит наличными в драмах за поставленный ему товар, перечисляя средства на Счет Продавца. Перечисление средств производится на основании акта приема-передачи с графиком оплаты контракта (Приложение № 2), оплата за отчетный месяц производится в течение первых десяти рабочих дней следующего месяца.</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5. ПЕРЕДАЧА И ПРИЕМ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52EDE" w:rsidRDefault="00C52EDE" w:rsidP="00C52EDE">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C52EDE"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52EDE" w:rsidRDefault="00C52EDE" w:rsidP="00C52EDE">
      <w:pPr>
        <w:widowControl w:val="0"/>
        <w:tabs>
          <w:tab w:val="left" w:pos="1134"/>
        </w:tabs>
        <w:spacing w:after="160"/>
        <w:ind w:firstLine="567"/>
        <w:jc w:val="both"/>
        <w:rPr>
          <w:rFonts w:ascii="GHEA Grapalat" w:hAnsi="GHEA Grapalat"/>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6. ОТВЕТСТВЕННОСТЬ СТОРОН</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 xml:space="preserve">Уплата пеней и (или) штрафов не освобождает стороны от полного исполнения </w:t>
      </w:r>
      <w:r w:rsidRPr="00B138F3">
        <w:rPr>
          <w:rFonts w:ascii="GHEA Grapalat" w:hAnsi="GHEA Grapalat"/>
        </w:rPr>
        <w:lastRenderedPageBreak/>
        <w:t>своих договорных обязательств.</w:t>
      </w:r>
    </w:p>
    <w:p w:rsidR="00C52EDE" w:rsidRPr="00B138F3" w:rsidRDefault="00C52EDE" w:rsidP="00C52EDE">
      <w:pPr>
        <w:rPr>
          <w:rFonts w:ascii="GHEA Grapalat" w:hAnsi="GHEA Grapalat"/>
          <w:lang w:val="hy-AM"/>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C52EDE" w:rsidRPr="00B138F3" w:rsidRDefault="00C52EDE" w:rsidP="00C52EDE">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52EDE" w:rsidRPr="00B138F3" w:rsidRDefault="00C52EDE" w:rsidP="00C52EDE">
      <w:pPr>
        <w:widowControl w:val="0"/>
        <w:spacing w:after="160"/>
        <w:jc w:val="center"/>
        <w:rPr>
          <w:rFonts w:ascii="GHEA Grapalat" w:hAnsi="GHEA Grapalat"/>
          <w:lang w:val="hy-AM"/>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8. ИНЫЕ УСЛОВИЯ</w:t>
      </w:r>
    </w:p>
    <w:p w:rsidR="00C52EDE" w:rsidRPr="00B138F3" w:rsidRDefault="00C52EDE" w:rsidP="00C52EDE">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52EDE" w:rsidRPr="00B138F3" w:rsidRDefault="00C52EDE" w:rsidP="00C52EDE">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9"/>
        <w:t>21</w:t>
      </w:r>
      <w:r w:rsidRPr="00B138F3">
        <w:rPr>
          <w:rFonts w:ascii="GHEA Grapalat" w:hAnsi="GHEA Grapalat"/>
        </w:rPr>
        <w:t>.</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52EDE" w:rsidRPr="00B138F3" w:rsidRDefault="00C52EDE" w:rsidP="00C52EDE">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52EDE" w:rsidRPr="00B138F3" w:rsidRDefault="00C52EDE" w:rsidP="00C52EDE">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0"/>
        <w:t>22</w:t>
      </w:r>
      <w:r w:rsidRPr="00B138F3">
        <w:rPr>
          <w:rFonts w:ascii="GHEA Grapalat" w:hAnsi="GHEA Grapalat"/>
        </w:rPr>
        <w:t>.</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1"/>
        <w:t>23</w:t>
      </w:r>
      <w:r w:rsidRPr="00B138F3">
        <w:rPr>
          <w:rFonts w:ascii="GHEA Grapalat" w:hAnsi="GHEA Grapalat"/>
        </w:rPr>
        <w:t>.</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C52EDE" w:rsidRPr="00B138F3" w:rsidRDefault="00C52EDE" w:rsidP="00C52EDE">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52EDE" w:rsidRPr="00B138F3" w:rsidRDefault="00C52EDE" w:rsidP="00C52EDE">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C52EDE" w:rsidRPr="00B138F3" w:rsidTr="00E331FA">
        <w:tc>
          <w:tcPr>
            <w:tcW w:w="4536" w:type="dxa"/>
          </w:tcPr>
          <w:p w:rsidR="00C52EDE" w:rsidRDefault="00C52EDE" w:rsidP="00E331FA">
            <w:pPr>
              <w:widowControl w:val="0"/>
              <w:spacing w:after="160"/>
              <w:jc w:val="center"/>
              <w:rPr>
                <w:rFonts w:ascii="GHEA Grapalat" w:hAnsi="GHEA Grapalat"/>
                <w:b/>
                <w:lang w:val="hy-AM"/>
              </w:rPr>
            </w:pPr>
            <w:r w:rsidRPr="00B138F3">
              <w:rPr>
                <w:rFonts w:ascii="GHEA Grapalat" w:hAnsi="GHEA Grapalat"/>
                <w:b/>
              </w:rPr>
              <w:t>ПОКУПАТЕЛЬ</w:t>
            </w:r>
          </w:p>
          <w:p w:rsidR="00C52EDE" w:rsidRDefault="00C52EDE" w:rsidP="00E331FA">
            <w:pPr>
              <w:widowControl w:val="0"/>
              <w:spacing w:after="160"/>
              <w:jc w:val="center"/>
              <w:rPr>
                <w:rFonts w:ascii="GHEA Grapalat" w:hAnsi="GHEA Grapalat"/>
                <w:b/>
                <w:lang w:val="hy-AM"/>
              </w:rPr>
            </w:pPr>
          </w:p>
          <w:p w:rsidR="00C52EDE" w:rsidRPr="008E0521" w:rsidRDefault="00C52EDE" w:rsidP="00E331FA">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C52EDE" w:rsidRPr="008E0521" w:rsidRDefault="00C52EDE" w:rsidP="00E331FA">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C52EDE" w:rsidRPr="008E0521" w:rsidRDefault="00C52EDE" w:rsidP="00E331FA">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C52EDE" w:rsidRPr="008E0521" w:rsidRDefault="00C52EDE" w:rsidP="00E331FA">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C52EDE" w:rsidRPr="008E0521" w:rsidRDefault="00C52EDE" w:rsidP="00E331FA">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C52EDE" w:rsidRPr="008E0521" w:rsidRDefault="00C52EDE" w:rsidP="00E331FA">
            <w:pPr>
              <w:widowControl w:val="0"/>
              <w:jc w:val="center"/>
              <w:rPr>
                <w:rFonts w:ascii="GHEA Grapalat" w:hAnsi="GHEA Grapalat"/>
              </w:rPr>
            </w:pPr>
            <w:r w:rsidRPr="008E0521">
              <w:rPr>
                <w:rFonts w:ascii="GHEA Grapalat" w:hAnsi="GHEA Grapalat"/>
              </w:rPr>
              <w:lastRenderedPageBreak/>
              <w:t>_______________________</w:t>
            </w:r>
          </w:p>
          <w:p w:rsidR="00C52EDE" w:rsidRPr="00B138F3" w:rsidRDefault="00C52EDE" w:rsidP="00E331F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c>
          <w:tcPr>
            <w:tcW w:w="760" w:type="dxa"/>
          </w:tcPr>
          <w:p w:rsidR="00C52EDE" w:rsidRPr="00B138F3" w:rsidRDefault="00C52EDE" w:rsidP="00E331FA">
            <w:pPr>
              <w:widowControl w:val="0"/>
              <w:spacing w:after="160"/>
              <w:jc w:val="center"/>
              <w:rPr>
                <w:rFonts w:ascii="GHEA Grapalat" w:hAnsi="GHEA Grapalat"/>
              </w:rPr>
            </w:pPr>
          </w:p>
        </w:tc>
        <w:tc>
          <w:tcPr>
            <w:tcW w:w="4343" w:type="dxa"/>
          </w:tcPr>
          <w:p w:rsidR="00C52EDE" w:rsidRPr="00B138F3" w:rsidRDefault="00C52EDE" w:rsidP="00E331FA">
            <w:pPr>
              <w:widowControl w:val="0"/>
              <w:spacing w:after="160"/>
              <w:jc w:val="center"/>
              <w:rPr>
                <w:rFonts w:ascii="GHEA Grapalat" w:hAnsi="GHEA Grapalat" w:cs="Sylfaen"/>
                <w:b/>
                <w:bCs/>
              </w:rPr>
            </w:pPr>
            <w:r w:rsidRPr="00B138F3">
              <w:rPr>
                <w:rFonts w:ascii="GHEA Grapalat" w:hAnsi="GHEA Grapalat"/>
                <w:b/>
              </w:rPr>
              <w:t>ПРОДАВЕЦ</w:t>
            </w: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lastRenderedPageBreak/>
              <w:t>______________________</w:t>
            </w:r>
          </w:p>
          <w:p w:rsidR="00C52EDE" w:rsidRPr="00B138F3" w:rsidRDefault="00C52EDE" w:rsidP="00E331F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r>
    </w:tbl>
    <w:p w:rsidR="00C52EDE" w:rsidRDefault="00C52EDE" w:rsidP="00C52EDE">
      <w:pPr>
        <w:widowControl w:val="0"/>
        <w:spacing w:after="160"/>
        <w:ind w:firstLine="567"/>
        <w:jc w:val="both"/>
        <w:rPr>
          <w:rFonts w:ascii="GHEA Grapalat" w:hAnsi="GHEA Grapalat"/>
          <w:i/>
          <w:lang w:val="hy-AM"/>
        </w:rPr>
      </w:pPr>
    </w:p>
    <w:p w:rsidR="00C52EDE" w:rsidRDefault="00C52EDE" w:rsidP="00C52EDE">
      <w:pPr>
        <w:widowControl w:val="0"/>
        <w:spacing w:after="160"/>
        <w:ind w:firstLine="567"/>
        <w:jc w:val="both"/>
        <w:rPr>
          <w:rFonts w:ascii="GHEA Grapalat" w:hAnsi="GHEA Grapalat"/>
          <w:i/>
          <w:lang w:val="hy-AM"/>
        </w:rPr>
      </w:pPr>
    </w:p>
    <w:p w:rsidR="00C52EDE" w:rsidRDefault="00C52EDE" w:rsidP="00C52EDE">
      <w:pPr>
        <w:widowControl w:val="0"/>
        <w:spacing w:after="160"/>
        <w:ind w:firstLine="567"/>
        <w:jc w:val="both"/>
        <w:rPr>
          <w:rFonts w:ascii="GHEA Grapalat" w:hAnsi="GHEA Grapalat"/>
          <w:i/>
          <w:lang w:val="hy-AM"/>
        </w:rPr>
      </w:pPr>
    </w:p>
    <w:p w:rsidR="00C52EDE" w:rsidRPr="00B138F3" w:rsidRDefault="00C52EDE" w:rsidP="00C52EDE">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C52EDE" w:rsidRPr="00B138F3" w:rsidRDefault="00C52EDE" w:rsidP="00C52EDE">
      <w:pPr>
        <w:widowControl w:val="0"/>
        <w:spacing w:after="160"/>
        <w:rPr>
          <w:rFonts w:ascii="GHEA Grapalat" w:hAnsi="GHEA Grapalat"/>
        </w:rPr>
      </w:pPr>
    </w:p>
    <w:p w:rsidR="00C52EDE" w:rsidRPr="00382B60" w:rsidRDefault="00C52EDE" w:rsidP="00C52EDE">
      <w:pPr>
        <w:widowControl w:val="0"/>
        <w:spacing w:after="160"/>
        <w:jc w:val="right"/>
        <w:rPr>
          <w:rFonts w:ascii="GHEA Grapalat" w:hAnsi="GHEA Grapalat"/>
        </w:rPr>
        <w:sectPr w:rsidR="00C52EDE"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lastRenderedPageBreak/>
        <w:t>Приложение № 1</w:t>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8E0521" w:rsidRDefault="00C52EDE" w:rsidP="00C52EDE">
      <w:pPr>
        <w:widowControl w:val="0"/>
        <w:spacing w:after="160"/>
        <w:jc w:val="center"/>
        <w:rPr>
          <w:rFonts w:ascii="GHEA Grapalat" w:hAnsi="GHEA Grapalat"/>
          <w:lang w:val="hy-AM"/>
        </w:rPr>
      </w:pPr>
      <w:r w:rsidRPr="00B138F3">
        <w:rPr>
          <w:rFonts w:ascii="GHEA Grapalat" w:hAnsi="GHEA Grapalat"/>
        </w:rPr>
        <w:t>ТЕХНИЧЕСКАЯ ХАРАКТЕРИСТИКА-ГРАФИК ЗАКУПКИ</w:t>
      </w:r>
    </w:p>
    <w:p w:rsidR="00C52EDE" w:rsidRPr="00B138F3" w:rsidRDefault="00C52EDE" w:rsidP="00C52EDE">
      <w:pPr>
        <w:widowControl w:val="0"/>
        <w:spacing w:after="160"/>
        <w:jc w:val="right"/>
        <w:rPr>
          <w:rFonts w:ascii="GHEA Grapalat" w:hAnsi="GHEA Grapalat"/>
        </w:rPr>
      </w:pPr>
      <w:r w:rsidRPr="00B138F3">
        <w:rPr>
          <w:rFonts w:ascii="GHEA Grapalat" w:hAnsi="GHEA Grapalat"/>
        </w:rPr>
        <w:t>Драмов РА</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537"/>
        <w:gridCol w:w="1130"/>
        <w:gridCol w:w="3821"/>
        <w:gridCol w:w="1085"/>
        <w:gridCol w:w="1559"/>
        <w:gridCol w:w="1134"/>
        <w:gridCol w:w="1335"/>
        <w:gridCol w:w="1603"/>
      </w:tblGrid>
      <w:tr w:rsidR="00C52EDE" w:rsidRPr="00B138F3" w:rsidTr="00E331FA">
        <w:trPr>
          <w:jc w:val="center"/>
        </w:trPr>
        <w:tc>
          <w:tcPr>
            <w:tcW w:w="12842" w:type="dxa"/>
            <w:gridSpan w:val="8"/>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поставки</w:t>
            </w:r>
          </w:p>
        </w:tc>
      </w:tr>
      <w:tr w:rsidR="00C52EDE" w:rsidRPr="00B138F3" w:rsidTr="00E331FA">
        <w:trPr>
          <w:trHeight w:val="219"/>
          <w:jc w:val="center"/>
        </w:trPr>
        <w:tc>
          <w:tcPr>
            <w:tcW w:w="1241" w:type="dxa"/>
            <w:vMerge w:val="restart"/>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7" w:type="dxa"/>
            <w:vMerge w:val="restart"/>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0" w:type="dxa"/>
            <w:vMerge w:val="restart"/>
            <w:vAlign w:val="center"/>
          </w:tcPr>
          <w:p w:rsidR="00C52EDE" w:rsidRPr="00B138F3" w:rsidRDefault="00C52EDE" w:rsidP="00E331FA">
            <w:pPr>
              <w:widowControl w:val="0"/>
              <w:ind w:right="-108"/>
              <w:rPr>
                <w:rFonts w:ascii="GHEA Grapalat" w:hAnsi="GHEA Grapalat"/>
                <w:sz w:val="16"/>
                <w:szCs w:val="16"/>
              </w:rPr>
            </w:pPr>
            <w:r w:rsidRPr="00B138F3">
              <w:rPr>
                <w:rFonts w:ascii="GHEA Grapalat" w:hAnsi="GHEA Grapalat"/>
                <w:sz w:val="16"/>
                <w:szCs w:val="16"/>
              </w:rPr>
              <w:t xml:space="preserve">наименование </w:t>
            </w:r>
          </w:p>
        </w:tc>
        <w:tc>
          <w:tcPr>
            <w:tcW w:w="3821" w:type="dxa"/>
            <w:vMerge w:val="restart"/>
            <w:vAlign w:val="center"/>
          </w:tcPr>
          <w:p w:rsidR="00C52EDE" w:rsidRPr="00B138F3" w:rsidRDefault="00C52EDE" w:rsidP="00E331F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C52EDE" w:rsidRPr="00B138F3" w:rsidRDefault="00C52EDE" w:rsidP="00E331F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C52EDE" w:rsidRPr="00B138F3" w:rsidRDefault="00C52EDE" w:rsidP="00E331F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C52EDE" w:rsidRPr="00B138F3" w:rsidRDefault="00C52EDE" w:rsidP="00E331FA">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C52EDE" w:rsidRPr="00B138F3" w:rsidRDefault="00C52EDE" w:rsidP="00E331F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603" w:type="dxa"/>
            <w:vAlign w:val="center"/>
          </w:tcPr>
          <w:p w:rsidR="00C52EDE" w:rsidRPr="00B138F3" w:rsidRDefault="00C52EDE" w:rsidP="00E331FA">
            <w:pPr>
              <w:widowControl w:val="0"/>
              <w:jc w:val="center"/>
              <w:rPr>
                <w:rFonts w:ascii="GHEA Grapalat" w:hAnsi="GHEA Grapalat"/>
                <w:sz w:val="16"/>
                <w:szCs w:val="16"/>
              </w:rPr>
            </w:pPr>
          </w:p>
        </w:tc>
      </w:tr>
      <w:tr w:rsidR="00C52EDE" w:rsidRPr="00B138F3" w:rsidTr="00E331FA">
        <w:trPr>
          <w:trHeight w:val="445"/>
          <w:jc w:val="center"/>
        </w:trPr>
        <w:tc>
          <w:tcPr>
            <w:tcW w:w="1241" w:type="dxa"/>
            <w:vMerge/>
            <w:vAlign w:val="center"/>
          </w:tcPr>
          <w:p w:rsidR="00C52EDE" w:rsidRPr="00B138F3" w:rsidRDefault="00C52EDE" w:rsidP="00E331FA">
            <w:pPr>
              <w:widowControl w:val="0"/>
              <w:jc w:val="center"/>
              <w:rPr>
                <w:rFonts w:ascii="GHEA Grapalat" w:hAnsi="GHEA Grapalat"/>
                <w:sz w:val="16"/>
                <w:szCs w:val="16"/>
              </w:rPr>
            </w:pPr>
          </w:p>
        </w:tc>
        <w:tc>
          <w:tcPr>
            <w:tcW w:w="1537" w:type="dxa"/>
            <w:vMerge/>
            <w:vAlign w:val="center"/>
          </w:tcPr>
          <w:p w:rsidR="00C52EDE" w:rsidRPr="00B138F3" w:rsidRDefault="00C52EDE" w:rsidP="00E331FA">
            <w:pPr>
              <w:widowControl w:val="0"/>
              <w:jc w:val="center"/>
              <w:rPr>
                <w:rFonts w:ascii="GHEA Grapalat" w:hAnsi="GHEA Grapalat"/>
                <w:sz w:val="16"/>
                <w:szCs w:val="16"/>
              </w:rPr>
            </w:pPr>
          </w:p>
        </w:tc>
        <w:tc>
          <w:tcPr>
            <w:tcW w:w="1130" w:type="dxa"/>
            <w:vMerge/>
            <w:vAlign w:val="center"/>
          </w:tcPr>
          <w:p w:rsidR="00C52EDE" w:rsidRPr="00B138F3" w:rsidRDefault="00C52EDE" w:rsidP="00E331FA">
            <w:pPr>
              <w:widowControl w:val="0"/>
              <w:jc w:val="center"/>
              <w:rPr>
                <w:rFonts w:ascii="GHEA Grapalat" w:hAnsi="GHEA Grapalat"/>
                <w:sz w:val="16"/>
                <w:szCs w:val="16"/>
              </w:rPr>
            </w:pPr>
          </w:p>
        </w:tc>
        <w:tc>
          <w:tcPr>
            <w:tcW w:w="3821" w:type="dxa"/>
            <w:vMerge/>
            <w:vAlign w:val="center"/>
          </w:tcPr>
          <w:p w:rsidR="00C52EDE" w:rsidRPr="00B138F3" w:rsidRDefault="00C52EDE" w:rsidP="00E331FA">
            <w:pPr>
              <w:widowControl w:val="0"/>
              <w:jc w:val="center"/>
              <w:rPr>
                <w:rFonts w:ascii="GHEA Grapalat" w:hAnsi="GHEA Grapalat"/>
                <w:sz w:val="16"/>
                <w:szCs w:val="16"/>
              </w:rPr>
            </w:pPr>
          </w:p>
        </w:tc>
        <w:tc>
          <w:tcPr>
            <w:tcW w:w="1085" w:type="dxa"/>
            <w:vMerge/>
            <w:vAlign w:val="center"/>
          </w:tcPr>
          <w:p w:rsidR="00C52EDE" w:rsidRPr="00B138F3" w:rsidRDefault="00C52EDE" w:rsidP="00E331FA">
            <w:pPr>
              <w:widowControl w:val="0"/>
              <w:jc w:val="center"/>
              <w:rPr>
                <w:rFonts w:ascii="GHEA Grapalat" w:hAnsi="GHEA Grapalat"/>
                <w:sz w:val="16"/>
                <w:szCs w:val="16"/>
              </w:rPr>
            </w:pPr>
          </w:p>
        </w:tc>
        <w:tc>
          <w:tcPr>
            <w:tcW w:w="1559" w:type="dxa"/>
            <w:vMerge/>
            <w:vAlign w:val="center"/>
          </w:tcPr>
          <w:p w:rsidR="00C52EDE" w:rsidRPr="00B138F3" w:rsidRDefault="00C52EDE" w:rsidP="00E331FA">
            <w:pPr>
              <w:widowControl w:val="0"/>
              <w:jc w:val="center"/>
              <w:rPr>
                <w:rFonts w:ascii="GHEA Grapalat" w:hAnsi="GHEA Grapalat"/>
                <w:sz w:val="16"/>
                <w:szCs w:val="16"/>
              </w:rPr>
            </w:pPr>
          </w:p>
        </w:tc>
        <w:tc>
          <w:tcPr>
            <w:tcW w:w="1134" w:type="dxa"/>
            <w:vMerge/>
            <w:vAlign w:val="center"/>
          </w:tcPr>
          <w:p w:rsidR="00C52EDE" w:rsidRPr="00B138F3" w:rsidRDefault="00C52EDE" w:rsidP="00E331FA">
            <w:pPr>
              <w:widowControl w:val="0"/>
              <w:jc w:val="center"/>
              <w:rPr>
                <w:rFonts w:ascii="GHEA Grapalat" w:hAnsi="GHEA Grapalat"/>
                <w:sz w:val="16"/>
                <w:szCs w:val="16"/>
              </w:rPr>
            </w:pPr>
          </w:p>
        </w:tc>
        <w:tc>
          <w:tcPr>
            <w:tcW w:w="1335" w:type="dxa"/>
            <w:vMerge/>
            <w:vAlign w:val="center"/>
          </w:tcPr>
          <w:p w:rsidR="00C52EDE" w:rsidRPr="00B138F3" w:rsidRDefault="00C52EDE" w:rsidP="00E331FA">
            <w:pPr>
              <w:widowControl w:val="0"/>
              <w:jc w:val="center"/>
              <w:rPr>
                <w:rFonts w:ascii="GHEA Grapalat" w:hAnsi="GHEA Grapalat"/>
                <w:sz w:val="16"/>
                <w:szCs w:val="16"/>
              </w:rPr>
            </w:pPr>
          </w:p>
        </w:tc>
        <w:tc>
          <w:tcPr>
            <w:tcW w:w="1603" w:type="dxa"/>
            <w:vAlign w:val="center"/>
          </w:tcPr>
          <w:p w:rsidR="00C52EDE" w:rsidRDefault="00C52EDE" w:rsidP="00E331FA">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C52EDE" w:rsidRPr="00B138F3" w:rsidRDefault="00C52EDE" w:rsidP="00E331FA">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C52EDE" w:rsidRPr="00B138F3" w:rsidTr="00E331FA">
        <w:trPr>
          <w:trHeight w:val="246"/>
          <w:jc w:val="center"/>
        </w:trPr>
        <w:tc>
          <w:tcPr>
            <w:tcW w:w="1241" w:type="dxa"/>
            <w:vAlign w:val="center"/>
          </w:tcPr>
          <w:p w:rsidR="00C52EDE" w:rsidRPr="00A56DF0" w:rsidRDefault="00C52EDE" w:rsidP="00E331FA">
            <w:pPr>
              <w:jc w:val="center"/>
              <w:rPr>
                <w:lang w:val="en-US"/>
              </w:rPr>
            </w:pPr>
            <w:r>
              <w:rPr>
                <w:lang w:val="en-US"/>
              </w:rPr>
              <w:t>1</w:t>
            </w:r>
          </w:p>
        </w:tc>
        <w:tc>
          <w:tcPr>
            <w:tcW w:w="1537" w:type="dxa"/>
            <w:vAlign w:val="center"/>
          </w:tcPr>
          <w:p w:rsidR="00C52EDE" w:rsidRPr="0024293D" w:rsidRDefault="00C52EDE" w:rsidP="00E331FA">
            <w:pPr>
              <w:jc w:val="center"/>
            </w:pPr>
            <w:r>
              <w:rPr>
                <w:rFonts w:ascii="GHEA Grapalat" w:hAnsi="GHEA Grapalat"/>
                <w:color w:val="000000"/>
                <w:sz w:val="16"/>
                <w:szCs w:val="16"/>
              </w:rPr>
              <w:t>09411710</w:t>
            </w:r>
          </w:p>
        </w:tc>
        <w:tc>
          <w:tcPr>
            <w:tcW w:w="1130" w:type="dxa"/>
            <w:vAlign w:val="center"/>
          </w:tcPr>
          <w:p w:rsidR="00C52EDE" w:rsidRPr="0024293D" w:rsidRDefault="00C52EDE" w:rsidP="00E331FA">
            <w:pPr>
              <w:jc w:val="center"/>
            </w:pPr>
            <w:r>
              <w:rPr>
                <w:rFonts w:ascii="GHEA Grapalat" w:hAnsi="GHEA Grapalat"/>
                <w:color w:val="000000"/>
                <w:sz w:val="16"/>
                <w:szCs w:val="16"/>
              </w:rPr>
              <w:t>Сжатый природный газ</w:t>
            </w:r>
          </w:p>
        </w:tc>
        <w:tc>
          <w:tcPr>
            <w:tcW w:w="3821" w:type="dxa"/>
            <w:vAlign w:val="center"/>
          </w:tcPr>
          <w:p w:rsidR="00C52EDE" w:rsidRDefault="00C52EDE" w:rsidP="00E331FA">
            <w:pPr>
              <w:pStyle w:val="NormalWeb"/>
              <w:spacing w:before="0" w:beforeAutospacing="0" w:after="0" w:afterAutospacing="0" w:line="159" w:lineRule="atLeast"/>
              <w:jc w:val="both"/>
              <w:rPr>
                <w:color w:val="000000"/>
                <w:sz w:val="18"/>
                <w:szCs w:val="18"/>
              </w:rPr>
            </w:pPr>
            <w:r>
              <w:rPr>
                <w:rFonts w:ascii="GHEA Grapalat" w:hAnsi="GHEA Grapalat"/>
                <w:color w:val="000000"/>
                <w:sz w:val="18"/>
                <w:szCs w:val="18"/>
              </w:rPr>
              <w:t>Полученный сжатый газ должен соответствовать Правительству Армении 2008</w:t>
            </w:r>
            <w:r>
              <w:rPr>
                <w:rFonts w:ascii="Courier New" w:hAnsi="Courier New" w:cs="Courier New"/>
                <w:color w:val="000000"/>
                <w:sz w:val="18"/>
                <w:szCs w:val="18"/>
              </w:rPr>
              <w:t> </w:t>
            </w:r>
            <w:r>
              <w:rPr>
                <w:rFonts w:ascii="GHEA Grapalat" w:hAnsi="GHEA Grapalat"/>
                <w:color w:val="000000"/>
                <w:sz w:val="18"/>
                <w:szCs w:val="18"/>
              </w:rPr>
              <w:t>требованиям Решения № 1101-Н от 28 августа 2008 г.</w:t>
            </w:r>
          </w:p>
          <w:p w:rsidR="00C52EDE" w:rsidRPr="00E331FA" w:rsidRDefault="00C52EDE" w:rsidP="00E331FA">
            <w:pPr>
              <w:pStyle w:val="NormalWeb"/>
              <w:spacing w:before="0" w:beforeAutospacing="0" w:after="0" w:afterAutospacing="0" w:line="159" w:lineRule="atLeast"/>
              <w:ind w:firstLine="317"/>
              <w:jc w:val="both"/>
              <w:rPr>
                <w:rFonts w:ascii="GHEA Grapalat" w:hAnsi="GHEA Grapalat"/>
                <w:color w:val="000000"/>
                <w:sz w:val="18"/>
                <w:szCs w:val="18"/>
              </w:rPr>
            </w:pPr>
            <w:r>
              <w:rPr>
                <w:rFonts w:ascii="GHEA Grapalat" w:hAnsi="GHEA Grapalat"/>
                <w:color w:val="000000"/>
                <w:sz w:val="18"/>
                <w:szCs w:val="18"/>
              </w:rPr>
              <w:t>Организация-поставщик обязана:</w:t>
            </w:r>
          </w:p>
          <w:p w:rsidR="00E331FA" w:rsidRPr="00E331FA" w:rsidRDefault="00E331FA" w:rsidP="00E331FA">
            <w:pPr>
              <w:numPr>
                <w:ilvl w:val="0"/>
                <w:numId w:val="25"/>
              </w:numPr>
              <w:spacing w:line="159" w:lineRule="atLeast"/>
              <w:ind w:left="175" w:firstLine="284"/>
              <w:jc w:val="both"/>
              <w:rPr>
                <w:rFonts w:ascii="GHEA Grapalat" w:hAnsi="GHEA Grapalat"/>
                <w:color w:val="000000"/>
                <w:sz w:val="18"/>
                <w:szCs w:val="18"/>
              </w:rPr>
            </w:pPr>
            <w:r w:rsidRPr="00E331FA">
              <w:rPr>
                <w:rFonts w:ascii="GHEA Grapalat" w:hAnsi="GHEA Grapalat"/>
                <w:color w:val="000000"/>
                <w:sz w:val="18"/>
                <w:szCs w:val="18"/>
              </w:rPr>
              <w:t>Поставка сжатого природного газа должна осуществляться на автозаправочных станциях в границах Еревана, Нор-Норкского административного района</w:t>
            </w:r>
          </w:p>
          <w:p w:rsidR="00E331FA" w:rsidRPr="00E331FA" w:rsidRDefault="00E331FA" w:rsidP="00E331FA">
            <w:pPr>
              <w:numPr>
                <w:ilvl w:val="0"/>
                <w:numId w:val="25"/>
              </w:numPr>
              <w:spacing w:line="159" w:lineRule="atLeast"/>
              <w:ind w:left="175" w:firstLine="284"/>
              <w:jc w:val="both"/>
              <w:rPr>
                <w:rFonts w:ascii="GHEA Grapalat" w:hAnsi="GHEA Grapalat"/>
                <w:color w:val="000000"/>
                <w:sz w:val="18"/>
                <w:szCs w:val="18"/>
              </w:rPr>
            </w:pPr>
            <w:r w:rsidRPr="00E331FA">
              <w:rPr>
                <w:rFonts w:ascii="GHEA Grapalat" w:hAnsi="GHEA Grapalat"/>
                <w:color w:val="000000"/>
                <w:sz w:val="18"/>
                <w:szCs w:val="18"/>
              </w:rPr>
              <w:t>Зарядка автомобилей клиента должна осуществляться вечером и утром.</w:t>
            </w:r>
          </w:p>
          <w:p w:rsidR="00E331FA" w:rsidRPr="00E331FA" w:rsidRDefault="00E331FA" w:rsidP="00E331FA">
            <w:pPr>
              <w:numPr>
                <w:ilvl w:val="0"/>
                <w:numId w:val="25"/>
              </w:numPr>
              <w:spacing w:line="159" w:lineRule="atLeast"/>
              <w:ind w:left="175" w:firstLine="284"/>
              <w:jc w:val="both"/>
              <w:rPr>
                <w:rFonts w:ascii="GHEA Grapalat" w:hAnsi="GHEA Grapalat"/>
                <w:color w:val="000000"/>
                <w:sz w:val="18"/>
                <w:szCs w:val="18"/>
              </w:rPr>
            </w:pPr>
            <w:r w:rsidRPr="00E331FA">
              <w:rPr>
                <w:rFonts w:ascii="GHEA Grapalat" w:hAnsi="GHEA Grapalat"/>
                <w:color w:val="000000"/>
                <w:sz w:val="18"/>
                <w:szCs w:val="18"/>
              </w:rPr>
              <w:t>Он должен обеспечить, чтобы вышеуказанные зарядные станции были оснащены квалифицированным и квалифицированным техническим оборудованием для качественной заправки газа.</w:t>
            </w:r>
          </w:p>
          <w:p w:rsidR="00E331FA" w:rsidRPr="00E331FA" w:rsidRDefault="00E331FA" w:rsidP="00E331FA">
            <w:pPr>
              <w:spacing w:line="159" w:lineRule="atLeast"/>
              <w:ind w:left="459"/>
              <w:jc w:val="both"/>
              <w:rPr>
                <w:rFonts w:ascii="GHEA Grapalat" w:hAnsi="GHEA Grapalat"/>
                <w:color w:val="000000"/>
                <w:sz w:val="18"/>
                <w:szCs w:val="18"/>
              </w:rPr>
            </w:pPr>
            <w:r w:rsidRPr="00E331FA">
              <w:rPr>
                <w:rFonts w:ascii="GHEA Grapalat" w:hAnsi="GHEA Grapalat"/>
                <w:color w:val="000000"/>
                <w:sz w:val="18"/>
                <w:szCs w:val="18"/>
              </w:rPr>
              <w:t>4. Предоставьте как минимум 2 зарядных устройства для автобусов одновременно.</w:t>
            </w:r>
          </w:p>
          <w:p w:rsidR="00E331FA" w:rsidRPr="00E331FA" w:rsidRDefault="00E331FA" w:rsidP="00E331FA">
            <w:pPr>
              <w:spacing w:line="159" w:lineRule="atLeast"/>
              <w:ind w:left="459"/>
              <w:jc w:val="both"/>
              <w:rPr>
                <w:rFonts w:ascii="GHEA Grapalat" w:hAnsi="GHEA Grapalat"/>
                <w:color w:val="000000"/>
                <w:sz w:val="18"/>
                <w:szCs w:val="18"/>
              </w:rPr>
            </w:pPr>
            <w:r w:rsidRPr="00E331FA">
              <w:rPr>
                <w:rFonts w:ascii="GHEA Grapalat" w:hAnsi="GHEA Grapalat"/>
                <w:color w:val="000000"/>
                <w:sz w:val="18"/>
                <w:szCs w:val="18"/>
              </w:rPr>
              <w:t xml:space="preserve">5. Расчет заправки сжатым природным газом производится на основании отчетного месяца в </w:t>
            </w:r>
            <w:r w:rsidRPr="00E331FA">
              <w:rPr>
                <w:rFonts w:ascii="GHEA Grapalat" w:hAnsi="GHEA Grapalat"/>
                <w:color w:val="000000"/>
                <w:sz w:val="18"/>
                <w:szCs w:val="18"/>
              </w:rPr>
              <w:lastRenderedPageBreak/>
              <w:t>соответствии с квитанциями, утвержденными для каждой заправки.</w:t>
            </w:r>
          </w:p>
          <w:p w:rsidR="00E331FA" w:rsidRPr="00E331FA" w:rsidRDefault="00E331FA" w:rsidP="000F39CD">
            <w:pPr>
              <w:spacing w:line="159" w:lineRule="atLeast"/>
              <w:ind w:left="459"/>
              <w:jc w:val="both"/>
              <w:rPr>
                <w:rFonts w:ascii="GHEA Grapalat" w:hAnsi="GHEA Grapalat"/>
                <w:color w:val="000000"/>
                <w:sz w:val="18"/>
                <w:szCs w:val="18"/>
              </w:rPr>
            </w:pPr>
            <w:r w:rsidRPr="00E331FA">
              <w:rPr>
                <w:rFonts w:ascii="GHEA Grapalat" w:hAnsi="GHEA Grapalat"/>
                <w:color w:val="000000"/>
                <w:sz w:val="18"/>
                <w:szCs w:val="18"/>
              </w:rPr>
              <w:t>6. Поставщик Правительства Республики Армения, 2008 Решением № 1101-N от 28 августа 2012 года в случае невыполнения требований по сжатому природному газу он обязан возместить ущерб, нанесенный Заказчику, собственными силами.</w:t>
            </w:r>
          </w:p>
          <w:p w:rsidR="00C52EDE" w:rsidRDefault="00C52EDE" w:rsidP="00E331FA">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7</w:t>
            </w:r>
            <w:r>
              <w:rPr>
                <w:rFonts w:ascii="Courier New" w:hAnsi="Courier New" w:cs="Courier New"/>
                <w:color w:val="000000"/>
                <w:sz w:val="18"/>
                <w:szCs w:val="18"/>
              </w:rPr>
              <w:t> </w:t>
            </w:r>
            <w:r>
              <w:rPr>
                <w:rFonts w:ascii="GHEA Grapalat" w:hAnsi="GHEA Grapalat"/>
                <w:color w:val="000000"/>
                <w:sz w:val="18"/>
                <w:szCs w:val="18"/>
              </w:rPr>
              <w:t>Поставщик</w:t>
            </w:r>
            <w:r>
              <w:rPr>
                <w:rFonts w:ascii="Courier New" w:hAnsi="Courier New" w:cs="Courier New"/>
                <w:color w:val="000000"/>
                <w:sz w:val="18"/>
                <w:szCs w:val="18"/>
              </w:rPr>
              <w:t> </w:t>
            </w:r>
            <w:r>
              <w:rPr>
                <w:rFonts w:ascii="GHEA Grapalat" w:hAnsi="GHEA Grapalat"/>
                <w:color w:val="000000"/>
                <w:sz w:val="18"/>
                <w:szCs w:val="18"/>
              </w:rPr>
              <w:t>Правительства</w:t>
            </w:r>
            <w:r>
              <w:rPr>
                <w:rFonts w:ascii="Courier New" w:hAnsi="Courier New" w:cs="Courier New"/>
                <w:color w:val="000000"/>
                <w:sz w:val="18"/>
                <w:szCs w:val="18"/>
              </w:rPr>
              <w:t> </w:t>
            </w:r>
            <w:r>
              <w:rPr>
                <w:rFonts w:ascii="GHEA Grapalat" w:hAnsi="GHEA Grapalat"/>
                <w:color w:val="000000"/>
                <w:sz w:val="18"/>
                <w:szCs w:val="18"/>
              </w:rPr>
              <w:t>РА,</w:t>
            </w:r>
            <w:r>
              <w:rPr>
                <w:rFonts w:ascii="Courier New" w:hAnsi="Courier New" w:cs="Courier New"/>
                <w:color w:val="000000"/>
                <w:sz w:val="18"/>
                <w:szCs w:val="18"/>
              </w:rPr>
              <w:t> </w:t>
            </w:r>
            <w:r>
              <w:rPr>
                <w:rFonts w:ascii="GHEA Grapalat" w:hAnsi="GHEA Grapalat"/>
                <w:color w:val="000000"/>
                <w:sz w:val="18"/>
                <w:szCs w:val="18"/>
              </w:rPr>
              <w:t>Республика</w:t>
            </w:r>
            <w:r>
              <w:rPr>
                <w:rFonts w:ascii="Courier New" w:hAnsi="Courier New" w:cs="Courier New"/>
                <w:color w:val="000000"/>
                <w:sz w:val="18"/>
                <w:szCs w:val="18"/>
              </w:rPr>
              <w:t> </w:t>
            </w:r>
            <w:r>
              <w:rPr>
                <w:rFonts w:ascii="GHEA Grapalat" w:hAnsi="GHEA Grapalat"/>
                <w:color w:val="000000"/>
                <w:sz w:val="18"/>
                <w:szCs w:val="18"/>
              </w:rPr>
              <w:t>Армения</w:t>
            </w:r>
            <w:r>
              <w:rPr>
                <w:rFonts w:ascii="Courier New" w:hAnsi="Courier New" w:cs="Courier New"/>
                <w:color w:val="000000"/>
                <w:sz w:val="18"/>
                <w:szCs w:val="18"/>
              </w:rPr>
              <w:t> </w:t>
            </w:r>
            <w:r>
              <w:rPr>
                <w:rFonts w:ascii="GHEA Grapalat" w:hAnsi="GHEA Grapalat"/>
                <w:color w:val="000000"/>
                <w:sz w:val="18"/>
                <w:szCs w:val="18"/>
              </w:rPr>
              <w:t>2008</w:t>
            </w:r>
            <w:r>
              <w:rPr>
                <w:rFonts w:ascii="Courier New" w:hAnsi="Courier New" w:cs="Courier New"/>
                <w:color w:val="000000"/>
                <w:sz w:val="18"/>
                <w:szCs w:val="18"/>
              </w:rPr>
              <w:t> </w:t>
            </w:r>
            <w:r>
              <w:rPr>
                <w:rFonts w:ascii="GHEA Grapalat" w:hAnsi="GHEA Grapalat"/>
                <w:color w:val="000000"/>
                <w:sz w:val="18"/>
                <w:szCs w:val="18"/>
              </w:rPr>
              <w:t>Несоблюдение требований к сжатому природному газу</w:t>
            </w:r>
            <w:r>
              <w:rPr>
                <w:rFonts w:ascii="Courier New" w:hAnsi="Courier New" w:cs="Courier New"/>
                <w:color w:val="000000"/>
                <w:sz w:val="18"/>
                <w:szCs w:val="18"/>
              </w:rPr>
              <w:t> </w:t>
            </w:r>
            <w:r>
              <w:rPr>
                <w:rFonts w:ascii="GHEA Grapalat" w:hAnsi="GHEA Grapalat"/>
                <w:color w:val="000000"/>
                <w:sz w:val="18"/>
                <w:szCs w:val="18"/>
              </w:rPr>
              <w:t>№ 1101-N от 28 августа 2008</w:t>
            </w:r>
            <w:r>
              <w:rPr>
                <w:rFonts w:ascii="Courier New" w:hAnsi="Courier New" w:cs="Courier New"/>
                <w:color w:val="000000"/>
                <w:sz w:val="18"/>
                <w:szCs w:val="18"/>
              </w:rPr>
              <w:t> </w:t>
            </w:r>
            <w:r>
              <w:rPr>
                <w:rFonts w:ascii="GHEA Grapalat" w:hAnsi="GHEA Grapalat"/>
                <w:color w:val="000000"/>
                <w:sz w:val="18"/>
                <w:szCs w:val="18"/>
              </w:rPr>
              <w:t>года своими силами возмещает Заказчику любые причиненные убытки.</w:t>
            </w:r>
            <w:r>
              <w:rPr>
                <w:color w:val="000000"/>
                <w:sz w:val="14"/>
                <w:szCs w:val="14"/>
              </w:rPr>
              <w:t>         </w:t>
            </w:r>
          </w:p>
          <w:p w:rsidR="00C52EDE" w:rsidRDefault="00C52EDE" w:rsidP="00E331FA">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8</w:t>
            </w:r>
            <w:r>
              <w:rPr>
                <w:rFonts w:ascii="Courier New" w:hAnsi="Courier New" w:cs="Courier New"/>
                <w:color w:val="000000"/>
                <w:sz w:val="18"/>
                <w:szCs w:val="18"/>
              </w:rPr>
              <w:t> </w:t>
            </w:r>
            <w:r>
              <w:rPr>
                <w:rFonts w:ascii="GHEA Grapalat" w:hAnsi="GHEA Grapalat"/>
                <w:color w:val="000000"/>
                <w:sz w:val="18"/>
                <w:szCs w:val="18"/>
              </w:rPr>
              <w:t>Метан для использования в транспортных средствах двигателей внутреннего сгорания в качестве топлива, получаемого в результате нескольких стадий переработки газа для последующих технологических процессов СНГ.</w:t>
            </w:r>
            <w:r>
              <w:rPr>
                <w:rFonts w:ascii="Courier New" w:hAnsi="Courier New" w:cs="Courier New"/>
                <w:color w:val="000000"/>
                <w:sz w:val="18"/>
                <w:szCs w:val="18"/>
              </w:rPr>
              <w:t> </w:t>
            </w:r>
            <w:r>
              <w:rPr>
                <w:rFonts w:ascii="GHEA Grapalat" w:hAnsi="GHEA Grapalat"/>
                <w:color w:val="000000"/>
                <w:sz w:val="18"/>
                <w:szCs w:val="18"/>
              </w:rPr>
              <w:t>Удаление и сжатие примесей Удаление и сжатие других загрязняющих веществ, не требующих изменения в компонентном составе. Избыточное давление сжатого природного газа во время заправки баллонов должно соответствовать баллонам LPGC и одноразового использования6. Температура может быть выше температуры окружающей среды, не превышающей 15 ° С.</w:t>
            </w:r>
            <w:r>
              <w:rPr>
                <w:rFonts w:ascii="Courier New" w:hAnsi="Courier New" w:cs="Courier New"/>
                <w:color w:val="000000"/>
                <w:sz w:val="18"/>
                <w:szCs w:val="18"/>
              </w:rPr>
              <w:t> </w:t>
            </w:r>
            <w:r>
              <w:rPr>
                <w:rFonts w:ascii="GHEA Grapalat" w:hAnsi="GHEA Grapalat"/>
                <w:color w:val="000000"/>
                <w:sz w:val="18"/>
                <w:szCs w:val="18"/>
              </w:rPr>
              <w:t>В соответствии с действующим Техническим регламентом, ГОСТ 27577-2000</w:t>
            </w:r>
            <w:r>
              <w:rPr>
                <w:color w:val="000000"/>
                <w:sz w:val="14"/>
                <w:szCs w:val="14"/>
              </w:rPr>
              <w:t>         </w:t>
            </w:r>
          </w:p>
          <w:p w:rsidR="000F39CD" w:rsidRPr="000F39CD" w:rsidRDefault="000F39CD" w:rsidP="000F39CD">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Предоставленные купоны должны быть без ограничения по времени</w:t>
            </w:r>
          </w:p>
          <w:p w:rsidR="00C52EDE" w:rsidRDefault="00C52EDE" w:rsidP="00E331FA">
            <w:pPr>
              <w:pStyle w:val="NormalWeb"/>
              <w:spacing w:before="0" w:beforeAutospacing="0" w:after="0" w:afterAutospacing="0"/>
              <w:ind w:firstLine="375"/>
              <w:jc w:val="both"/>
              <w:rPr>
                <w:color w:val="000000"/>
                <w:sz w:val="27"/>
                <w:szCs w:val="27"/>
              </w:rPr>
            </w:pPr>
          </w:p>
          <w:p w:rsidR="00C52EDE" w:rsidRPr="0024293D" w:rsidRDefault="00C52EDE" w:rsidP="00E331FA">
            <w:pPr>
              <w:jc w:val="center"/>
            </w:pPr>
          </w:p>
        </w:tc>
        <w:tc>
          <w:tcPr>
            <w:tcW w:w="1085" w:type="dxa"/>
            <w:vAlign w:val="center"/>
          </w:tcPr>
          <w:p w:rsidR="00C52EDE" w:rsidRPr="00A617E3" w:rsidRDefault="00C52EDE" w:rsidP="00E331FA">
            <w:pPr>
              <w:jc w:val="center"/>
              <w:rPr>
                <w:rFonts w:ascii="GHEA Grapalat" w:hAnsi="GHEA Grapalat"/>
                <w:sz w:val="16"/>
                <w:szCs w:val="16"/>
              </w:rPr>
            </w:pPr>
            <w:r>
              <w:rPr>
                <w:rFonts w:ascii="GHEA Grapalat" w:hAnsi="GHEA Grapalat"/>
                <w:sz w:val="16"/>
                <w:szCs w:val="16"/>
              </w:rPr>
              <w:lastRenderedPageBreak/>
              <w:t>кг</w:t>
            </w:r>
          </w:p>
        </w:tc>
        <w:tc>
          <w:tcPr>
            <w:tcW w:w="1559" w:type="dxa"/>
          </w:tcPr>
          <w:p w:rsidR="00C52EDE" w:rsidRPr="0024293D" w:rsidRDefault="00C52EDE" w:rsidP="00E331FA">
            <w:pPr>
              <w:jc w:val="center"/>
            </w:pPr>
          </w:p>
        </w:tc>
        <w:tc>
          <w:tcPr>
            <w:tcW w:w="1134" w:type="dxa"/>
          </w:tcPr>
          <w:p w:rsidR="00C52EDE" w:rsidRPr="0024293D" w:rsidRDefault="00C52EDE" w:rsidP="00E331FA">
            <w:pPr>
              <w:jc w:val="center"/>
            </w:pPr>
          </w:p>
        </w:tc>
        <w:tc>
          <w:tcPr>
            <w:tcW w:w="1335" w:type="dxa"/>
            <w:vAlign w:val="center"/>
          </w:tcPr>
          <w:p w:rsidR="00C52EDE" w:rsidRPr="0024293D" w:rsidRDefault="00C52EDE" w:rsidP="00E331FA">
            <w:pPr>
              <w:jc w:val="center"/>
            </w:pPr>
            <w:r>
              <w:rPr>
                <w:rFonts w:ascii="GHEA Grapalat" w:hAnsi="GHEA Grapalat"/>
                <w:color w:val="000000"/>
                <w:sz w:val="16"/>
                <w:szCs w:val="16"/>
              </w:rPr>
              <w:t>350.000</w:t>
            </w:r>
          </w:p>
        </w:tc>
        <w:tc>
          <w:tcPr>
            <w:tcW w:w="1603" w:type="dxa"/>
            <w:vAlign w:val="center"/>
          </w:tcPr>
          <w:p w:rsidR="0028721F" w:rsidRPr="0028721F" w:rsidRDefault="0028721F" w:rsidP="0028721F">
            <w:pPr>
              <w:rPr>
                <w:rFonts w:ascii="GHEA Grapalat" w:hAnsi="GHEA Grapalat"/>
                <w:color w:val="000000"/>
                <w:sz w:val="18"/>
                <w:szCs w:val="18"/>
              </w:rPr>
            </w:pPr>
            <w:r w:rsidRPr="0028721F">
              <w:rPr>
                <w:rFonts w:ascii="GHEA Grapalat" w:hAnsi="GHEA Grapalat"/>
                <w:color w:val="000000"/>
                <w:sz w:val="18"/>
                <w:szCs w:val="18"/>
              </w:rPr>
              <w:t>С даты вступления Соглашения в силу до 31 декабря 2020 года</w:t>
            </w:r>
          </w:p>
          <w:p w:rsidR="0028721F" w:rsidRPr="0028721F" w:rsidRDefault="0028721F" w:rsidP="0028721F">
            <w:pPr>
              <w:rPr>
                <w:rFonts w:ascii="GHEA Grapalat" w:hAnsi="GHEA Grapalat"/>
                <w:color w:val="000000"/>
                <w:sz w:val="18"/>
                <w:szCs w:val="18"/>
              </w:rPr>
            </w:pPr>
            <w:r w:rsidRPr="0028721F">
              <w:rPr>
                <w:rFonts w:ascii="GHEA Grapalat" w:hAnsi="GHEA Grapalat"/>
                <w:color w:val="000000"/>
                <w:sz w:val="18"/>
                <w:szCs w:val="18"/>
              </w:rPr>
              <w:t>Первая доставка в течение 20 календарных дней, последующие поставки по заказу в течение 5 рабочих дней</w:t>
            </w:r>
          </w:p>
          <w:p w:rsidR="00C52EDE" w:rsidRPr="0028721F" w:rsidRDefault="00C52EDE" w:rsidP="0028721F">
            <w:pPr>
              <w:rPr>
                <w:rFonts w:ascii="GHEA Grapalat" w:hAnsi="GHEA Grapalat"/>
                <w:color w:val="000000"/>
                <w:sz w:val="18"/>
                <w:szCs w:val="18"/>
              </w:rPr>
            </w:pPr>
            <w:r>
              <w:rPr>
                <w:rFonts w:ascii="GHEA Grapalat" w:hAnsi="GHEA Grapalat"/>
                <w:color w:val="000000"/>
                <w:sz w:val="18"/>
                <w:szCs w:val="18"/>
              </w:rPr>
              <w:t>Тевосяна 5, Ереван</w:t>
            </w:r>
            <w:r w:rsidRPr="0028721F">
              <w:rPr>
                <w:rFonts w:ascii="GHEA Grapalat" w:hAnsi="GHEA Grapalat"/>
                <w:color w:val="000000"/>
                <w:sz w:val="18"/>
                <w:szCs w:val="18"/>
              </w:rPr>
              <w:t> </w:t>
            </w:r>
          </w:p>
        </w:tc>
      </w:tr>
      <w:tr w:rsidR="0028721F" w:rsidRPr="00B138F3" w:rsidTr="00E331FA">
        <w:trPr>
          <w:trHeight w:val="246"/>
          <w:jc w:val="center"/>
        </w:trPr>
        <w:tc>
          <w:tcPr>
            <w:tcW w:w="1241" w:type="dxa"/>
            <w:vAlign w:val="center"/>
          </w:tcPr>
          <w:p w:rsidR="0028721F" w:rsidRPr="00A56DF0" w:rsidRDefault="0028721F" w:rsidP="0093732C">
            <w:pPr>
              <w:jc w:val="center"/>
              <w:rPr>
                <w:lang w:val="en-US"/>
              </w:rPr>
            </w:pPr>
            <w:r>
              <w:rPr>
                <w:lang w:val="en-US"/>
              </w:rPr>
              <w:lastRenderedPageBreak/>
              <w:t>2</w:t>
            </w:r>
          </w:p>
        </w:tc>
        <w:tc>
          <w:tcPr>
            <w:tcW w:w="1537" w:type="dxa"/>
            <w:vAlign w:val="center"/>
          </w:tcPr>
          <w:p w:rsidR="0028721F" w:rsidRPr="0024293D" w:rsidRDefault="0028721F" w:rsidP="0093732C">
            <w:pPr>
              <w:jc w:val="center"/>
            </w:pPr>
            <w:r>
              <w:rPr>
                <w:rFonts w:ascii="GHEA Grapalat" w:hAnsi="GHEA Grapalat"/>
                <w:color w:val="000000"/>
                <w:sz w:val="16"/>
                <w:szCs w:val="16"/>
              </w:rPr>
              <w:t>09411710</w:t>
            </w:r>
          </w:p>
        </w:tc>
        <w:tc>
          <w:tcPr>
            <w:tcW w:w="1130" w:type="dxa"/>
            <w:vAlign w:val="center"/>
          </w:tcPr>
          <w:p w:rsidR="0028721F" w:rsidRPr="0024293D" w:rsidRDefault="0028721F" w:rsidP="0093732C">
            <w:pPr>
              <w:jc w:val="center"/>
            </w:pPr>
            <w:r>
              <w:rPr>
                <w:rFonts w:ascii="GHEA Grapalat" w:hAnsi="GHEA Grapalat"/>
                <w:color w:val="000000"/>
                <w:sz w:val="16"/>
                <w:szCs w:val="16"/>
              </w:rPr>
              <w:t>Сжатый природный газ</w:t>
            </w:r>
          </w:p>
        </w:tc>
        <w:tc>
          <w:tcPr>
            <w:tcW w:w="3821" w:type="dxa"/>
            <w:vAlign w:val="center"/>
          </w:tcPr>
          <w:p w:rsidR="0028721F" w:rsidRPr="000F39CD" w:rsidRDefault="0028721F" w:rsidP="000F39CD">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rPr>
              <w:t>Полученный сжатый газ должен соответствовать Правительству Армении 2008</w:t>
            </w:r>
            <w:r>
              <w:rPr>
                <w:rFonts w:ascii="Courier New" w:hAnsi="Courier New" w:cs="Courier New"/>
                <w:color w:val="000000"/>
                <w:sz w:val="18"/>
                <w:szCs w:val="18"/>
              </w:rPr>
              <w:t> </w:t>
            </w:r>
            <w:r>
              <w:rPr>
                <w:rFonts w:ascii="GHEA Grapalat" w:hAnsi="GHEA Grapalat"/>
                <w:color w:val="000000"/>
                <w:sz w:val="18"/>
                <w:szCs w:val="18"/>
              </w:rPr>
              <w:t xml:space="preserve">требованиям Решения № 1101-Н от </w:t>
            </w:r>
            <w:r>
              <w:rPr>
                <w:rFonts w:ascii="GHEA Grapalat" w:hAnsi="GHEA Grapalat"/>
                <w:color w:val="000000"/>
                <w:sz w:val="18"/>
                <w:szCs w:val="18"/>
              </w:rPr>
              <w:lastRenderedPageBreak/>
              <w:t>28 августа 2008 г.</w:t>
            </w:r>
          </w:p>
          <w:p w:rsidR="0028721F" w:rsidRPr="00E331FA" w:rsidRDefault="0028721F" w:rsidP="000F39CD">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lang w:val="en-US"/>
              </w:rPr>
              <w:t>1.</w:t>
            </w:r>
            <w:r>
              <w:rPr>
                <w:rFonts w:ascii="GHEA Grapalat" w:hAnsi="GHEA Grapalat"/>
                <w:color w:val="000000"/>
                <w:sz w:val="18"/>
                <w:szCs w:val="18"/>
              </w:rPr>
              <w:t>Организация-поставщик обязана:</w:t>
            </w:r>
          </w:p>
          <w:p w:rsidR="0028721F" w:rsidRPr="000F39CD" w:rsidRDefault="0028721F" w:rsidP="000F39CD">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Поставка сжатого природного газа на газозаправочные станции в Ереване, Шенгавитский административный район</w:t>
            </w:r>
          </w:p>
          <w:p w:rsidR="0028721F" w:rsidRPr="00E331FA" w:rsidRDefault="0028721F" w:rsidP="000F39CD">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Зарядка автомобилей клиента должна осуществляться вечером и утром.</w:t>
            </w:r>
          </w:p>
          <w:p w:rsidR="0028721F" w:rsidRPr="00E331FA" w:rsidRDefault="0028721F" w:rsidP="000F39CD">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Он должен обеспечить, чтобы вышеуказанные зарядные станции были оснащены квалифицированным и квалифицированным техническим оборудованием для качественной заправки газа.</w:t>
            </w:r>
          </w:p>
          <w:p w:rsidR="0028721F" w:rsidRPr="00E331FA" w:rsidRDefault="0028721F" w:rsidP="000F39CD">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4. Предоставьте как минимум 2 зарядных устройства для автобусов одновременно.</w:t>
            </w:r>
          </w:p>
          <w:p w:rsidR="0028721F" w:rsidRPr="00E331FA" w:rsidRDefault="0028721F" w:rsidP="000F39CD">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5. Расчет заправки сжатым природным газом производится на основании отчетного месяца в соответствии с квитанциями, утвержденными для каждой заправки.</w:t>
            </w:r>
          </w:p>
          <w:p w:rsidR="0028721F" w:rsidRPr="00E331FA" w:rsidRDefault="0028721F" w:rsidP="000F39CD">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6. Поставщик Правительства Республики Армения, 2008 Решением № 1101-N от 28 августа 2012 года в случае невыполнения требований по сжатому природному газу он обязан возместить ущерб, нанесенный Заказчику, собственными силами.</w:t>
            </w:r>
          </w:p>
          <w:p w:rsidR="0028721F" w:rsidRPr="000F39CD" w:rsidRDefault="0028721F" w:rsidP="000F39CD">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rPr>
              <w:t>7</w:t>
            </w:r>
            <w:r w:rsidRPr="000F39CD">
              <w:rPr>
                <w:rFonts w:ascii="GHEA Grapalat" w:hAnsi="GHEA Grapalat"/>
                <w:color w:val="000000"/>
                <w:sz w:val="18"/>
                <w:szCs w:val="18"/>
              </w:rPr>
              <w:t> </w:t>
            </w:r>
            <w:r>
              <w:rPr>
                <w:rFonts w:ascii="GHEA Grapalat" w:hAnsi="GHEA Grapalat"/>
                <w:color w:val="000000"/>
                <w:sz w:val="18"/>
                <w:szCs w:val="18"/>
              </w:rPr>
              <w:t>Поставщик</w:t>
            </w:r>
            <w:r w:rsidRPr="000F39CD">
              <w:rPr>
                <w:rFonts w:ascii="GHEA Grapalat" w:hAnsi="GHEA Grapalat"/>
                <w:color w:val="000000"/>
                <w:sz w:val="18"/>
                <w:szCs w:val="18"/>
              </w:rPr>
              <w:t> </w:t>
            </w:r>
            <w:r>
              <w:rPr>
                <w:rFonts w:ascii="GHEA Grapalat" w:hAnsi="GHEA Grapalat"/>
                <w:color w:val="000000"/>
                <w:sz w:val="18"/>
                <w:szCs w:val="18"/>
              </w:rPr>
              <w:t>Правительства</w:t>
            </w:r>
            <w:r w:rsidRPr="000F39CD">
              <w:rPr>
                <w:rFonts w:ascii="GHEA Grapalat" w:hAnsi="GHEA Grapalat"/>
                <w:color w:val="000000"/>
                <w:sz w:val="18"/>
                <w:szCs w:val="18"/>
              </w:rPr>
              <w:t> </w:t>
            </w:r>
            <w:r>
              <w:rPr>
                <w:rFonts w:ascii="GHEA Grapalat" w:hAnsi="GHEA Grapalat"/>
                <w:color w:val="000000"/>
                <w:sz w:val="18"/>
                <w:szCs w:val="18"/>
              </w:rPr>
              <w:t>РА,</w:t>
            </w:r>
            <w:r w:rsidRPr="000F39CD">
              <w:rPr>
                <w:rFonts w:ascii="GHEA Grapalat" w:hAnsi="GHEA Grapalat"/>
                <w:color w:val="000000"/>
                <w:sz w:val="18"/>
                <w:szCs w:val="18"/>
              </w:rPr>
              <w:t> </w:t>
            </w:r>
            <w:r>
              <w:rPr>
                <w:rFonts w:ascii="GHEA Grapalat" w:hAnsi="GHEA Grapalat"/>
                <w:color w:val="000000"/>
                <w:sz w:val="18"/>
                <w:szCs w:val="18"/>
              </w:rPr>
              <w:t>Республика</w:t>
            </w:r>
            <w:r w:rsidRPr="000F39CD">
              <w:rPr>
                <w:rFonts w:ascii="GHEA Grapalat" w:hAnsi="GHEA Grapalat"/>
                <w:color w:val="000000"/>
                <w:sz w:val="18"/>
                <w:szCs w:val="18"/>
              </w:rPr>
              <w:t> </w:t>
            </w:r>
            <w:r>
              <w:rPr>
                <w:rFonts w:ascii="GHEA Grapalat" w:hAnsi="GHEA Grapalat"/>
                <w:color w:val="000000"/>
                <w:sz w:val="18"/>
                <w:szCs w:val="18"/>
              </w:rPr>
              <w:t>Армения</w:t>
            </w:r>
            <w:r w:rsidRPr="000F39CD">
              <w:rPr>
                <w:rFonts w:ascii="GHEA Grapalat" w:hAnsi="GHEA Grapalat"/>
                <w:color w:val="000000"/>
                <w:sz w:val="18"/>
                <w:szCs w:val="18"/>
              </w:rPr>
              <w:t> </w:t>
            </w:r>
            <w:r>
              <w:rPr>
                <w:rFonts w:ascii="GHEA Grapalat" w:hAnsi="GHEA Grapalat"/>
                <w:color w:val="000000"/>
                <w:sz w:val="18"/>
                <w:szCs w:val="18"/>
              </w:rPr>
              <w:t>2008</w:t>
            </w:r>
            <w:r w:rsidRPr="000F39CD">
              <w:rPr>
                <w:rFonts w:ascii="GHEA Grapalat" w:hAnsi="GHEA Grapalat"/>
                <w:color w:val="000000"/>
                <w:sz w:val="18"/>
                <w:szCs w:val="18"/>
              </w:rPr>
              <w:t> </w:t>
            </w:r>
            <w:r>
              <w:rPr>
                <w:rFonts w:ascii="GHEA Grapalat" w:hAnsi="GHEA Grapalat"/>
                <w:color w:val="000000"/>
                <w:sz w:val="18"/>
                <w:szCs w:val="18"/>
              </w:rPr>
              <w:t>Несоблюдение требований к сжатому природному газу</w:t>
            </w:r>
            <w:r w:rsidRPr="000F39CD">
              <w:rPr>
                <w:rFonts w:ascii="GHEA Grapalat" w:hAnsi="GHEA Grapalat"/>
                <w:color w:val="000000"/>
                <w:sz w:val="18"/>
                <w:szCs w:val="18"/>
              </w:rPr>
              <w:t> </w:t>
            </w:r>
            <w:r>
              <w:rPr>
                <w:rFonts w:ascii="GHEA Grapalat" w:hAnsi="GHEA Grapalat"/>
                <w:color w:val="000000"/>
                <w:sz w:val="18"/>
                <w:szCs w:val="18"/>
              </w:rPr>
              <w:t>№ 1101-N от 28 августа 2008</w:t>
            </w:r>
            <w:r w:rsidRPr="000F39CD">
              <w:rPr>
                <w:rFonts w:ascii="GHEA Grapalat" w:hAnsi="GHEA Grapalat"/>
                <w:color w:val="000000"/>
                <w:sz w:val="18"/>
                <w:szCs w:val="18"/>
              </w:rPr>
              <w:t> </w:t>
            </w:r>
            <w:r>
              <w:rPr>
                <w:rFonts w:ascii="GHEA Grapalat" w:hAnsi="GHEA Grapalat"/>
                <w:color w:val="000000"/>
                <w:sz w:val="18"/>
                <w:szCs w:val="18"/>
              </w:rPr>
              <w:t>года своими силами возмещает Заказчику любые причиненные убытки.</w:t>
            </w:r>
            <w:r w:rsidRPr="000F39CD">
              <w:rPr>
                <w:rFonts w:ascii="GHEA Grapalat" w:hAnsi="GHEA Grapalat"/>
                <w:color w:val="000000"/>
                <w:sz w:val="18"/>
                <w:szCs w:val="18"/>
              </w:rPr>
              <w:t>         </w:t>
            </w:r>
          </w:p>
          <w:p w:rsidR="0028721F" w:rsidRPr="000F39CD" w:rsidRDefault="0028721F" w:rsidP="000F39CD">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rPr>
              <w:t>8</w:t>
            </w:r>
            <w:r w:rsidRPr="000F39CD">
              <w:rPr>
                <w:rFonts w:ascii="GHEA Grapalat" w:hAnsi="GHEA Grapalat"/>
                <w:color w:val="000000"/>
                <w:sz w:val="18"/>
                <w:szCs w:val="18"/>
              </w:rPr>
              <w:t> </w:t>
            </w:r>
            <w:r>
              <w:rPr>
                <w:rFonts w:ascii="GHEA Grapalat" w:hAnsi="GHEA Grapalat"/>
                <w:color w:val="000000"/>
                <w:sz w:val="18"/>
                <w:szCs w:val="18"/>
              </w:rPr>
              <w:t>Метан для использования в транспортных средствах двигателей внутреннего сгорания в качестве топлива, получаемого в результате нескольких стадий переработки газа для последующих технологических процессов СНГ.</w:t>
            </w:r>
            <w:r w:rsidRPr="000F39CD">
              <w:rPr>
                <w:rFonts w:ascii="GHEA Grapalat" w:hAnsi="GHEA Grapalat"/>
                <w:color w:val="000000"/>
                <w:sz w:val="18"/>
                <w:szCs w:val="18"/>
              </w:rPr>
              <w:t> </w:t>
            </w:r>
            <w:r>
              <w:rPr>
                <w:rFonts w:ascii="GHEA Grapalat" w:hAnsi="GHEA Grapalat"/>
                <w:color w:val="000000"/>
                <w:sz w:val="18"/>
                <w:szCs w:val="18"/>
              </w:rPr>
              <w:t xml:space="preserve">Удаление и сжатие примесей Удаление и сжатие других загрязняющих веществ, не </w:t>
            </w:r>
            <w:r>
              <w:rPr>
                <w:rFonts w:ascii="GHEA Grapalat" w:hAnsi="GHEA Grapalat"/>
                <w:color w:val="000000"/>
                <w:sz w:val="18"/>
                <w:szCs w:val="18"/>
              </w:rPr>
              <w:lastRenderedPageBreak/>
              <w:t>требующих изменения в компонентном составе. Избыточное давление сжатого природного газа во время заправки баллонов должно соответствовать баллонам LPGC и одноразового использования6. Температура может быть выше температуры окружающей среды, не превышающей 15 ° С.</w:t>
            </w:r>
            <w:r w:rsidRPr="000F39CD">
              <w:rPr>
                <w:rFonts w:ascii="GHEA Grapalat" w:hAnsi="GHEA Grapalat"/>
                <w:color w:val="000000"/>
                <w:sz w:val="18"/>
                <w:szCs w:val="18"/>
              </w:rPr>
              <w:t> </w:t>
            </w:r>
            <w:r>
              <w:rPr>
                <w:rFonts w:ascii="GHEA Grapalat" w:hAnsi="GHEA Grapalat"/>
                <w:color w:val="000000"/>
                <w:sz w:val="18"/>
                <w:szCs w:val="18"/>
              </w:rPr>
              <w:t>В соответствии с действующим Техническим регламентом, ГОСТ 27577-2000</w:t>
            </w:r>
            <w:r w:rsidRPr="000F39CD">
              <w:rPr>
                <w:rFonts w:ascii="GHEA Grapalat" w:hAnsi="GHEA Grapalat"/>
                <w:color w:val="000000"/>
                <w:sz w:val="18"/>
                <w:szCs w:val="18"/>
              </w:rPr>
              <w:t>         </w:t>
            </w:r>
          </w:p>
          <w:p w:rsidR="0028721F" w:rsidRPr="000F39CD" w:rsidRDefault="0028721F" w:rsidP="000F39CD">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Предоставленные купоны должны быть без ограничения по времени</w:t>
            </w:r>
          </w:p>
          <w:p w:rsidR="0028721F" w:rsidRPr="000F39CD" w:rsidRDefault="0028721F" w:rsidP="000F39CD">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Предоставленные купоны должны быть без ограничения по времени</w:t>
            </w:r>
          </w:p>
          <w:p w:rsidR="0028721F" w:rsidRDefault="0028721F" w:rsidP="00E331FA">
            <w:pPr>
              <w:pStyle w:val="NormalWeb"/>
              <w:spacing w:before="0" w:beforeAutospacing="0" w:after="0" w:afterAutospacing="0" w:line="159" w:lineRule="atLeast"/>
              <w:jc w:val="both"/>
              <w:rPr>
                <w:rFonts w:ascii="GHEA Grapalat" w:hAnsi="GHEA Grapalat"/>
                <w:color w:val="000000"/>
                <w:sz w:val="18"/>
                <w:szCs w:val="18"/>
              </w:rPr>
            </w:pPr>
          </w:p>
        </w:tc>
        <w:tc>
          <w:tcPr>
            <w:tcW w:w="1085" w:type="dxa"/>
            <w:vAlign w:val="center"/>
          </w:tcPr>
          <w:p w:rsidR="0028721F" w:rsidRDefault="0028721F" w:rsidP="00E331FA">
            <w:pPr>
              <w:jc w:val="center"/>
              <w:rPr>
                <w:rFonts w:ascii="GHEA Grapalat" w:hAnsi="GHEA Grapalat"/>
                <w:sz w:val="16"/>
                <w:szCs w:val="16"/>
              </w:rPr>
            </w:pPr>
            <w:r>
              <w:rPr>
                <w:rFonts w:ascii="GHEA Grapalat" w:hAnsi="GHEA Grapalat"/>
                <w:sz w:val="16"/>
                <w:szCs w:val="16"/>
              </w:rPr>
              <w:lastRenderedPageBreak/>
              <w:t>кг</w:t>
            </w:r>
          </w:p>
        </w:tc>
        <w:tc>
          <w:tcPr>
            <w:tcW w:w="1559" w:type="dxa"/>
          </w:tcPr>
          <w:p w:rsidR="0028721F" w:rsidRPr="0024293D" w:rsidRDefault="0028721F" w:rsidP="00E331FA">
            <w:pPr>
              <w:jc w:val="center"/>
            </w:pPr>
          </w:p>
        </w:tc>
        <w:tc>
          <w:tcPr>
            <w:tcW w:w="1134" w:type="dxa"/>
          </w:tcPr>
          <w:p w:rsidR="0028721F" w:rsidRPr="0024293D" w:rsidRDefault="0028721F" w:rsidP="00E331FA">
            <w:pPr>
              <w:jc w:val="center"/>
            </w:pPr>
          </w:p>
        </w:tc>
        <w:tc>
          <w:tcPr>
            <w:tcW w:w="1335" w:type="dxa"/>
            <w:vAlign w:val="center"/>
          </w:tcPr>
          <w:p w:rsidR="0028721F" w:rsidRPr="00866FF0" w:rsidRDefault="0028721F" w:rsidP="0093732C">
            <w:pPr>
              <w:jc w:val="center"/>
              <w:rPr>
                <w:lang w:val="en-US"/>
              </w:rPr>
            </w:pPr>
            <w:r>
              <w:rPr>
                <w:rFonts w:ascii="GHEA Grapalat" w:hAnsi="GHEA Grapalat"/>
                <w:color w:val="000000"/>
                <w:sz w:val="16"/>
                <w:szCs w:val="16"/>
                <w:lang w:val="en-US"/>
              </w:rPr>
              <w:t>255.000</w:t>
            </w:r>
          </w:p>
        </w:tc>
        <w:tc>
          <w:tcPr>
            <w:tcW w:w="1603" w:type="dxa"/>
            <w:vAlign w:val="center"/>
          </w:tcPr>
          <w:p w:rsidR="0028721F" w:rsidRPr="0028721F" w:rsidRDefault="0028721F" w:rsidP="0028721F">
            <w:pPr>
              <w:rPr>
                <w:rFonts w:ascii="GHEA Grapalat" w:hAnsi="GHEA Grapalat"/>
                <w:color w:val="000000"/>
                <w:sz w:val="18"/>
                <w:szCs w:val="18"/>
              </w:rPr>
            </w:pPr>
            <w:r w:rsidRPr="0028721F">
              <w:rPr>
                <w:rFonts w:ascii="GHEA Grapalat" w:hAnsi="GHEA Grapalat"/>
                <w:color w:val="000000"/>
                <w:sz w:val="18"/>
                <w:szCs w:val="18"/>
              </w:rPr>
              <w:t xml:space="preserve">С даты вступления Соглашения в </w:t>
            </w:r>
            <w:r w:rsidRPr="0028721F">
              <w:rPr>
                <w:rFonts w:ascii="GHEA Grapalat" w:hAnsi="GHEA Grapalat"/>
                <w:color w:val="000000"/>
                <w:sz w:val="18"/>
                <w:szCs w:val="18"/>
              </w:rPr>
              <w:lastRenderedPageBreak/>
              <w:t>силу до 31 декабря 2020 года</w:t>
            </w:r>
          </w:p>
          <w:p w:rsidR="0028721F" w:rsidRPr="0028721F" w:rsidRDefault="0028721F" w:rsidP="0028721F">
            <w:pPr>
              <w:rPr>
                <w:rFonts w:ascii="GHEA Grapalat" w:hAnsi="GHEA Grapalat"/>
                <w:color w:val="000000"/>
                <w:sz w:val="18"/>
                <w:szCs w:val="18"/>
              </w:rPr>
            </w:pPr>
            <w:r w:rsidRPr="0028721F">
              <w:rPr>
                <w:rFonts w:ascii="GHEA Grapalat" w:hAnsi="GHEA Grapalat"/>
                <w:color w:val="000000"/>
                <w:sz w:val="18"/>
                <w:szCs w:val="18"/>
              </w:rPr>
              <w:t>Первая доставка в течение 20 календарных дней, последующие поставки по заказу в течение 5 рабочих дней</w:t>
            </w:r>
          </w:p>
          <w:p w:rsidR="0028721F" w:rsidRPr="007475D0" w:rsidRDefault="0028721F" w:rsidP="0093732C">
            <w:pPr>
              <w:rPr>
                <w:rFonts w:ascii="Courier New" w:hAnsi="Courier New" w:cs="Courier New"/>
                <w:sz w:val="16"/>
                <w:szCs w:val="16"/>
              </w:rPr>
            </w:pPr>
            <w:r>
              <w:rPr>
                <w:rFonts w:ascii="GHEA Grapalat" w:hAnsi="GHEA Grapalat"/>
                <w:color w:val="000000"/>
                <w:sz w:val="18"/>
                <w:szCs w:val="18"/>
                <w:lang w:val="en-US"/>
              </w:rPr>
              <w:t>Шираки 9</w:t>
            </w:r>
            <w:r>
              <w:rPr>
                <w:rFonts w:ascii="GHEA Grapalat" w:hAnsi="GHEA Grapalat"/>
                <w:color w:val="000000"/>
                <w:sz w:val="18"/>
                <w:szCs w:val="18"/>
              </w:rPr>
              <w:t>, Ереван</w:t>
            </w:r>
            <w:r>
              <w:rPr>
                <w:rFonts w:ascii="Courier New" w:hAnsi="Courier New" w:cs="Courier New"/>
                <w:color w:val="000000"/>
                <w:sz w:val="18"/>
                <w:szCs w:val="18"/>
              </w:rPr>
              <w:t> </w:t>
            </w:r>
          </w:p>
        </w:tc>
      </w:tr>
    </w:tbl>
    <w:p w:rsidR="00C52EDE" w:rsidRPr="00A56DF0" w:rsidRDefault="00C52EDE" w:rsidP="00C52EDE">
      <w:pPr>
        <w:widowControl w:val="0"/>
        <w:jc w:val="both"/>
        <w:rPr>
          <w:rFonts w:ascii="GHEA Grapalat" w:hAnsi="GHEA Grapalat"/>
        </w:rPr>
      </w:pPr>
      <w:r w:rsidRPr="00507C15">
        <w:rPr>
          <w:rFonts w:ascii="GHEA Grapalat" w:hAnsi="GHEA Grapalat"/>
        </w:rPr>
        <w:lastRenderedPageBreak/>
        <w:t>* Количество закупаемых продуктов считается максимальным количеством, которое может быть уменьшено при необходимости.</w:t>
      </w:r>
    </w:p>
    <w:tbl>
      <w:tblPr>
        <w:tblW w:w="9465" w:type="dxa"/>
        <w:jc w:val="center"/>
        <w:tblLayout w:type="fixed"/>
        <w:tblLook w:val="0000"/>
      </w:tblPr>
      <w:tblGrid>
        <w:gridCol w:w="4454"/>
        <w:gridCol w:w="746"/>
        <w:gridCol w:w="4265"/>
      </w:tblGrid>
      <w:tr w:rsidR="00C52EDE" w:rsidRPr="00B138F3" w:rsidTr="00E331FA">
        <w:trPr>
          <w:trHeight w:val="1102"/>
          <w:jc w:val="center"/>
        </w:trPr>
        <w:tc>
          <w:tcPr>
            <w:tcW w:w="4454" w:type="dxa"/>
          </w:tcPr>
          <w:p w:rsidR="00C52EDE" w:rsidRPr="00B138F3" w:rsidRDefault="00C52EDE" w:rsidP="00E331FA">
            <w:pPr>
              <w:widowControl w:val="0"/>
              <w:jc w:val="center"/>
              <w:rPr>
                <w:rFonts w:ascii="GHEA Grapalat" w:hAnsi="GHEA Grapalat" w:cs="Sylfaen"/>
                <w:b/>
                <w:bCs/>
              </w:rPr>
            </w:pPr>
            <w:r w:rsidRPr="00B138F3">
              <w:rPr>
                <w:rFonts w:ascii="GHEA Grapalat" w:hAnsi="GHEA Grapalat"/>
                <w:b/>
              </w:rPr>
              <w:t>ПОКУПАТЕЛЬ</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w:t>
            </w:r>
          </w:p>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jc w:val="center"/>
              <w:rPr>
                <w:rFonts w:ascii="GHEA Grapalat" w:hAnsi="GHEA Grapalat"/>
              </w:rPr>
            </w:pPr>
            <w:r w:rsidRPr="00B138F3">
              <w:rPr>
                <w:rFonts w:ascii="GHEA Grapalat" w:hAnsi="GHEA Grapalat"/>
              </w:rPr>
              <w:t>М. П.</w:t>
            </w:r>
          </w:p>
        </w:tc>
        <w:tc>
          <w:tcPr>
            <w:tcW w:w="746" w:type="dxa"/>
          </w:tcPr>
          <w:p w:rsidR="00C52EDE" w:rsidRPr="00B138F3" w:rsidRDefault="00C52EDE" w:rsidP="00E331FA">
            <w:pPr>
              <w:widowControl w:val="0"/>
              <w:jc w:val="center"/>
              <w:rPr>
                <w:rFonts w:ascii="GHEA Grapalat" w:hAnsi="GHEA Grapalat"/>
              </w:rPr>
            </w:pPr>
          </w:p>
        </w:tc>
        <w:tc>
          <w:tcPr>
            <w:tcW w:w="4265" w:type="dxa"/>
          </w:tcPr>
          <w:p w:rsidR="00C52EDE" w:rsidRPr="00B138F3" w:rsidRDefault="00C52EDE" w:rsidP="00E331FA">
            <w:pPr>
              <w:widowControl w:val="0"/>
              <w:jc w:val="center"/>
              <w:rPr>
                <w:rFonts w:ascii="GHEA Grapalat" w:hAnsi="GHEA Grapalat" w:cs="Sylfaen"/>
                <w:b/>
                <w:bCs/>
              </w:rPr>
            </w:pPr>
            <w:r w:rsidRPr="00B138F3">
              <w:rPr>
                <w:rFonts w:ascii="GHEA Grapalat" w:hAnsi="GHEA Grapalat"/>
                <w:b/>
              </w:rPr>
              <w:t>ПРОДАВЕЦ</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jc w:val="center"/>
              <w:rPr>
                <w:rFonts w:ascii="GHEA Grapalat" w:hAnsi="GHEA Grapalat"/>
              </w:rPr>
            </w:pPr>
            <w:r w:rsidRPr="00B138F3">
              <w:rPr>
                <w:rFonts w:ascii="GHEA Grapalat" w:hAnsi="GHEA Grapalat"/>
              </w:rPr>
              <w:t>М. П.</w:t>
            </w:r>
          </w:p>
        </w:tc>
      </w:tr>
    </w:tbl>
    <w:p w:rsidR="00C52EDE" w:rsidRDefault="00C52EDE" w:rsidP="0028721F">
      <w:pPr>
        <w:widowControl w:val="0"/>
        <w:spacing w:after="160"/>
        <w:rPr>
          <w:rFonts w:ascii="GHEA Grapalat" w:hAnsi="GHEA Grapalat"/>
          <w:i/>
          <w:lang w:val="en-US"/>
        </w:rPr>
      </w:pPr>
    </w:p>
    <w:p w:rsidR="0028721F" w:rsidRPr="0028721F" w:rsidRDefault="0028721F" w:rsidP="0028721F">
      <w:pPr>
        <w:widowControl w:val="0"/>
        <w:spacing w:after="160"/>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lastRenderedPageBreak/>
        <w:t>Приложение № 2</w:t>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DD2133" w:rsidRDefault="00C52EDE" w:rsidP="00C52EDE">
      <w:pPr>
        <w:widowControl w:val="0"/>
        <w:spacing w:after="160"/>
        <w:jc w:val="center"/>
        <w:rPr>
          <w:rFonts w:ascii="GHEA Grapalat" w:hAnsi="GHEA Grapalat"/>
          <w:lang w:val="hy-AM"/>
        </w:rPr>
      </w:pPr>
      <w:r w:rsidRPr="00B138F3">
        <w:rPr>
          <w:rFonts w:ascii="GHEA Grapalat" w:hAnsi="GHEA Grapalat"/>
        </w:rPr>
        <w:t>ГРАФИК ОПЛАТЫ</w:t>
      </w:r>
    </w:p>
    <w:p w:rsidR="00C52EDE" w:rsidRPr="00B138F3" w:rsidRDefault="00C52EDE" w:rsidP="00C52EDE">
      <w:pPr>
        <w:widowControl w:val="0"/>
        <w:spacing w:after="160"/>
        <w:jc w:val="right"/>
        <w:rPr>
          <w:rFonts w:ascii="GHEA Grapalat" w:hAnsi="GHEA Grapalat"/>
        </w:rPr>
      </w:pPr>
      <w:r w:rsidRPr="00B138F3">
        <w:rPr>
          <w:rFonts w:ascii="GHEA Grapalat" w:hAnsi="GHEA Grapalat"/>
        </w:rPr>
        <w:t>Драмов РА</w:t>
      </w:r>
    </w:p>
    <w:tbl>
      <w:tblPr>
        <w:tblW w:w="1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4"/>
        <w:gridCol w:w="2119"/>
        <w:gridCol w:w="4455"/>
        <w:gridCol w:w="7883"/>
      </w:tblGrid>
      <w:tr w:rsidR="00C52EDE" w:rsidRPr="00B138F3" w:rsidTr="00E331FA">
        <w:trPr>
          <w:trHeight w:val="305"/>
          <w:jc w:val="center"/>
        </w:trPr>
        <w:tc>
          <w:tcPr>
            <w:tcW w:w="16171" w:type="dxa"/>
            <w:gridSpan w:val="4"/>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Товар</w:t>
            </w:r>
          </w:p>
        </w:tc>
      </w:tr>
      <w:tr w:rsidR="00C52EDE" w:rsidRPr="00B138F3" w:rsidTr="00E331FA">
        <w:trPr>
          <w:trHeight w:val="1351"/>
          <w:jc w:val="center"/>
        </w:trPr>
        <w:tc>
          <w:tcPr>
            <w:tcW w:w="1714" w:type="dxa"/>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9" w:type="dxa"/>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455" w:type="dxa"/>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883" w:type="dxa"/>
            <w:vAlign w:val="center"/>
          </w:tcPr>
          <w:p w:rsidR="00C52EDE" w:rsidRPr="00DD2133" w:rsidRDefault="00C52EDE" w:rsidP="00E331FA">
            <w:pPr>
              <w:widowControl w:val="0"/>
              <w:jc w:val="both"/>
              <w:rPr>
                <w:rFonts w:ascii="GHEA Grapalat" w:hAnsi="GHEA Grapalat"/>
                <w:sz w:val="16"/>
                <w:szCs w:val="16"/>
                <w:lang w:val="hy-AM"/>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20</w:t>
            </w:r>
            <w:r w:rsidRPr="00B138F3">
              <w:rPr>
                <w:rFonts w:ascii="GHEA Grapalat" w:hAnsi="GHEA Grapalat"/>
                <w:sz w:val="16"/>
                <w:szCs w:val="16"/>
              </w:rPr>
              <w:t>г., , в том числе</w:t>
            </w:r>
          </w:p>
        </w:tc>
      </w:tr>
      <w:tr w:rsidR="00C52EDE" w:rsidRPr="00B138F3" w:rsidTr="00E331FA">
        <w:trPr>
          <w:trHeight w:val="404"/>
          <w:jc w:val="center"/>
        </w:trPr>
        <w:tc>
          <w:tcPr>
            <w:tcW w:w="1714" w:type="dxa"/>
            <w:vAlign w:val="center"/>
          </w:tcPr>
          <w:p w:rsidR="00C52EDE" w:rsidRPr="00A56DF0" w:rsidRDefault="00C52EDE" w:rsidP="00E331FA">
            <w:pPr>
              <w:jc w:val="center"/>
              <w:rPr>
                <w:lang w:val="en-US"/>
              </w:rPr>
            </w:pPr>
            <w:r>
              <w:rPr>
                <w:lang w:val="en-US"/>
              </w:rPr>
              <w:t>1</w:t>
            </w:r>
          </w:p>
        </w:tc>
        <w:tc>
          <w:tcPr>
            <w:tcW w:w="2119" w:type="dxa"/>
            <w:vAlign w:val="center"/>
          </w:tcPr>
          <w:p w:rsidR="00C52EDE" w:rsidRPr="0024293D" w:rsidRDefault="00C52EDE" w:rsidP="00E331FA">
            <w:pPr>
              <w:jc w:val="center"/>
            </w:pPr>
            <w:r>
              <w:rPr>
                <w:rFonts w:ascii="GHEA Grapalat" w:hAnsi="GHEA Grapalat"/>
                <w:color w:val="000000"/>
                <w:sz w:val="16"/>
                <w:szCs w:val="16"/>
              </w:rPr>
              <w:t>09411710</w:t>
            </w:r>
          </w:p>
        </w:tc>
        <w:tc>
          <w:tcPr>
            <w:tcW w:w="4455" w:type="dxa"/>
            <w:vAlign w:val="center"/>
          </w:tcPr>
          <w:p w:rsidR="00C52EDE" w:rsidRPr="0024293D" w:rsidRDefault="00C52EDE" w:rsidP="00E331FA">
            <w:pPr>
              <w:jc w:val="center"/>
            </w:pPr>
            <w:r>
              <w:rPr>
                <w:rFonts w:ascii="GHEA Grapalat" w:hAnsi="GHEA Grapalat"/>
                <w:color w:val="000000"/>
                <w:sz w:val="16"/>
                <w:szCs w:val="16"/>
              </w:rPr>
              <w:t>Сжатый природный газ</w:t>
            </w:r>
          </w:p>
        </w:tc>
        <w:tc>
          <w:tcPr>
            <w:tcW w:w="7883" w:type="dxa"/>
            <w:vAlign w:val="center"/>
          </w:tcPr>
          <w:p w:rsidR="00C52EDE" w:rsidRPr="00B138F3" w:rsidRDefault="00C52EDE" w:rsidP="00E331FA">
            <w:pPr>
              <w:widowControl w:val="0"/>
              <w:jc w:val="center"/>
              <w:rPr>
                <w:rFonts w:ascii="GHEA Grapalat" w:hAnsi="GHEA Grapalat"/>
                <w:b/>
                <w:sz w:val="16"/>
                <w:szCs w:val="16"/>
              </w:rPr>
            </w:pPr>
            <w:r w:rsidRPr="0013001F">
              <w:rPr>
                <w:rFonts w:ascii="GHEA Grapalat" w:hAnsi="GHEA Grapalat"/>
                <w:b/>
                <w:sz w:val="16"/>
                <w:szCs w:val="16"/>
              </w:rPr>
              <w:t>Оплата за каждый отчетный месяц производится в течение первых десяти рабочих дней следующего месяца</w:t>
            </w:r>
          </w:p>
        </w:tc>
      </w:tr>
      <w:tr w:rsidR="0028721F" w:rsidRPr="00B138F3" w:rsidTr="00E331FA">
        <w:trPr>
          <w:trHeight w:val="404"/>
          <w:jc w:val="center"/>
        </w:trPr>
        <w:tc>
          <w:tcPr>
            <w:tcW w:w="1714" w:type="dxa"/>
            <w:vAlign w:val="center"/>
          </w:tcPr>
          <w:p w:rsidR="0028721F" w:rsidRDefault="0028721F" w:rsidP="00E331FA">
            <w:pPr>
              <w:jc w:val="center"/>
              <w:rPr>
                <w:lang w:val="en-US"/>
              </w:rPr>
            </w:pPr>
            <w:r>
              <w:rPr>
                <w:lang w:val="en-US"/>
              </w:rPr>
              <w:t>2</w:t>
            </w:r>
          </w:p>
        </w:tc>
        <w:tc>
          <w:tcPr>
            <w:tcW w:w="2119" w:type="dxa"/>
            <w:vAlign w:val="center"/>
          </w:tcPr>
          <w:p w:rsidR="0028721F" w:rsidRPr="0024293D" w:rsidRDefault="0028721F" w:rsidP="0093732C">
            <w:pPr>
              <w:jc w:val="center"/>
            </w:pPr>
            <w:r>
              <w:rPr>
                <w:rFonts w:ascii="GHEA Grapalat" w:hAnsi="GHEA Grapalat"/>
                <w:color w:val="000000"/>
                <w:sz w:val="16"/>
                <w:szCs w:val="16"/>
              </w:rPr>
              <w:t>09411710</w:t>
            </w:r>
          </w:p>
        </w:tc>
        <w:tc>
          <w:tcPr>
            <w:tcW w:w="4455" w:type="dxa"/>
            <w:vAlign w:val="center"/>
          </w:tcPr>
          <w:p w:rsidR="0028721F" w:rsidRPr="0024293D" w:rsidRDefault="0028721F" w:rsidP="0093732C">
            <w:pPr>
              <w:jc w:val="center"/>
            </w:pPr>
            <w:r>
              <w:rPr>
                <w:rFonts w:ascii="GHEA Grapalat" w:hAnsi="GHEA Grapalat"/>
                <w:color w:val="000000"/>
                <w:sz w:val="16"/>
                <w:szCs w:val="16"/>
              </w:rPr>
              <w:t>Сжатый природный газ</w:t>
            </w:r>
          </w:p>
        </w:tc>
        <w:tc>
          <w:tcPr>
            <w:tcW w:w="7883" w:type="dxa"/>
            <w:vAlign w:val="center"/>
          </w:tcPr>
          <w:p w:rsidR="0028721F" w:rsidRPr="00B138F3" w:rsidRDefault="0028721F" w:rsidP="0093732C">
            <w:pPr>
              <w:widowControl w:val="0"/>
              <w:jc w:val="center"/>
              <w:rPr>
                <w:rFonts w:ascii="GHEA Grapalat" w:hAnsi="GHEA Grapalat"/>
                <w:b/>
                <w:sz w:val="16"/>
                <w:szCs w:val="16"/>
              </w:rPr>
            </w:pPr>
            <w:r w:rsidRPr="0013001F">
              <w:rPr>
                <w:rFonts w:ascii="GHEA Grapalat" w:hAnsi="GHEA Grapalat"/>
                <w:b/>
                <w:sz w:val="16"/>
                <w:szCs w:val="16"/>
              </w:rPr>
              <w:t>Оплата за каждый отчетный месяц производится в течение первых десяти рабочих дней следующего месяца</w:t>
            </w:r>
          </w:p>
        </w:tc>
      </w:tr>
    </w:tbl>
    <w:p w:rsidR="00C52EDE" w:rsidRPr="00B138F3" w:rsidRDefault="00C52EDE" w:rsidP="00C52EDE">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C52EDE" w:rsidRPr="00B138F3" w:rsidTr="00E331FA">
        <w:trPr>
          <w:jc w:val="center"/>
        </w:trPr>
        <w:tc>
          <w:tcPr>
            <w:tcW w:w="4536" w:type="dxa"/>
          </w:tcPr>
          <w:p w:rsidR="00C52EDE" w:rsidRPr="00B138F3" w:rsidRDefault="00C52EDE" w:rsidP="00E331FA">
            <w:pPr>
              <w:widowControl w:val="0"/>
              <w:spacing w:after="160"/>
              <w:jc w:val="center"/>
              <w:rPr>
                <w:rFonts w:ascii="GHEA Grapalat" w:hAnsi="GHEA Grapalat" w:cs="Sylfaen"/>
                <w:b/>
                <w:bCs/>
              </w:rPr>
            </w:pPr>
            <w:r w:rsidRPr="00B138F3">
              <w:rPr>
                <w:rFonts w:ascii="GHEA Grapalat" w:hAnsi="GHEA Grapalat"/>
                <w:b/>
              </w:rPr>
              <w:t>ПОКУПАТЕЛЬ</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c>
          <w:tcPr>
            <w:tcW w:w="760" w:type="dxa"/>
          </w:tcPr>
          <w:p w:rsidR="00C52EDE" w:rsidRPr="00B138F3" w:rsidRDefault="00C52EDE" w:rsidP="00E331FA">
            <w:pPr>
              <w:widowControl w:val="0"/>
              <w:spacing w:after="160"/>
              <w:jc w:val="center"/>
              <w:rPr>
                <w:rFonts w:ascii="GHEA Grapalat" w:hAnsi="GHEA Grapalat"/>
              </w:rPr>
            </w:pPr>
          </w:p>
        </w:tc>
        <w:tc>
          <w:tcPr>
            <w:tcW w:w="4343" w:type="dxa"/>
          </w:tcPr>
          <w:p w:rsidR="00C52EDE" w:rsidRPr="00B138F3" w:rsidRDefault="00C52EDE" w:rsidP="00E331FA">
            <w:pPr>
              <w:widowControl w:val="0"/>
              <w:spacing w:after="160"/>
              <w:jc w:val="center"/>
              <w:rPr>
                <w:rFonts w:ascii="GHEA Grapalat" w:hAnsi="GHEA Grapalat" w:cs="Sylfaen"/>
                <w:b/>
                <w:bCs/>
              </w:rPr>
            </w:pPr>
            <w:r w:rsidRPr="00B138F3">
              <w:rPr>
                <w:rFonts w:ascii="GHEA Grapalat" w:hAnsi="GHEA Grapalat"/>
                <w:b/>
              </w:rPr>
              <w:t>ПРОДАВЕЦ</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r>
    </w:tbl>
    <w:p w:rsidR="00C52EDE" w:rsidRDefault="00C52EDE" w:rsidP="00C52EDE">
      <w:pPr>
        <w:widowControl w:val="0"/>
        <w:spacing w:after="160"/>
        <w:rPr>
          <w:rFonts w:ascii="GHEA Grapalat" w:hAnsi="GHEA Grapalat"/>
        </w:rPr>
      </w:pPr>
    </w:p>
    <w:p w:rsidR="00C52EDE" w:rsidRDefault="00C52EDE" w:rsidP="00C52EDE">
      <w:pPr>
        <w:rPr>
          <w:rFonts w:ascii="GHEA Grapalat" w:hAnsi="GHEA Grapalat"/>
        </w:rPr>
      </w:pPr>
    </w:p>
    <w:p w:rsidR="00C52EDE" w:rsidRPr="00B138F3" w:rsidRDefault="00C52EDE" w:rsidP="0028721F">
      <w:pPr>
        <w:tabs>
          <w:tab w:val="left" w:pos="3715"/>
        </w:tabs>
        <w:rPr>
          <w:rFonts w:ascii="GHEA Grapalat" w:hAnsi="GHEA Grapalat"/>
        </w:rPr>
        <w:sectPr w:rsidR="00C52EDE" w:rsidRPr="00B138F3" w:rsidSect="00E331FA">
          <w:footnotePr>
            <w:pos w:val="beneathText"/>
          </w:footnotePr>
          <w:pgSz w:w="16838" w:h="11906" w:orient="landscape" w:code="9"/>
          <w:pgMar w:top="568" w:right="1418" w:bottom="1418" w:left="1418" w:header="561" w:footer="561" w:gutter="0"/>
          <w:cols w:space="720"/>
        </w:sectPr>
      </w:pPr>
      <w:r>
        <w:rPr>
          <w:rFonts w:ascii="GHEA Grapalat" w:hAnsi="GHEA Grapalat"/>
        </w:rPr>
        <w:tab/>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lastRenderedPageBreak/>
        <w:t>Приложение № 3</w:t>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B138F3" w:rsidRDefault="00C52EDE" w:rsidP="00C52ED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C52EDE" w:rsidRPr="00B138F3" w:rsidTr="00E331FA">
        <w:trPr>
          <w:tblCellSpacing w:w="7" w:type="dxa"/>
          <w:jc w:val="center"/>
        </w:trPr>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 xml:space="preserve">Сторона договора </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место нахождения 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Р/С____________________________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 xml:space="preserve">Заказчик </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место нахождения 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Р/С_______________________________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УНН______________________________</w:t>
            </w:r>
          </w:p>
        </w:tc>
      </w:tr>
    </w:tbl>
    <w:p w:rsidR="00C52EDE" w:rsidRPr="00B138F3" w:rsidRDefault="00C52EDE" w:rsidP="00C52EDE">
      <w:pPr>
        <w:widowControl w:val="0"/>
        <w:spacing w:after="160"/>
        <w:ind w:firstLine="375"/>
        <w:rPr>
          <w:rFonts w:ascii="GHEA Grapalat" w:hAnsi="GHEA Grapalat"/>
          <w:iCs/>
        </w:rPr>
      </w:pPr>
    </w:p>
    <w:p w:rsidR="00C52EDE" w:rsidRPr="00B138F3" w:rsidRDefault="00C52EDE" w:rsidP="00C52EDE">
      <w:pPr>
        <w:widowControl w:val="0"/>
        <w:spacing w:after="160"/>
        <w:ind w:left="567" w:right="467"/>
        <w:jc w:val="center"/>
        <w:rPr>
          <w:rFonts w:ascii="GHEA Grapalat" w:hAnsi="GHEA Grapalat"/>
          <w:iCs/>
        </w:rPr>
      </w:pPr>
      <w:r w:rsidRPr="00B138F3">
        <w:rPr>
          <w:rFonts w:ascii="GHEA Grapalat" w:hAnsi="GHEA Grapalat"/>
          <w:b/>
        </w:rPr>
        <w:t>АКТ №</w:t>
      </w:r>
    </w:p>
    <w:p w:rsidR="00C52EDE" w:rsidRPr="00B138F3" w:rsidRDefault="00C52EDE" w:rsidP="00C52ED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C52EDE" w:rsidRPr="00B138F3" w:rsidRDefault="00C52EDE" w:rsidP="00C52EDE">
      <w:pPr>
        <w:pStyle w:val="BodyTextIndent"/>
        <w:widowControl w:val="0"/>
        <w:spacing w:after="160" w:line="240" w:lineRule="auto"/>
        <w:ind w:firstLine="0"/>
        <w:jc w:val="center"/>
        <w:rPr>
          <w:rFonts w:ascii="GHEA Grapalat" w:hAnsi="GHEA Grapalat"/>
          <w:b/>
          <w:bCs/>
          <w:iCs/>
          <w:sz w:val="24"/>
          <w:szCs w:val="24"/>
        </w:rPr>
      </w:pPr>
    </w:p>
    <w:p w:rsidR="00C52EDE" w:rsidRPr="00B138F3" w:rsidRDefault="00C52EDE" w:rsidP="00C52EDE">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C52EDE" w:rsidRPr="00B138F3" w:rsidRDefault="00C52EDE" w:rsidP="00C52EDE">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C52EDE" w:rsidRPr="00B138F3" w:rsidRDefault="00C52EDE" w:rsidP="00C52EDE">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C52EDE" w:rsidRPr="00B138F3" w:rsidRDefault="00C52EDE" w:rsidP="00C52EDE">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C52EDE" w:rsidRPr="00B138F3" w:rsidRDefault="00C52EDE" w:rsidP="00C52EDE">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C52EDE" w:rsidRPr="00B138F3" w:rsidRDefault="00C52EDE" w:rsidP="00C52EDE">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C52EDE" w:rsidRPr="00B138F3" w:rsidTr="00E331FA">
        <w:trPr>
          <w:jc w:val="center"/>
        </w:trPr>
        <w:tc>
          <w:tcPr>
            <w:tcW w:w="442"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C52EDE" w:rsidRPr="00B138F3" w:rsidRDefault="00C52EDE" w:rsidP="00E331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C52EDE" w:rsidRPr="00B138F3" w:rsidTr="00E331FA">
        <w:trPr>
          <w:jc w:val="center"/>
        </w:trPr>
        <w:tc>
          <w:tcPr>
            <w:tcW w:w="442" w:type="dxa"/>
            <w:vMerge/>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C52EDE" w:rsidRPr="00B138F3" w:rsidTr="00E331FA">
        <w:trPr>
          <w:trHeight w:val="1105"/>
          <w:jc w:val="center"/>
        </w:trPr>
        <w:tc>
          <w:tcPr>
            <w:tcW w:w="442" w:type="dxa"/>
            <w:vMerge/>
            <w:tcBorders>
              <w:bottom w:val="single" w:sz="4" w:space="0" w:color="auto"/>
            </w:tcBorders>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r>
      <w:tr w:rsidR="00C52EDE" w:rsidRPr="00B138F3" w:rsidTr="00E331FA">
        <w:trPr>
          <w:jc w:val="center"/>
        </w:trPr>
        <w:tc>
          <w:tcPr>
            <w:tcW w:w="442"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r>
      <w:tr w:rsidR="00C52EDE" w:rsidRPr="00B138F3" w:rsidTr="00E331FA">
        <w:trPr>
          <w:jc w:val="center"/>
        </w:trPr>
        <w:tc>
          <w:tcPr>
            <w:tcW w:w="442"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r>
    </w:tbl>
    <w:p w:rsidR="00C52EDE" w:rsidRPr="00B138F3" w:rsidRDefault="00C52EDE" w:rsidP="00C52EDE">
      <w:pPr>
        <w:widowControl w:val="0"/>
        <w:spacing w:after="160"/>
        <w:ind w:firstLine="375"/>
        <w:jc w:val="both"/>
        <w:rPr>
          <w:rFonts w:ascii="GHEA Grapalat" w:hAnsi="GHEA Grapalat" w:cs="Arial"/>
          <w:iCs/>
          <w:lang w:val="en-US"/>
        </w:rPr>
      </w:pPr>
    </w:p>
    <w:p w:rsidR="00C52EDE" w:rsidRPr="00B138F3" w:rsidRDefault="00C52EDE" w:rsidP="00C52EDE">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C52EDE" w:rsidRPr="00B138F3" w:rsidRDefault="00C52EDE" w:rsidP="00C52ED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C52EDE" w:rsidRPr="00B138F3" w:rsidTr="00E331FA">
        <w:trPr>
          <w:trHeight w:val="266"/>
          <w:tblCellSpacing w:w="7" w:type="dxa"/>
          <w:jc w:val="center"/>
        </w:trPr>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Товар принят</w:t>
            </w:r>
          </w:p>
        </w:tc>
      </w:tr>
      <w:tr w:rsidR="00C52EDE" w:rsidRPr="00B138F3" w:rsidTr="00E331FA">
        <w:trPr>
          <w:trHeight w:val="473"/>
          <w:tblCellSpacing w:w="7" w:type="dxa"/>
          <w:jc w:val="center"/>
        </w:trPr>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 xml:space="preserve">_______________________ </w:t>
            </w:r>
          </w:p>
          <w:p w:rsidR="00C52EDE" w:rsidRPr="00B138F3" w:rsidRDefault="00C52EDE" w:rsidP="00E331F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_______________________</w:t>
            </w:r>
          </w:p>
          <w:p w:rsidR="00C52EDE" w:rsidRPr="00B138F3" w:rsidRDefault="00C52EDE" w:rsidP="00E331F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C52EDE" w:rsidRPr="00B138F3" w:rsidTr="00E331FA">
        <w:trPr>
          <w:trHeight w:val="503"/>
          <w:tblCellSpacing w:w="7" w:type="dxa"/>
          <w:jc w:val="center"/>
        </w:trPr>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 xml:space="preserve">______________________ </w:t>
            </w:r>
          </w:p>
          <w:p w:rsidR="00C52EDE" w:rsidRPr="00B138F3" w:rsidRDefault="00C52EDE" w:rsidP="00E331F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_______________________</w:t>
            </w:r>
          </w:p>
          <w:p w:rsidR="00C52EDE" w:rsidRPr="00B138F3" w:rsidRDefault="00C52EDE" w:rsidP="00E331F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C52EDE" w:rsidRPr="00B138F3" w:rsidTr="00E331FA">
        <w:trPr>
          <w:trHeight w:val="281"/>
          <w:tblCellSpacing w:w="7" w:type="dxa"/>
          <w:jc w:val="center"/>
        </w:trPr>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 П.</w:t>
            </w:r>
          </w:p>
        </w:tc>
      </w:tr>
    </w:tbl>
    <w:p w:rsidR="00C52EDE" w:rsidRPr="00B138F3" w:rsidRDefault="00C52EDE" w:rsidP="00C52EDE">
      <w:pPr>
        <w:widowControl w:val="0"/>
        <w:spacing w:after="160"/>
        <w:jc w:val="right"/>
        <w:rPr>
          <w:rFonts w:ascii="GHEA Grapalat" w:hAnsi="GHEA Grapalat" w:cs="Sylfaen"/>
          <w:b/>
        </w:rPr>
      </w:pPr>
    </w:p>
    <w:p w:rsidR="00C52EDE" w:rsidRPr="00B138F3" w:rsidRDefault="00C52EDE" w:rsidP="00C52EDE">
      <w:pPr>
        <w:rPr>
          <w:rFonts w:ascii="GHEA Grapalat" w:hAnsi="GHEA Grapalat" w:cs="Sylfaen"/>
          <w:b/>
        </w:rPr>
      </w:pPr>
      <w:r w:rsidRPr="00B138F3">
        <w:rPr>
          <w:rFonts w:ascii="GHEA Grapalat" w:hAnsi="GHEA Grapalat" w:cs="Sylfaen"/>
          <w:b/>
        </w:rPr>
        <w:br w:type="page"/>
      </w:r>
    </w:p>
    <w:p w:rsidR="00C52EDE" w:rsidRPr="00B138F3" w:rsidRDefault="00C52EDE" w:rsidP="00C52EDE">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C52EDE" w:rsidRPr="00B138F3" w:rsidRDefault="00C52EDE" w:rsidP="00C52EDE">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B138F3" w:rsidRDefault="00C52EDE" w:rsidP="00C52EDE">
      <w:pPr>
        <w:widowControl w:val="0"/>
        <w:tabs>
          <w:tab w:val="left" w:pos="360"/>
          <w:tab w:val="left" w:pos="540"/>
        </w:tabs>
        <w:spacing w:after="160"/>
        <w:jc w:val="center"/>
        <w:rPr>
          <w:rFonts w:ascii="GHEA Grapalat" w:hAnsi="GHEA Grapalat" w:cs="Sylfaen"/>
          <w:b/>
          <w:bCs/>
        </w:rPr>
      </w:pPr>
    </w:p>
    <w:p w:rsidR="00C52EDE" w:rsidRPr="00B138F3" w:rsidRDefault="00C52EDE" w:rsidP="00C52EDE">
      <w:pPr>
        <w:widowControl w:val="0"/>
        <w:spacing w:after="160"/>
        <w:jc w:val="center"/>
        <w:rPr>
          <w:rFonts w:ascii="GHEA Grapalat" w:hAnsi="GHEA Grapalat" w:cs="Sylfaen"/>
          <w:bCs/>
        </w:rPr>
      </w:pPr>
      <w:r w:rsidRPr="00B138F3">
        <w:rPr>
          <w:rFonts w:ascii="GHEA Grapalat" w:hAnsi="GHEA Grapalat"/>
        </w:rPr>
        <w:t>АКТ №———</w:t>
      </w:r>
    </w:p>
    <w:p w:rsidR="00C52EDE" w:rsidRPr="00B138F3" w:rsidRDefault="00C52EDE" w:rsidP="00C52EDE">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C52EDE" w:rsidRPr="00B138F3" w:rsidRDefault="00C52EDE" w:rsidP="00C52EDE">
      <w:pPr>
        <w:widowControl w:val="0"/>
        <w:tabs>
          <w:tab w:val="left" w:pos="360"/>
          <w:tab w:val="left" w:pos="540"/>
        </w:tabs>
        <w:spacing w:after="160"/>
        <w:jc w:val="center"/>
        <w:rPr>
          <w:rFonts w:ascii="GHEA Grapalat" w:hAnsi="GHEA Grapalat" w:cs="Sylfaen"/>
        </w:rPr>
      </w:pPr>
    </w:p>
    <w:p w:rsidR="00C52EDE" w:rsidRPr="00B138F3" w:rsidRDefault="00C52EDE" w:rsidP="00C52ED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C52EDE" w:rsidRPr="00B138F3" w:rsidRDefault="00C52EDE" w:rsidP="00C52EDE">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C52EDE" w:rsidRPr="00B138F3" w:rsidRDefault="00C52EDE" w:rsidP="00C52ED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C52EDE" w:rsidRPr="00B138F3" w:rsidRDefault="00C52EDE" w:rsidP="00C52EDE">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C52EDE" w:rsidRPr="00B138F3" w:rsidRDefault="00C52EDE" w:rsidP="00C52ED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C52EDE" w:rsidRPr="00B138F3" w:rsidRDefault="00C52EDE" w:rsidP="00C52EDE">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C52EDE" w:rsidRPr="00B138F3" w:rsidRDefault="00C52EDE" w:rsidP="00C52EDE">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52EDE" w:rsidRPr="00B138F3" w:rsidTr="00E331F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52EDE" w:rsidRPr="00B138F3" w:rsidRDefault="00C52EDE" w:rsidP="00E331F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C52EDE" w:rsidRPr="00B138F3" w:rsidTr="00E331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52EDE" w:rsidRPr="00B138F3" w:rsidRDefault="00C52EDE" w:rsidP="00E331F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C52EDE" w:rsidRPr="00B138F3" w:rsidTr="00E331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r>
      <w:tr w:rsidR="00C52EDE" w:rsidRPr="00B138F3" w:rsidTr="00E331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r>
    </w:tbl>
    <w:p w:rsidR="00C52EDE" w:rsidRPr="00B138F3" w:rsidRDefault="00C52EDE" w:rsidP="00C52EDE">
      <w:pPr>
        <w:widowControl w:val="0"/>
        <w:tabs>
          <w:tab w:val="left" w:pos="360"/>
          <w:tab w:val="left" w:pos="540"/>
        </w:tabs>
        <w:spacing w:after="160"/>
        <w:jc w:val="both"/>
        <w:rPr>
          <w:rFonts w:ascii="GHEA Grapalat" w:hAnsi="GHEA Grapalat" w:cs="Sylfaen"/>
        </w:rPr>
      </w:pPr>
    </w:p>
    <w:p w:rsidR="00C52EDE" w:rsidRPr="00B138F3" w:rsidRDefault="00C52EDE" w:rsidP="00C52EDE">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C52EDE" w:rsidRDefault="00C52EDE" w:rsidP="00C52EDE">
      <w:pPr>
        <w:rPr>
          <w:rFonts w:ascii="GHEA Grapalat" w:hAnsi="GHEA Grapalat"/>
        </w:rPr>
      </w:pPr>
    </w:p>
    <w:p w:rsidR="00C52EDE" w:rsidRPr="00B138F3" w:rsidRDefault="00C52EDE" w:rsidP="00C52EDE">
      <w:pPr>
        <w:rPr>
          <w:rFonts w:ascii="GHEA Grapalat" w:hAnsi="GHEA Grapalat"/>
          <w:lang w:val="en-US"/>
        </w:rPr>
      </w:pPr>
      <w:r w:rsidRPr="00B138F3">
        <w:rPr>
          <w:rFonts w:ascii="GHEA Grapalat" w:hAnsi="GHEA Grapalat"/>
        </w:rPr>
        <w:t>СТОРОНЫ</w:t>
      </w:r>
    </w:p>
    <w:p w:rsidR="00C52EDE" w:rsidRPr="00B138F3" w:rsidRDefault="00C52EDE" w:rsidP="00C52EDE">
      <w:pPr>
        <w:widowControl w:val="0"/>
        <w:spacing w:after="160"/>
        <w:jc w:val="center"/>
        <w:rPr>
          <w:rFonts w:ascii="GHEA Grapalat" w:hAnsi="GHEA Grapalat" w:cs="Sylfaen"/>
          <w:lang w:val="en-US"/>
        </w:rPr>
      </w:pPr>
    </w:p>
    <w:tbl>
      <w:tblPr>
        <w:tblW w:w="0" w:type="auto"/>
        <w:tblLook w:val="00A0"/>
      </w:tblPr>
      <w:tblGrid>
        <w:gridCol w:w="4450"/>
        <w:gridCol w:w="4836"/>
      </w:tblGrid>
      <w:tr w:rsidR="00C52EDE" w:rsidRPr="00B138F3" w:rsidTr="00E331FA">
        <w:tc>
          <w:tcPr>
            <w:tcW w:w="4450" w:type="dxa"/>
          </w:tcPr>
          <w:p w:rsidR="00C52EDE" w:rsidRPr="00B138F3" w:rsidRDefault="00C52EDE" w:rsidP="00E331F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C52EDE" w:rsidRPr="00B138F3" w:rsidRDefault="00C52EDE" w:rsidP="00E331F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C52EDE" w:rsidRPr="00B138F3" w:rsidRDefault="00C52EDE" w:rsidP="00C52EDE">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C52EDE" w:rsidRPr="00B138F3" w:rsidRDefault="00C52EDE" w:rsidP="00C52ED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C52EDE" w:rsidRPr="00B138F3" w:rsidTr="00E331FA">
        <w:trPr>
          <w:tblCellSpacing w:w="7" w:type="dxa"/>
          <w:jc w:val="center"/>
        </w:trPr>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 xml:space="preserve">___________________________ </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___________________________</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C52EDE" w:rsidRPr="00B138F3" w:rsidTr="00E331FA">
        <w:trPr>
          <w:tblCellSpacing w:w="7" w:type="dxa"/>
          <w:jc w:val="center"/>
        </w:trPr>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 xml:space="preserve">___________________________ </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___________________________</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52EDE">
      <w:pPr>
        <w:pStyle w:val="BodyTextIndent3"/>
        <w:widowControl w:val="0"/>
        <w:spacing w:after="160" w:line="240" w:lineRule="auto"/>
        <w:jc w:val="right"/>
        <w:rPr>
          <w:rFonts w:ascii="GHEA Grapalat" w:hAnsi="GHEA Grapalat" w:cs="Sylfaen"/>
          <w:b/>
        </w:rPr>
      </w:pPr>
    </w:p>
    <w:sectPr w:rsidR="00071D1C" w:rsidRPr="00B138F3" w:rsidSect="00C52EDE">
      <w:footerReference w:type="default" r:id="rId12"/>
      <w:footnotePr>
        <w:pos w:val="beneathText"/>
      </w:footnotePr>
      <w:pgSz w:w="11906" w:h="16838" w:code="9"/>
      <w:pgMar w:top="993" w:right="849" w:bottom="1418" w:left="1134"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1FA" w:rsidRDefault="00E331FA">
      <w:r>
        <w:separator/>
      </w:r>
    </w:p>
  </w:endnote>
  <w:endnote w:type="continuationSeparator" w:id="1">
    <w:p w:rsidR="00E331FA" w:rsidRDefault="00E331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81670639"/>
      <w:docPartObj>
        <w:docPartGallery w:val="Page Numbers (Bottom of Page)"/>
        <w:docPartUnique/>
      </w:docPartObj>
    </w:sdtPr>
    <w:sdtEndPr>
      <w:rPr>
        <w:rFonts w:ascii="GHEA Grapalat" w:hAnsi="GHEA Grapalat"/>
        <w:sz w:val="24"/>
        <w:szCs w:val="24"/>
      </w:rPr>
    </w:sdtEndPr>
    <w:sdtContent>
      <w:p w:rsidR="00E331FA" w:rsidRPr="00C861E9" w:rsidRDefault="00E331F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8721F">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E331FA" w:rsidRPr="00C861E9" w:rsidRDefault="00E331F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8721F">
          <w:rPr>
            <w:rFonts w:ascii="GHEA Grapalat" w:hAnsi="GHEA Grapalat"/>
            <w:noProof/>
            <w:sz w:val="24"/>
            <w:szCs w:val="24"/>
          </w:rPr>
          <w:t>55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1FA" w:rsidRDefault="00E331FA">
      <w:r>
        <w:separator/>
      </w:r>
    </w:p>
  </w:footnote>
  <w:footnote w:type="continuationSeparator" w:id="1">
    <w:p w:rsidR="00E331FA" w:rsidRDefault="00E331FA">
      <w:r>
        <w:continuationSeparator/>
      </w:r>
    </w:p>
  </w:footnote>
  <w:footnote w:id="2">
    <w:p w:rsidR="00E331FA" w:rsidRPr="00CD6B60" w:rsidRDefault="00E331FA" w:rsidP="00FC69A8">
      <w:pPr>
        <w:pStyle w:val="FootnoteText"/>
        <w:jc w:val="both"/>
        <w:rPr>
          <w:rFonts w:ascii="GHEA Grapalat" w:hAnsi="GHEA Grapalat"/>
          <w:i/>
        </w:rPr>
      </w:pPr>
    </w:p>
  </w:footnote>
  <w:footnote w:id="3">
    <w:p w:rsidR="00E331FA" w:rsidRDefault="00E331FA"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331FA" w:rsidRDefault="00E331F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331FA" w:rsidRPr="009E2596" w:rsidRDefault="00E331F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E331FA" w:rsidRPr="0049623A" w:rsidDel="00932115" w:rsidRDefault="00E331FA"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E331FA" w:rsidRPr="00D3436F" w:rsidRDefault="00E331FA"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331FA" w:rsidRPr="000811C1" w:rsidRDefault="00E331FA">
      <w:pPr>
        <w:pStyle w:val="FootnoteText"/>
        <w:rPr>
          <w:rFonts w:asciiTheme="minorHAnsi" w:hAnsiTheme="minorHAnsi"/>
        </w:rPr>
      </w:pPr>
    </w:p>
  </w:footnote>
  <w:footnote w:id="6">
    <w:p w:rsidR="00E331FA" w:rsidRPr="002C2499" w:rsidRDefault="00E331FA"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E331FA" w:rsidRPr="000811C1" w:rsidRDefault="00E331FA">
      <w:pPr>
        <w:pStyle w:val="FootnoteText"/>
        <w:rPr>
          <w:rFonts w:asciiTheme="minorHAnsi" w:hAnsiTheme="minorHAnsi"/>
        </w:rPr>
      </w:pPr>
    </w:p>
  </w:footnote>
  <w:footnote w:id="7">
    <w:p w:rsidR="00E331FA" w:rsidRPr="008842CE" w:rsidRDefault="00E331FA"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331FA" w:rsidRPr="000811C1" w:rsidRDefault="00E331FA">
      <w:pPr>
        <w:pStyle w:val="FootnoteText"/>
        <w:rPr>
          <w:lang w:val="af-ZA"/>
        </w:rPr>
      </w:pPr>
    </w:p>
  </w:footnote>
  <w:footnote w:id="8">
    <w:p w:rsidR="00E331FA" w:rsidRPr="00A31673" w:rsidRDefault="00E331FA">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E331FA" w:rsidRPr="00DE7706" w:rsidRDefault="00E331FA">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E331FA" w:rsidRDefault="00E331FA"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331FA" w:rsidRDefault="00E331FA" w:rsidP="006B3E56">
      <w:pPr>
        <w:pStyle w:val="FootnoteText"/>
        <w:rPr>
          <w:rFonts w:asciiTheme="minorHAnsi" w:hAnsiTheme="minorHAnsi"/>
          <w:lang w:val="af-ZA"/>
        </w:rPr>
      </w:pPr>
    </w:p>
  </w:footnote>
  <w:footnote w:id="11">
    <w:p w:rsidR="00E331FA" w:rsidRPr="00A25D1B" w:rsidRDefault="00E331FA"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2">
    <w:p w:rsidR="00E331FA" w:rsidRPr="00DC619D" w:rsidRDefault="00E331FA"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E331FA" w:rsidRPr="00D3436F" w:rsidRDefault="00E331FA"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331FA" w:rsidRPr="00D3436F" w:rsidRDefault="00E331FA">
      <w:pPr>
        <w:pStyle w:val="FootnoteText"/>
        <w:rPr>
          <w:lang w:val="es-ES"/>
        </w:rPr>
      </w:pPr>
    </w:p>
  </w:footnote>
  <w:footnote w:id="14">
    <w:p w:rsidR="00E331FA" w:rsidRPr="00217344" w:rsidRDefault="00E331FA">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E331FA" w:rsidRPr="00217344" w:rsidRDefault="00E331FA"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E331FA" w:rsidRPr="00217344" w:rsidRDefault="00E331FA"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E331FA" w:rsidRPr="008842CE" w:rsidRDefault="00E331FA" w:rsidP="00C52ED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E331FA" w:rsidRPr="00D3436F" w:rsidRDefault="00E331FA" w:rsidP="00C52EDE">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E331FA" w:rsidRPr="008842CE" w:rsidRDefault="00E331FA" w:rsidP="00C52EDE">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331FA" w:rsidRPr="00D3436F" w:rsidRDefault="00E331FA" w:rsidP="00C52EDE">
      <w:pPr>
        <w:pStyle w:val="FootnoteText"/>
        <w:rPr>
          <w:lang w:val="hy-AM"/>
        </w:rPr>
      </w:pPr>
    </w:p>
  </w:footnote>
  <w:footnote w:id="20">
    <w:p w:rsidR="00E331FA" w:rsidRPr="00D3436F" w:rsidRDefault="00E331FA" w:rsidP="00C52EDE">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E331FA" w:rsidRPr="008842CE" w:rsidRDefault="00E331FA" w:rsidP="00C52EDE">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331FA" w:rsidRPr="00D3436F" w:rsidRDefault="00E331FA" w:rsidP="00C52EDE">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6E144B23"/>
    <w:multiLevelType w:val="multilevel"/>
    <w:tmpl w:val="7B72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7CA6299"/>
    <w:multiLevelType w:val="multilevel"/>
    <w:tmpl w:val="7B72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20"/>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 w:numId="26">
    <w:abstractNumId w:val="19"/>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9CD"/>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AD6"/>
    <w:rsid w:val="00277F14"/>
    <w:rsid w:val="00280E91"/>
    <w:rsid w:val="00281D16"/>
    <w:rsid w:val="00283198"/>
    <w:rsid w:val="00283E26"/>
    <w:rsid w:val="00283F0A"/>
    <w:rsid w:val="002845EA"/>
    <w:rsid w:val="002846B1"/>
    <w:rsid w:val="00286CDB"/>
    <w:rsid w:val="0028721F"/>
    <w:rsid w:val="0028726A"/>
    <w:rsid w:val="00291919"/>
    <w:rsid w:val="00291EFF"/>
    <w:rsid w:val="002926D4"/>
    <w:rsid w:val="00293A25"/>
    <w:rsid w:val="00293A76"/>
    <w:rsid w:val="00293B38"/>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27"/>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42"/>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AE1"/>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19D"/>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9B9"/>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699"/>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30A"/>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8D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C7"/>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9B1"/>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66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27B"/>
    <w:rsid w:val="009B13C3"/>
    <w:rsid w:val="009B18AF"/>
    <w:rsid w:val="009B3CA3"/>
    <w:rsid w:val="009B4D8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3D7"/>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106"/>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48BB"/>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59D"/>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DE"/>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840"/>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1FA"/>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96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3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458F"/>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4CCC"/>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59C"/>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716330">
      <w:bodyDiv w:val="1"/>
      <w:marLeft w:val="0"/>
      <w:marRight w:val="0"/>
      <w:marTop w:val="0"/>
      <w:marBottom w:val="0"/>
      <w:divBdr>
        <w:top w:val="none" w:sz="0" w:space="0" w:color="auto"/>
        <w:left w:val="none" w:sz="0" w:space="0" w:color="auto"/>
        <w:bottom w:val="none" w:sz="0" w:space="0" w:color="auto"/>
        <w:right w:val="none" w:sz="0" w:space="0" w:color="auto"/>
      </w:divBdr>
    </w:div>
    <w:div w:id="154690309">
      <w:bodyDiv w:val="1"/>
      <w:marLeft w:val="0"/>
      <w:marRight w:val="0"/>
      <w:marTop w:val="0"/>
      <w:marBottom w:val="0"/>
      <w:divBdr>
        <w:top w:val="none" w:sz="0" w:space="0" w:color="auto"/>
        <w:left w:val="none" w:sz="0" w:space="0" w:color="auto"/>
        <w:bottom w:val="none" w:sz="0" w:space="0" w:color="auto"/>
        <w:right w:val="none" w:sz="0" w:space="0" w:color="auto"/>
      </w:divBdr>
    </w:div>
    <w:div w:id="156727822">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4321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6370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700622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B6BCB-A3CB-452F-AF72-F91E67510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1516</TotalTime>
  <Pages>57</Pages>
  <Words>12069</Words>
  <Characters>87771</Characters>
  <Application>Microsoft Office Word</Application>
  <DocSecurity>0</DocSecurity>
  <Lines>731</Lines>
  <Paragraphs>199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99641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Mehrabyan</cp:lastModifiedBy>
  <cp:revision>707</cp:revision>
  <cp:lastPrinted>2018-02-16T07:12:00Z</cp:lastPrinted>
  <dcterms:created xsi:type="dcterms:W3CDTF">2019-10-28T07:04:00Z</dcterms:created>
  <dcterms:modified xsi:type="dcterms:W3CDTF">2020-06-19T11:16:00Z</dcterms:modified>
</cp:coreProperties>
</file>