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E4" w:rsidRPr="00BB6462" w:rsidRDefault="005B63E4" w:rsidP="005B63E4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B63E4" w:rsidRPr="00BB6462" w:rsidRDefault="005B63E4" w:rsidP="005B63E4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B63E4" w:rsidRPr="00BB6462" w:rsidRDefault="005B63E4" w:rsidP="005B63E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B63E4" w:rsidRPr="00DF035A" w:rsidRDefault="005B63E4" w:rsidP="005B63E4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B40623" w:rsidRPr="00C81367">
        <w:rPr>
          <w:rFonts w:ascii="GHEA Grapalat" w:hAnsi="GHEA Grapalat" w:cs="Sylfaen"/>
          <w:sz w:val="24"/>
          <w:szCs w:val="24"/>
          <w:lang w:val="hy-AM"/>
        </w:rPr>
        <w:t>ՀՀ</w:t>
      </w:r>
      <w:r w:rsidR="00B40623" w:rsidRPr="00A92AD2">
        <w:rPr>
          <w:rFonts w:ascii="GHEA Grapalat" w:hAnsi="GHEA Grapalat" w:cs="Sylfaen"/>
          <w:sz w:val="24"/>
          <w:szCs w:val="24"/>
          <w:lang w:val="hy-AM"/>
        </w:rPr>
        <w:t xml:space="preserve"> ԱՆ ԱԱԻ-ԳՀԾՁԲ-20/</w:t>
      </w:r>
      <w:r w:rsidR="00DF035A" w:rsidRPr="00DF035A">
        <w:rPr>
          <w:rFonts w:ascii="GHEA Grapalat" w:hAnsi="GHEA Grapalat" w:cs="Sylfaen"/>
          <w:sz w:val="24"/>
          <w:szCs w:val="24"/>
          <w:lang w:val="af-ZA"/>
        </w:rPr>
        <w:t>4</w:t>
      </w:r>
    </w:p>
    <w:p w:rsidR="005B63E4" w:rsidRPr="00A75CFB" w:rsidRDefault="005B63E4" w:rsidP="005B63E4">
      <w:pPr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5B63E4" w:rsidRPr="00DD6998" w:rsidRDefault="00B40623" w:rsidP="005B63E4">
      <w:pPr>
        <w:pStyle w:val="Heading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B40623">
        <w:rPr>
          <w:rFonts w:ascii="Sylfaen" w:hAnsi="Sylfaen"/>
          <w:b w:val="0"/>
          <w:sz w:val="20"/>
          <w:lang w:val="af-ZA"/>
        </w:rPr>
        <w:t xml:space="preserve">ՀՀ ԱՆ «Ակադեմիկոս Ս. Ավդալբեկյանի անվան առողջապահության ազգային ինստիտուտ» ՓԲԸ-ն </w:t>
      </w:r>
      <w:r w:rsidR="005B63E4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համար </w:t>
      </w:r>
      <w:r w:rsidR="00DF035A" w:rsidRPr="00DF035A">
        <w:rPr>
          <w:rFonts w:ascii="Sylfaen" w:hAnsi="Sylfaen"/>
          <w:b w:val="0"/>
          <w:sz w:val="20"/>
          <w:lang w:val="af-ZA"/>
        </w:rPr>
        <w:t>ծրագրային փաթեթի մշակման ծառայություններ</w:t>
      </w:r>
      <w:r w:rsidR="00DF035A">
        <w:rPr>
          <w:rFonts w:ascii="Sylfaen" w:hAnsi="Sylfaen"/>
          <w:b w:val="0"/>
          <w:sz w:val="20"/>
          <w:lang w:val="af-ZA"/>
        </w:rPr>
        <w:t xml:space="preserve">ի ձեռքբերման </w:t>
      </w:r>
      <w:r w:rsidR="005B63E4" w:rsidRPr="00BB6462">
        <w:rPr>
          <w:rFonts w:ascii="Sylfaen" w:hAnsi="Sylfaen"/>
          <w:b w:val="0"/>
          <w:sz w:val="20"/>
          <w:lang w:val="af-ZA"/>
        </w:rPr>
        <w:t xml:space="preserve">նպատակով կազմակերպված </w:t>
      </w:r>
      <w:r w:rsidRPr="00B40623">
        <w:rPr>
          <w:rFonts w:ascii="Sylfaen" w:hAnsi="Sylfaen"/>
          <w:b w:val="0"/>
          <w:sz w:val="20"/>
          <w:lang w:val="af-ZA"/>
        </w:rPr>
        <w:t>ՀՀ ԱՆ ԱԱԻ-ԳՀԾՁԲ-20/</w:t>
      </w:r>
      <w:r w:rsidR="00DF035A">
        <w:rPr>
          <w:rFonts w:ascii="Sylfaen" w:hAnsi="Sylfaen"/>
          <w:b w:val="0"/>
          <w:sz w:val="20"/>
          <w:lang w:val="af-ZA"/>
        </w:rPr>
        <w:t>4</w:t>
      </w:r>
      <w:r w:rsidRPr="00B40623">
        <w:rPr>
          <w:rFonts w:ascii="Sylfaen" w:hAnsi="Sylfaen"/>
          <w:b w:val="0"/>
          <w:sz w:val="20"/>
          <w:lang w:val="af-ZA"/>
        </w:rPr>
        <w:t xml:space="preserve"> </w:t>
      </w:r>
      <w:r w:rsidR="005B63E4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B63E4">
        <w:rPr>
          <w:rFonts w:ascii="Sylfaen" w:hAnsi="Sylfaen"/>
          <w:b w:val="0"/>
          <w:sz w:val="20"/>
          <w:lang w:val="af-ZA"/>
        </w:rPr>
        <w:t>:</w:t>
      </w:r>
    </w:p>
    <w:p w:rsidR="005B63E4" w:rsidRDefault="005B63E4" w:rsidP="00DF035A">
      <w:pPr>
        <w:pStyle w:val="Heading3"/>
        <w:spacing w:line="360" w:lineRule="auto"/>
        <w:ind w:firstLine="0"/>
        <w:jc w:val="both"/>
        <w:rPr>
          <w:rFonts w:ascii="Sylfaen" w:hAnsi="Sylfaen"/>
          <w:sz w:val="20"/>
          <w:lang w:val="af-ZA"/>
        </w:rPr>
      </w:pPr>
      <w:r w:rsidRPr="00DF035A">
        <w:rPr>
          <w:rFonts w:ascii="Sylfaen" w:hAnsi="Sylfaen"/>
          <w:b w:val="0"/>
          <w:sz w:val="20"/>
          <w:lang w:val="af-ZA"/>
        </w:rPr>
        <w:t xml:space="preserve">Գնահատող հանձնաժողովի 2019 թվականի </w:t>
      </w:r>
      <w:r w:rsidR="00DF035A">
        <w:rPr>
          <w:rFonts w:ascii="Sylfaen" w:hAnsi="Sylfaen"/>
          <w:b w:val="0"/>
          <w:sz w:val="20"/>
          <w:lang w:val="af-ZA"/>
        </w:rPr>
        <w:t>հունվարի 27</w:t>
      </w:r>
      <w:r w:rsidRPr="00DF035A">
        <w:rPr>
          <w:rFonts w:ascii="Sylfaen" w:hAnsi="Sylfaen"/>
          <w:b w:val="0"/>
          <w:sz w:val="20"/>
          <w:lang w:val="af-ZA"/>
        </w:rPr>
        <w:t xml:space="preserve">-ի թիվ </w:t>
      </w:r>
      <w:r w:rsidR="00B40623" w:rsidRPr="00DF035A">
        <w:rPr>
          <w:rFonts w:ascii="Sylfaen" w:hAnsi="Sylfaen"/>
          <w:b w:val="0"/>
          <w:sz w:val="20"/>
          <w:lang w:val="af-ZA"/>
        </w:rPr>
        <w:t>3</w:t>
      </w:r>
      <w:r w:rsidRPr="00DF035A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5B63E4" w:rsidRPr="002401C7" w:rsidRDefault="005B63E4" w:rsidP="005B63E4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5B63E4" w:rsidRPr="00BB6462" w:rsidRDefault="005B63E4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B63E4" w:rsidRPr="005827E5" w:rsidRDefault="005B63E4" w:rsidP="005B63E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F035A" w:rsidRPr="004450A0">
        <w:rPr>
          <w:rFonts w:ascii="GHEA Grapalat" w:hAnsi="GHEA Grapalat"/>
          <w:b/>
          <w:lang w:val="hy-AM"/>
        </w:rPr>
        <w:t>ծրագրային փաթեթի մշակման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B63E4" w:rsidRPr="00BB6462" w:rsidTr="005F1D0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035A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F035A" w:rsidRPr="00A92AD2" w:rsidRDefault="00DF035A" w:rsidP="00FD5A25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«ՊՌՈ Ինվեստ» ՍՊԸ-ն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F035A" w:rsidRPr="00BB6462" w:rsidTr="005F1D0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F035A" w:rsidRPr="00876F64" w:rsidRDefault="00DF035A" w:rsidP="00FD5A25">
            <w:pPr>
              <w:pStyle w:val="Default"/>
              <w:jc w:val="center"/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>«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Վեբէքս</w:t>
            </w: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 xml:space="preserve"> 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թեքնոլոջիս</w:t>
            </w: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 xml:space="preserve">» 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ՍՊԸ</w:t>
            </w: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>-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ն</w:t>
            </w:r>
          </w:p>
        </w:tc>
        <w:tc>
          <w:tcPr>
            <w:tcW w:w="2395" w:type="dxa"/>
            <w:shd w:val="clear" w:color="auto" w:fill="auto"/>
          </w:tcPr>
          <w:p w:rsidR="00DF035A" w:rsidRDefault="00DF035A" w:rsidP="00DF035A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9049E" w:rsidRDefault="0049049E" w:rsidP="005B63E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63E4" w:rsidRPr="00970338" w:rsidTr="005F1D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3E4" w:rsidRPr="00BB6462" w:rsidRDefault="005B63E4" w:rsidP="00970338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3E4" w:rsidRPr="00BB6462" w:rsidRDefault="005B63E4" w:rsidP="005F1D0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B63E4" w:rsidRPr="00BB6462" w:rsidRDefault="005B63E4" w:rsidP="009703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F035A" w:rsidRPr="00BB6462" w:rsidTr="005F1D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035A" w:rsidRPr="00A92AD2" w:rsidRDefault="00DF035A" w:rsidP="00DF035A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«ՊՌՈ Ինվեստ» ՍՊԸ-ն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eastAsiaTheme="minorHAnsi" w:hAnsi="GHEA Grapalat" w:cs="GHEAGrapalat"/>
                <w:b/>
                <w:sz w:val="24"/>
                <w:szCs w:val="24"/>
              </w:rPr>
              <w:t>470 000</w:t>
            </w:r>
          </w:p>
        </w:tc>
      </w:tr>
      <w:tr w:rsidR="00DF035A" w:rsidRPr="00BB6462" w:rsidTr="005F1D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035A" w:rsidRPr="00876F64" w:rsidRDefault="00DF035A" w:rsidP="00DF035A">
            <w:pPr>
              <w:pStyle w:val="Default"/>
              <w:jc w:val="center"/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>«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Վեբէքս</w:t>
            </w: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 xml:space="preserve"> 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թեքնոլոջիս</w:t>
            </w: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 xml:space="preserve">» 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ՍՊԸ</w:t>
            </w:r>
            <w:r w:rsidRPr="00876F64">
              <w:rPr>
                <w:rFonts w:ascii="GHEA Grapalat" w:eastAsiaTheme="minorEastAsia" w:hAnsi="GHEA Grapalat" w:cs="Arial"/>
                <w:sz w:val="18"/>
                <w:szCs w:val="18"/>
              </w:rPr>
              <w:t>-</w:t>
            </w:r>
            <w:r w:rsidRPr="00876F64">
              <w:rPr>
                <w:rFonts w:ascii="GHEA Grapalat" w:eastAsiaTheme="minorEastAsia" w:hAnsi="GHEA Grapalat" w:cs="Sylfaen"/>
                <w:sz w:val="18"/>
                <w:szCs w:val="18"/>
              </w:rPr>
              <w:t>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035A" w:rsidRPr="00BB6462" w:rsidRDefault="00DF035A" w:rsidP="00DF035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035A" w:rsidRDefault="00DF035A" w:rsidP="00DF035A">
            <w:pPr>
              <w:jc w:val="center"/>
              <w:rPr>
                <w:rFonts w:ascii="GHEA Grapalat" w:eastAsiaTheme="minorHAnsi" w:hAnsi="GHEA Grapalat" w:cs="GHEAGrapalat"/>
                <w:b/>
                <w:sz w:val="24"/>
                <w:szCs w:val="24"/>
              </w:rPr>
            </w:pPr>
            <w:r>
              <w:rPr>
                <w:rFonts w:ascii="GHEA Grapalat" w:eastAsiaTheme="minorHAnsi" w:hAnsi="GHEA Grapalat" w:cs="GHEAGrapalat"/>
                <w:b/>
                <w:sz w:val="24"/>
                <w:szCs w:val="24"/>
              </w:rPr>
              <w:t>480 000</w:t>
            </w:r>
          </w:p>
        </w:tc>
      </w:tr>
    </w:tbl>
    <w:p w:rsidR="005B63E4" w:rsidRPr="00BB6462" w:rsidRDefault="005B63E4" w:rsidP="005B63E4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5B63E4" w:rsidRPr="0050148E" w:rsidRDefault="005B63E4" w:rsidP="00735CA7">
      <w:pPr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lastRenderedPageBreak/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993810">
        <w:rPr>
          <w:rFonts w:ascii="Sylfaen" w:hAnsi="Sylfaen"/>
          <w:sz w:val="20"/>
          <w:lang w:val="af-ZA"/>
        </w:rPr>
        <w:t xml:space="preserve">1-ին </w:t>
      </w:r>
      <w:r>
        <w:rPr>
          <w:rFonts w:ascii="Sylfaen" w:hAnsi="Sylfaen"/>
          <w:sz w:val="20"/>
          <w:lang w:val="af-ZA"/>
        </w:rPr>
        <w:t>չափաբաժ</w:t>
      </w:r>
      <w:r w:rsidR="00993810">
        <w:rPr>
          <w:rFonts w:ascii="Sylfaen" w:hAnsi="Sylfaen"/>
          <w:sz w:val="20"/>
          <w:lang w:val="af-ZA"/>
        </w:rPr>
        <w:t>ն</w:t>
      </w:r>
      <w:r>
        <w:rPr>
          <w:rFonts w:ascii="Sylfaen" w:hAnsi="Sylfaen"/>
          <w:sz w:val="20"/>
          <w:lang w:val="af-ZA"/>
        </w:rPr>
        <w:t>ի մասով կիրառվում է 5 օրացուցային օր անգործության ժամկետ</w:t>
      </w:r>
    </w:p>
    <w:p w:rsidR="005B63E4" w:rsidRPr="00DF49D2" w:rsidRDefault="005B63E4" w:rsidP="005B63E4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35CA7" w:rsidRPr="00735CA7">
        <w:rPr>
          <w:rFonts w:ascii="Sylfaen" w:hAnsi="Sylfaen"/>
          <w:sz w:val="20"/>
          <w:lang w:val="af-ZA"/>
        </w:rPr>
        <w:t>ՀՀ ԱՆ ԱԱԻ-ԳՀԾՁԲ-20/</w:t>
      </w:r>
      <w:r w:rsidR="00DF035A">
        <w:rPr>
          <w:rFonts w:ascii="Sylfaen" w:hAnsi="Sylfaen"/>
          <w:sz w:val="20"/>
          <w:lang w:val="af-ZA"/>
        </w:rPr>
        <w:t>4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</w:t>
      </w:r>
      <w:r w:rsidR="0049049E">
        <w:rPr>
          <w:rFonts w:ascii="Sylfaen" w:hAnsi="Sylfaen"/>
          <w:sz w:val="20"/>
          <w:lang w:val="af-ZA"/>
        </w:rPr>
        <w:t xml:space="preserve"> Ա.Նիկոլայանին: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5B63E4" w:rsidRPr="00993810" w:rsidRDefault="005B63E4" w:rsidP="005B63E4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993810">
        <w:rPr>
          <w:rFonts w:ascii="Sylfaen" w:hAnsi="Sylfaen"/>
          <w:sz w:val="20"/>
          <w:lang w:val="af-ZA"/>
        </w:rPr>
        <w:t>0</w:t>
      </w:r>
      <w:r w:rsidR="00735CA7">
        <w:rPr>
          <w:rFonts w:ascii="Sylfaen" w:hAnsi="Sylfaen"/>
          <w:sz w:val="20"/>
          <w:lang w:val="af-ZA"/>
        </w:rPr>
        <w:t>98-680-128</w:t>
      </w:r>
    </w:p>
    <w:p w:rsidR="005B63E4" w:rsidRPr="00BB6462" w:rsidRDefault="005B63E4" w:rsidP="005B63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735CA7">
        <w:rPr>
          <w:rFonts w:ascii="Sylfaen" w:hAnsi="Sylfaen" w:cs="Sylfaen"/>
          <w:sz w:val="20"/>
          <w:lang w:val="af-ZA"/>
        </w:rPr>
        <w:t xml:space="preserve"> alisa.nikolayan05@mail.ru</w:t>
      </w:r>
    </w:p>
    <w:p w:rsidR="005B63E4" w:rsidRPr="00993810" w:rsidRDefault="005B63E4" w:rsidP="00993810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735CA7" w:rsidRPr="00B40623">
        <w:rPr>
          <w:rFonts w:ascii="Sylfaen" w:hAnsi="Sylfaen" w:cs="Times New Roman"/>
          <w:b/>
          <w:sz w:val="20"/>
          <w:szCs w:val="20"/>
          <w:lang w:val="af-ZA"/>
        </w:rPr>
        <w:t>ՀՀ ԱՆ «Ակադեմիկոս Ս. Ավդալբեկյանի անվան առողջապահության ազգային ինստիտուտ» ՓԲԸ</w:t>
      </w:r>
    </w:p>
    <w:p w:rsidR="005B63E4" w:rsidRPr="0027359F" w:rsidRDefault="005B63E4" w:rsidP="005B63E4">
      <w:pPr>
        <w:rPr>
          <w:lang w:val="af-ZA"/>
        </w:rPr>
      </w:pPr>
    </w:p>
    <w:p w:rsidR="00EE75FB" w:rsidRPr="00735CA7" w:rsidRDefault="00EE75FB">
      <w:pPr>
        <w:rPr>
          <w:lang w:val="af-ZA"/>
        </w:rPr>
      </w:pPr>
    </w:p>
    <w:sectPr w:rsidR="00EE75FB" w:rsidRPr="00735CA7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FD" w:rsidRDefault="000561FD">
      <w:pPr>
        <w:spacing w:after="0" w:line="240" w:lineRule="auto"/>
      </w:pPr>
      <w:r>
        <w:separator/>
      </w:r>
    </w:p>
  </w:endnote>
  <w:endnote w:type="continuationSeparator" w:id="0">
    <w:p w:rsidR="000561FD" w:rsidRDefault="0005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altName w:val="Nina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C" w:rsidRDefault="00EE75F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0561FD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C" w:rsidRDefault="00EE75F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B39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0561FD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FD" w:rsidRDefault="000561FD">
      <w:pPr>
        <w:spacing w:after="0" w:line="240" w:lineRule="auto"/>
      </w:pPr>
      <w:r>
        <w:separator/>
      </w:r>
    </w:p>
  </w:footnote>
  <w:footnote w:type="continuationSeparator" w:id="0">
    <w:p w:rsidR="000561FD" w:rsidRDefault="0005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E4"/>
    <w:rsid w:val="000421A9"/>
    <w:rsid w:val="000561FD"/>
    <w:rsid w:val="00117844"/>
    <w:rsid w:val="00435B39"/>
    <w:rsid w:val="0049049E"/>
    <w:rsid w:val="00560341"/>
    <w:rsid w:val="005B63E4"/>
    <w:rsid w:val="00735CA7"/>
    <w:rsid w:val="00740111"/>
    <w:rsid w:val="00812717"/>
    <w:rsid w:val="00970338"/>
    <w:rsid w:val="00993810"/>
    <w:rsid w:val="00A01F18"/>
    <w:rsid w:val="00A75CFB"/>
    <w:rsid w:val="00B40623"/>
    <w:rsid w:val="00DF035A"/>
    <w:rsid w:val="00E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B63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63E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B63E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5B63E4"/>
  </w:style>
  <w:style w:type="paragraph" w:styleId="Footer">
    <w:name w:val="footer"/>
    <w:basedOn w:val="Normal"/>
    <w:link w:val="Foot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5B63E4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63E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B40623"/>
    <w:pPr>
      <w:autoSpaceDE w:val="0"/>
      <w:autoSpaceDN w:val="0"/>
      <w:adjustRightInd w:val="0"/>
      <w:spacing w:after="0" w:line="240" w:lineRule="auto"/>
    </w:pPr>
    <w:rPr>
      <w:rFonts w:ascii="Franklin Gothic Medium Cond" w:eastAsiaTheme="minorHAnsi" w:hAnsi="Franklin Gothic Medium Cond" w:cs="Franklin Gothic Medium 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B63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63E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B63E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5B63E4"/>
  </w:style>
  <w:style w:type="paragraph" w:styleId="Footer">
    <w:name w:val="footer"/>
    <w:basedOn w:val="Normal"/>
    <w:link w:val="FooterChar"/>
    <w:rsid w:val="005B63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6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5B63E4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63E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B40623"/>
    <w:pPr>
      <w:autoSpaceDE w:val="0"/>
      <w:autoSpaceDN w:val="0"/>
      <w:adjustRightInd w:val="0"/>
      <w:spacing w:after="0" w:line="240" w:lineRule="auto"/>
    </w:pPr>
    <w:rPr>
      <w:rFonts w:ascii="Franklin Gothic Medium Cond" w:eastAsiaTheme="minorHAnsi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7AF2-BDB7-40A8-803A-FA72CB15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dcterms:created xsi:type="dcterms:W3CDTF">2020-01-10T06:32:00Z</dcterms:created>
  <dcterms:modified xsi:type="dcterms:W3CDTF">2020-01-10T06:32:00Z</dcterms:modified>
</cp:coreProperties>
</file>