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03636" w14:textId="77777777" w:rsidR="001A375B" w:rsidRPr="004441C6" w:rsidRDefault="001A375B" w:rsidP="001A375B">
      <w:pPr>
        <w:jc w:val="center"/>
        <w:rPr>
          <w:rFonts w:ascii="GHEA Grapalat" w:hAnsi="GHEA Grapalat" w:cs="Sylfaen"/>
          <w:b/>
          <w:sz w:val="18"/>
          <w:lang w:val="af-ZA"/>
        </w:rPr>
      </w:pPr>
      <w:r w:rsidRPr="004441C6">
        <w:rPr>
          <w:rFonts w:ascii="GHEA Grapalat" w:hAnsi="GHEA Grapalat" w:cs="Sylfaen"/>
          <w:b/>
          <w:sz w:val="18"/>
          <w:lang w:val="af-ZA"/>
        </w:rPr>
        <w:t>ՀԱՅՏԱՐԱՐՈՒԹՅՈՒՆ</w:t>
      </w:r>
    </w:p>
    <w:p w14:paraId="460C79A7" w14:textId="77777777" w:rsidR="001A375B" w:rsidRPr="004441C6" w:rsidRDefault="001A375B" w:rsidP="001A375B">
      <w:pPr>
        <w:jc w:val="center"/>
        <w:rPr>
          <w:rFonts w:ascii="GHEA Grapalat" w:hAnsi="GHEA Grapalat" w:cs="Sylfaen"/>
          <w:b/>
          <w:sz w:val="18"/>
          <w:lang w:val="af-ZA"/>
        </w:rPr>
      </w:pPr>
      <w:r w:rsidRPr="004441C6">
        <w:rPr>
          <w:rFonts w:ascii="GHEA Grapalat" w:hAnsi="GHEA Grapalat" w:cs="Sylfaen"/>
          <w:b/>
          <w:sz w:val="18"/>
          <w:lang w:val="af-ZA"/>
        </w:rPr>
        <w:t>կնքված պայմանագրի մասին</w:t>
      </w:r>
    </w:p>
    <w:p w14:paraId="67A3D2CF" w14:textId="77777777" w:rsidR="001A375B" w:rsidRPr="004441C6" w:rsidRDefault="001A375B" w:rsidP="001A375B">
      <w:pPr>
        <w:ind w:left="-450" w:firstLine="450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14:paraId="12DB328F" w14:textId="4ED1637B" w:rsidR="001A375B" w:rsidRDefault="001A375B" w:rsidP="001A375B">
      <w:pPr>
        <w:pStyle w:val="3"/>
        <w:spacing w:line="240" w:lineRule="auto"/>
        <w:rPr>
          <w:rFonts w:ascii="GHEA Grapalat" w:hAnsi="GHEA Grapalat" w:cs="Sylfaen"/>
          <w:b/>
          <w:bCs/>
          <w:i w:val="0"/>
          <w:sz w:val="16"/>
          <w:szCs w:val="18"/>
          <w:lang w:val="af-ZA"/>
        </w:rPr>
      </w:pPr>
      <w:r w:rsidRPr="004441C6">
        <w:rPr>
          <w:rFonts w:ascii="GHEA Grapalat" w:hAnsi="GHEA Grapalat" w:cs="Sylfaen"/>
          <w:i w:val="0"/>
          <w:sz w:val="16"/>
          <w:szCs w:val="18"/>
          <w:lang w:val="af-ZA"/>
        </w:rPr>
        <w:t xml:space="preserve">    </w:t>
      </w:r>
      <w:r w:rsidRPr="0081418A">
        <w:rPr>
          <w:rFonts w:ascii="GHEA Grapalat" w:hAnsi="GHEA Grapalat" w:cs="Sylfaen"/>
          <w:b/>
          <w:bCs/>
          <w:i w:val="0"/>
          <w:sz w:val="16"/>
          <w:szCs w:val="18"/>
          <w:lang w:val="af-ZA"/>
        </w:rPr>
        <w:t xml:space="preserve">Ծաղկաձորի համայնքապետարանը, որը գտնվում է ք. Ծաղկաձոր, Օրբելի եղբայրների 9 հասցեում, ստորև ներկայացնում է իր կարիքների համար </w:t>
      </w:r>
      <w:r w:rsidRPr="004E2CAD">
        <w:rPr>
          <w:rFonts w:ascii="GHEA Grapalat" w:hAnsi="GHEA Grapalat"/>
          <w:b/>
          <w:bCs/>
          <w:color w:val="000000" w:themeColor="text1"/>
          <w:sz w:val="18"/>
          <w:szCs w:val="18"/>
          <w:lang w:val="af-ZA"/>
        </w:rPr>
        <w:t>«</w:t>
      </w:r>
      <w:r w:rsidRPr="004E2CAD">
        <w:rPr>
          <w:rFonts w:ascii="GHEA Grapalat" w:hAnsi="GHEA Grapalat"/>
          <w:b/>
          <w:color w:val="000000" w:themeColor="text1"/>
          <w:sz w:val="18"/>
          <w:szCs w:val="18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Նախագծանախահաշվային</w:t>
      </w:r>
      <w:r w:rsidRPr="004E2CAD">
        <w:rPr>
          <w:rFonts w:ascii="GHEA Grapalat" w:hAnsi="GHEA Grapalat"/>
          <w:b/>
          <w:color w:val="000000" w:themeColor="text1"/>
          <w:sz w:val="18"/>
          <w:szCs w:val="18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2CAD">
        <w:rPr>
          <w:rFonts w:ascii="GHEA Grapalat" w:hAnsi="GHEA Grapalat"/>
          <w:b/>
          <w:color w:val="000000" w:themeColor="text1"/>
          <w:sz w:val="18"/>
          <w:szCs w:val="18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փաստաթղթերի</w:t>
      </w:r>
      <w:r w:rsidRPr="004E2CAD">
        <w:rPr>
          <w:rFonts w:ascii="GHEA Grapalat" w:hAnsi="GHEA Grapalat"/>
          <w:b/>
          <w:color w:val="000000" w:themeColor="text1"/>
          <w:sz w:val="18"/>
          <w:szCs w:val="18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2CAD">
        <w:rPr>
          <w:rFonts w:ascii="GHEA Grapalat" w:hAnsi="GHEA Grapalat"/>
          <w:b/>
          <w:color w:val="000000" w:themeColor="text1"/>
          <w:sz w:val="18"/>
          <w:szCs w:val="18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փորձաքննության</w:t>
      </w:r>
      <w:r w:rsidRPr="004E2CAD">
        <w:rPr>
          <w:rFonts w:ascii="GHEA Grapalat" w:hAnsi="GHEA Grapalat"/>
          <w:b/>
          <w:color w:val="000000" w:themeColor="text1"/>
          <w:sz w:val="18"/>
          <w:szCs w:val="18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2CAD">
        <w:rPr>
          <w:rFonts w:ascii="GHEA Grapalat" w:hAnsi="GHEA Grapalat"/>
          <w:b/>
          <w:color w:val="000000" w:themeColor="text1"/>
          <w:sz w:val="18"/>
          <w:szCs w:val="18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անցկացման</w:t>
      </w:r>
      <w:r w:rsidRPr="004E2CAD">
        <w:rPr>
          <w:rFonts w:ascii="GHEA Grapalat" w:hAnsi="GHEA Grapalat"/>
          <w:b/>
          <w:color w:val="000000" w:themeColor="text1"/>
          <w:sz w:val="18"/>
          <w:szCs w:val="18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2CAD">
        <w:rPr>
          <w:rFonts w:ascii="GHEA Grapalat" w:hAnsi="GHEA Grapalat"/>
          <w:b/>
          <w:color w:val="000000" w:themeColor="text1"/>
          <w:sz w:val="18"/>
          <w:szCs w:val="18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և</w:t>
      </w:r>
      <w:r w:rsidRPr="004E2CAD">
        <w:rPr>
          <w:rFonts w:ascii="GHEA Grapalat" w:hAnsi="GHEA Grapalat"/>
          <w:b/>
          <w:color w:val="000000" w:themeColor="text1"/>
          <w:sz w:val="18"/>
          <w:szCs w:val="18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2CAD">
        <w:rPr>
          <w:rFonts w:ascii="GHEA Grapalat" w:hAnsi="GHEA Grapalat"/>
          <w:b/>
          <w:color w:val="000000" w:themeColor="text1"/>
          <w:sz w:val="18"/>
          <w:szCs w:val="18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եզրակացության</w:t>
      </w:r>
      <w:r w:rsidRPr="004E2CAD">
        <w:rPr>
          <w:rFonts w:ascii="GHEA Grapalat" w:hAnsi="GHEA Grapalat"/>
          <w:b/>
          <w:color w:val="000000" w:themeColor="text1"/>
          <w:sz w:val="18"/>
          <w:szCs w:val="18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2CAD">
        <w:rPr>
          <w:rFonts w:ascii="GHEA Grapalat" w:hAnsi="GHEA Grapalat"/>
          <w:b/>
          <w:color w:val="000000" w:themeColor="text1"/>
          <w:sz w:val="18"/>
          <w:szCs w:val="18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տրամադրման</w:t>
      </w:r>
      <w:r w:rsidRPr="004E2CAD">
        <w:rPr>
          <w:rFonts w:ascii="GHEA Grapalat" w:hAnsi="GHEA Grapalat"/>
          <w:b/>
          <w:color w:val="000000" w:themeColor="text1"/>
          <w:sz w:val="18"/>
          <w:szCs w:val="18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E2CAD">
        <w:rPr>
          <w:rFonts w:ascii="GHEA Grapalat" w:hAnsi="GHEA Grapalat"/>
          <w:b/>
          <w:color w:val="000000" w:themeColor="text1"/>
          <w:sz w:val="18"/>
          <w:szCs w:val="18"/>
          <w:shd w:val="clear" w:color="auto" w:fill="FFFFFF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ծառայություններ</w:t>
      </w:r>
      <w:r w:rsidRPr="004E2CAD">
        <w:rPr>
          <w:rFonts w:ascii="GHEA Grapalat" w:hAnsi="GHEA Grapalat"/>
          <w:b/>
          <w:bCs/>
          <w:color w:val="000000" w:themeColor="text1"/>
          <w:sz w:val="18"/>
          <w:szCs w:val="18"/>
          <w:lang w:val="af-ZA"/>
        </w:rPr>
        <w:t>»-ի</w:t>
      </w:r>
      <w:r w:rsidRPr="004E2CAD">
        <w:rPr>
          <w:color w:val="000000" w:themeColor="text1"/>
          <w:lang w:val="af-ZA"/>
        </w:rPr>
        <w:t xml:space="preserve">  </w:t>
      </w:r>
      <w:r w:rsidRPr="0081418A">
        <w:rPr>
          <w:rFonts w:ascii="GHEA Grapalat" w:hAnsi="GHEA Grapalat" w:cs="Sylfaen"/>
          <w:b/>
          <w:bCs/>
          <w:i w:val="0"/>
          <w:sz w:val="16"/>
          <w:szCs w:val="18"/>
          <w:lang w:val="af-ZA"/>
        </w:rPr>
        <w:t xml:space="preserve">ձեռքբերման նպատակով կազմակերպված </w:t>
      </w:r>
      <w:r w:rsidRPr="0081418A">
        <w:rPr>
          <w:rFonts w:ascii="GHEA Grapalat" w:hAnsi="GHEA Grapalat" w:cs="Sylfaen"/>
          <w:b/>
          <w:bCs/>
          <w:i w:val="0"/>
          <w:color w:val="000000" w:themeColor="text1"/>
          <w:sz w:val="18"/>
          <w:lang w:val="hy-AM"/>
        </w:rPr>
        <w:t>«</w:t>
      </w:r>
      <w:r w:rsidR="00CD1C55" w:rsidRPr="00233BD7">
        <w:rPr>
          <w:rFonts w:ascii="GHEA Grapalat" w:hAnsi="GHEA Grapalat"/>
          <w:b/>
          <w:i w:val="0"/>
          <w:color w:val="000000"/>
          <w:lang w:val="hy-AM"/>
        </w:rPr>
        <w:t>ԾՔ</w:t>
      </w:r>
      <w:r w:rsidR="00CD1C55" w:rsidRPr="00233BD7">
        <w:rPr>
          <w:rFonts w:ascii="GHEA Grapalat" w:hAnsi="GHEA Grapalat"/>
          <w:b/>
          <w:i w:val="0"/>
          <w:color w:val="000000"/>
          <w:lang w:val="af-ZA"/>
        </w:rPr>
        <w:t>-</w:t>
      </w:r>
      <w:r w:rsidR="00CD1C55" w:rsidRPr="00233BD7">
        <w:rPr>
          <w:rFonts w:ascii="GHEA Grapalat" w:hAnsi="GHEA Grapalat"/>
          <w:b/>
          <w:i w:val="0"/>
          <w:color w:val="000000"/>
          <w:lang w:val="hy-AM"/>
        </w:rPr>
        <w:t>ԳՀԾՁԲ 26/1</w:t>
      </w:r>
      <w:r w:rsidRPr="0081418A">
        <w:rPr>
          <w:rFonts w:ascii="GHEA Grapalat" w:hAnsi="GHEA Grapalat"/>
          <w:b/>
          <w:bCs/>
          <w:i w:val="0"/>
          <w:color w:val="000000" w:themeColor="text1"/>
          <w:sz w:val="18"/>
          <w:shd w:val="clear" w:color="auto" w:fill="FFFFFF"/>
          <w:lang w:val="hy-AM"/>
        </w:rPr>
        <w:t>»</w:t>
      </w:r>
      <w:r w:rsidRPr="0081418A">
        <w:rPr>
          <w:rFonts w:ascii="GHEA Grapalat" w:hAnsi="GHEA Grapalat"/>
          <w:b/>
          <w:bCs/>
          <w:i w:val="0"/>
          <w:color w:val="000000" w:themeColor="text1"/>
          <w:shd w:val="clear" w:color="auto" w:fill="FFFFFF"/>
          <w:lang w:val="af-ZA"/>
        </w:rPr>
        <w:t xml:space="preserve"> </w:t>
      </w:r>
      <w:r w:rsidRPr="0081418A">
        <w:rPr>
          <w:rFonts w:ascii="GHEA Grapalat" w:hAnsi="GHEA Grapalat" w:cs="Sylfaen"/>
          <w:b/>
          <w:bCs/>
          <w:i w:val="0"/>
          <w:sz w:val="16"/>
          <w:szCs w:val="18"/>
          <w:lang w:val="af-ZA"/>
        </w:rPr>
        <w:t>ծածկագրով գնման ընթացակարգի արդյունքում 202</w:t>
      </w:r>
      <w:r w:rsidR="00CD1C55">
        <w:rPr>
          <w:rFonts w:ascii="GHEA Grapalat" w:hAnsi="GHEA Grapalat" w:cs="Sylfaen"/>
          <w:b/>
          <w:bCs/>
          <w:i w:val="0"/>
          <w:sz w:val="16"/>
          <w:szCs w:val="18"/>
          <w:lang w:val="af-ZA"/>
        </w:rPr>
        <w:t>6</w:t>
      </w:r>
      <w:r w:rsidRPr="0081418A">
        <w:rPr>
          <w:rFonts w:ascii="GHEA Grapalat" w:hAnsi="GHEA Grapalat" w:cs="Sylfaen"/>
          <w:b/>
          <w:bCs/>
          <w:i w:val="0"/>
          <w:sz w:val="16"/>
          <w:szCs w:val="18"/>
          <w:lang w:val="af-ZA"/>
        </w:rPr>
        <w:t xml:space="preserve"> թվականի </w:t>
      </w:r>
      <w:r w:rsidR="00CD1C55">
        <w:rPr>
          <w:rFonts w:ascii="GHEA Grapalat" w:hAnsi="GHEA Grapalat" w:cs="Sylfaen"/>
          <w:b/>
          <w:bCs/>
          <w:i w:val="0"/>
          <w:sz w:val="16"/>
          <w:szCs w:val="18"/>
          <w:lang w:val="en-US"/>
        </w:rPr>
        <w:t>փետրվար</w:t>
      </w:r>
      <w:r w:rsidRPr="001A375B">
        <w:rPr>
          <w:rFonts w:ascii="GHEA Grapalat" w:hAnsi="GHEA Grapalat" w:cs="Sylfaen"/>
          <w:b/>
          <w:bCs/>
          <w:i w:val="0"/>
          <w:sz w:val="16"/>
          <w:szCs w:val="18"/>
          <w:lang w:val="af-ZA"/>
        </w:rPr>
        <w:t xml:space="preserve"> 0</w:t>
      </w:r>
      <w:r w:rsidR="00CD1C55">
        <w:rPr>
          <w:rFonts w:ascii="GHEA Grapalat" w:hAnsi="GHEA Grapalat" w:cs="Sylfaen"/>
          <w:b/>
          <w:bCs/>
          <w:i w:val="0"/>
          <w:sz w:val="16"/>
          <w:szCs w:val="18"/>
          <w:lang w:val="af-ZA"/>
        </w:rPr>
        <w:t>9</w:t>
      </w:r>
      <w:r w:rsidRPr="0081418A">
        <w:rPr>
          <w:rFonts w:ascii="GHEA Grapalat" w:hAnsi="GHEA Grapalat" w:cs="Sylfaen"/>
          <w:b/>
          <w:bCs/>
          <w:i w:val="0"/>
          <w:sz w:val="16"/>
          <w:szCs w:val="18"/>
          <w:lang w:val="af-ZA"/>
        </w:rPr>
        <w:t xml:space="preserve">-ին կնքված N </w:t>
      </w:r>
      <w:r w:rsidRPr="009E1C1B">
        <w:rPr>
          <w:rFonts w:ascii="GHEA Grapalat" w:hAnsi="GHEA Grapalat" w:cs="Sylfaen"/>
          <w:b/>
          <w:bCs/>
          <w:i w:val="0"/>
          <w:color w:val="000000" w:themeColor="text1"/>
          <w:sz w:val="18"/>
          <w:lang w:val="hy-AM"/>
        </w:rPr>
        <w:t>«</w:t>
      </w:r>
      <w:r w:rsidR="00CD1C55" w:rsidRPr="00233BD7">
        <w:rPr>
          <w:rFonts w:ascii="GHEA Grapalat" w:hAnsi="GHEA Grapalat"/>
          <w:b/>
          <w:i w:val="0"/>
          <w:color w:val="000000"/>
          <w:lang w:val="hy-AM"/>
        </w:rPr>
        <w:t>ԾՔ</w:t>
      </w:r>
      <w:r w:rsidR="00CD1C55" w:rsidRPr="00233BD7">
        <w:rPr>
          <w:rFonts w:ascii="GHEA Grapalat" w:hAnsi="GHEA Grapalat"/>
          <w:b/>
          <w:i w:val="0"/>
          <w:color w:val="000000"/>
          <w:lang w:val="af-ZA"/>
        </w:rPr>
        <w:t>-</w:t>
      </w:r>
      <w:r w:rsidR="00CD1C55" w:rsidRPr="00233BD7">
        <w:rPr>
          <w:rFonts w:ascii="GHEA Grapalat" w:hAnsi="GHEA Grapalat"/>
          <w:b/>
          <w:i w:val="0"/>
          <w:color w:val="000000"/>
          <w:lang w:val="hy-AM"/>
        </w:rPr>
        <w:t>ԳՀԾՁԲ 26/1</w:t>
      </w:r>
      <w:r w:rsidRPr="0081418A">
        <w:rPr>
          <w:rFonts w:ascii="GHEA Grapalat" w:hAnsi="GHEA Grapalat"/>
          <w:b/>
          <w:bCs/>
          <w:i w:val="0"/>
          <w:color w:val="000000" w:themeColor="text1"/>
          <w:sz w:val="18"/>
          <w:shd w:val="clear" w:color="auto" w:fill="FFFFFF"/>
          <w:lang w:val="hy-AM"/>
        </w:rPr>
        <w:t>»</w:t>
      </w:r>
      <w:r w:rsidRPr="001A375B">
        <w:rPr>
          <w:rFonts w:ascii="GHEA Grapalat" w:hAnsi="GHEA Grapalat"/>
          <w:b/>
          <w:bCs/>
          <w:i w:val="0"/>
          <w:color w:val="000000" w:themeColor="text1"/>
          <w:sz w:val="18"/>
          <w:shd w:val="clear" w:color="auto" w:fill="FFFFFF"/>
          <w:lang w:val="af-ZA"/>
        </w:rPr>
        <w:t xml:space="preserve"> </w:t>
      </w:r>
      <w:r w:rsidRPr="0081418A">
        <w:rPr>
          <w:rFonts w:ascii="GHEA Grapalat" w:hAnsi="GHEA Grapalat" w:cs="Sylfaen"/>
          <w:b/>
          <w:bCs/>
          <w:i w:val="0"/>
          <w:sz w:val="16"/>
          <w:szCs w:val="18"/>
          <w:lang w:val="af-ZA"/>
        </w:rPr>
        <w:t>պայմանագրի մասին տեղեկատվությունը`</w:t>
      </w:r>
    </w:p>
    <w:p w14:paraId="7E2F45E0" w14:textId="77777777" w:rsidR="001A375B" w:rsidRPr="0081418A" w:rsidRDefault="001A375B" w:rsidP="001A375B">
      <w:pPr>
        <w:rPr>
          <w:lang w:val="af-ZA" w:eastAsia="en-US"/>
        </w:rPr>
      </w:pPr>
    </w:p>
    <w:tbl>
      <w:tblPr>
        <w:tblW w:w="11144" w:type="dxa"/>
        <w:tblInd w:w="-11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24"/>
        <w:gridCol w:w="403"/>
        <w:gridCol w:w="998"/>
        <w:gridCol w:w="256"/>
        <w:gridCol w:w="34"/>
        <w:gridCol w:w="958"/>
        <w:gridCol w:w="399"/>
        <w:gridCol w:w="110"/>
        <w:gridCol w:w="289"/>
        <w:gridCol w:w="52"/>
        <w:gridCol w:w="11"/>
        <w:gridCol w:w="767"/>
        <w:gridCol w:w="73"/>
        <w:gridCol w:w="620"/>
        <w:gridCol w:w="346"/>
        <w:gridCol w:w="70"/>
        <w:gridCol w:w="530"/>
        <w:gridCol w:w="545"/>
        <w:gridCol w:w="27"/>
        <w:gridCol w:w="32"/>
        <w:gridCol w:w="284"/>
        <w:gridCol w:w="494"/>
        <w:gridCol w:w="965"/>
        <w:gridCol w:w="26"/>
        <w:gridCol w:w="313"/>
        <w:gridCol w:w="99"/>
        <w:gridCol w:w="1505"/>
      </w:tblGrid>
      <w:tr w:rsidR="001A375B" w:rsidRPr="004441C6" w14:paraId="12CEADCD" w14:textId="77777777" w:rsidTr="00C23D97">
        <w:trPr>
          <w:trHeight w:val="146"/>
        </w:trPr>
        <w:tc>
          <w:tcPr>
            <w:tcW w:w="938" w:type="dxa"/>
            <w:gridSpan w:val="2"/>
            <w:vAlign w:val="center"/>
          </w:tcPr>
          <w:p w14:paraId="7698AFD6" w14:textId="77777777" w:rsidR="001A375B" w:rsidRPr="004441C6" w:rsidRDefault="001A375B" w:rsidP="00C23D97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</w:p>
        </w:tc>
        <w:tc>
          <w:tcPr>
            <w:tcW w:w="10206" w:type="dxa"/>
            <w:gridSpan w:val="26"/>
            <w:vAlign w:val="center"/>
          </w:tcPr>
          <w:p w14:paraId="5A9EA28C" w14:textId="77777777" w:rsidR="001A375B" w:rsidRPr="004441C6" w:rsidRDefault="001A375B" w:rsidP="00C23D9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r w:rsidRPr="004441C6">
              <w:rPr>
                <w:rFonts w:ascii="GHEA Grapalat" w:hAnsi="GHEA Grapalat"/>
                <w:b/>
                <w:bCs/>
                <w:sz w:val="12"/>
                <w:szCs w:val="14"/>
              </w:rPr>
              <w:t>Գ</w:t>
            </w:r>
            <w:r w:rsidRPr="004441C6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նման </w:t>
            </w:r>
            <w:r w:rsidRPr="004441C6">
              <w:rPr>
                <w:rFonts w:ascii="GHEA Grapalat" w:hAnsi="GHEA Grapalat"/>
                <w:b/>
                <w:bCs/>
                <w:sz w:val="12"/>
                <w:szCs w:val="14"/>
              </w:rPr>
              <w:t>առարկայի</w:t>
            </w:r>
          </w:p>
        </w:tc>
      </w:tr>
      <w:tr w:rsidR="001A375B" w:rsidRPr="004441C6" w14:paraId="1C1CAF2F" w14:textId="77777777" w:rsidTr="00C23D97">
        <w:trPr>
          <w:trHeight w:val="110"/>
        </w:trPr>
        <w:tc>
          <w:tcPr>
            <w:tcW w:w="938" w:type="dxa"/>
            <w:gridSpan w:val="2"/>
            <w:vMerge w:val="restart"/>
            <w:vAlign w:val="center"/>
          </w:tcPr>
          <w:p w14:paraId="1DEE5C41" w14:textId="77777777" w:rsidR="001A375B" w:rsidRPr="004441C6" w:rsidRDefault="001A375B" w:rsidP="00C23D97">
            <w:pPr>
              <w:widowControl w:val="0"/>
              <w:ind w:left="-22" w:right="-108" w:firstLine="22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չափաբաժնի համարը</w:t>
            </w:r>
          </w:p>
        </w:tc>
        <w:tc>
          <w:tcPr>
            <w:tcW w:w="1657" w:type="dxa"/>
            <w:gridSpan w:val="3"/>
            <w:vMerge w:val="restart"/>
            <w:vAlign w:val="center"/>
          </w:tcPr>
          <w:p w14:paraId="5C55E7BA" w14:textId="77777777" w:rsidR="001A375B" w:rsidRPr="004441C6" w:rsidRDefault="001A375B" w:rsidP="00C23D97">
            <w:pPr>
              <w:widowControl w:val="0"/>
              <w:ind w:left="-107" w:right="-108" w:firstLine="282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անվանումը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6A7BAA9" w14:textId="77777777" w:rsidR="001A375B" w:rsidRDefault="001A375B" w:rsidP="00C23D97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0"/>
                <w:szCs w:val="12"/>
              </w:rPr>
            </w:pPr>
          </w:p>
          <w:p w14:paraId="4BB0DB68" w14:textId="77777777" w:rsidR="001A375B" w:rsidRDefault="001A375B" w:rsidP="00C23D9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չափման</w:t>
            </w:r>
          </w:p>
          <w:p w14:paraId="5ADE01D7" w14:textId="77777777" w:rsidR="001A375B" w:rsidRPr="004441C6" w:rsidRDefault="001A375B" w:rsidP="00C23D9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միավորը</w:t>
            </w:r>
          </w:p>
        </w:tc>
        <w:tc>
          <w:tcPr>
            <w:tcW w:w="1701" w:type="dxa"/>
            <w:gridSpan w:val="7"/>
            <w:vAlign w:val="center"/>
          </w:tcPr>
          <w:p w14:paraId="11F985E0" w14:textId="77777777" w:rsidR="001A375B" w:rsidRPr="004441C6" w:rsidRDefault="001A375B" w:rsidP="00C23D9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քանակը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vertAlign w:val="superscript"/>
              </w:rPr>
              <w:footnoteReference w:id="1"/>
            </w:r>
          </w:p>
        </w:tc>
        <w:tc>
          <w:tcPr>
            <w:tcW w:w="2454" w:type="dxa"/>
            <w:gridSpan w:val="8"/>
            <w:vAlign w:val="center"/>
          </w:tcPr>
          <w:p w14:paraId="2C91A404" w14:textId="77777777" w:rsidR="001A375B" w:rsidRPr="004441C6" w:rsidRDefault="001A375B" w:rsidP="00C23D9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նախահաշվային գինը</w:t>
            </w:r>
          </w:p>
        </w:tc>
        <w:tc>
          <w:tcPr>
            <w:tcW w:w="1897" w:type="dxa"/>
            <w:gridSpan w:val="5"/>
            <w:vMerge w:val="restart"/>
            <w:vAlign w:val="center"/>
          </w:tcPr>
          <w:p w14:paraId="6A4DE56C" w14:textId="77777777" w:rsidR="001A375B" w:rsidRPr="004441C6" w:rsidRDefault="001A375B" w:rsidP="00C23D9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505" w:type="dxa"/>
            <w:vMerge w:val="restart"/>
            <w:vAlign w:val="center"/>
          </w:tcPr>
          <w:p w14:paraId="4967545F" w14:textId="77777777" w:rsidR="001A375B" w:rsidRPr="004441C6" w:rsidRDefault="001A375B" w:rsidP="00C23D97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պայմանագրով նախատեսված համառոտ նկարագրությունը (տեխնիկական բնութագիր)</w:t>
            </w:r>
          </w:p>
        </w:tc>
      </w:tr>
      <w:tr w:rsidR="001A375B" w:rsidRPr="004441C6" w14:paraId="43C92EC9" w14:textId="77777777" w:rsidTr="00C23D97">
        <w:trPr>
          <w:trHeight w:val="175"/>
        </w:trPr>
        <w:tc>
          <w:tcPr>
            <w:tcW w:w="938" w:type="dxa"/>
            <w:gridSpan w:val="2"/>
            <w:vMerge/>
            <w:vAlign w:val="center"/>
          </w:tcPr>
          <w:p w14:paraId="13795C6B" w14:textId="77777777" w:rsidR="001A375B" w:rsidRPr="004441C6" w:rsidRDefault="001A375B" w:rsidP="00C23D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57" w:type="dxa"/>
            <w:gridSpan w:val="3"/>
            <w:vMerge/>
            <w:vAlign w:val="center"/>
          </w:tcPr>
          <w:p w14:paraId="31DB2D25" w14:textId="77777777" w:rsidR="001A375B" w:rsidRPr="004441C6" w:rsidRDefault="001A375B" w:rsidP="00C23D97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405FA7BA" w14:textId="77777777" w:rsidR="001A375B" w:rsidRPr="004441C6" w:rsidRDefault="001A375B" w:rsidP="00C23D97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vAlign w:val="center"/>
          </w:tcPr>
          <w:p w14:paraId="30B268C2" w14:textId="77777777" w:rsidR="001A375B" w:rsidRPr="004441C6" w:rsidRDefault="001A375B" w:rsidP="00C23D97">
            <w:pPr>
              <w:widowControl w:val="0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առկա ֆինանսական միջոցներով</w:t>
            </w:r>
            <w:r w:rsidRPr="004441C6">
              <w:rPr>
                <w:rFonts w:ascii="GHEA Grapalat" w:hAnsi="GHEA Grapalat"/>
                <w:b/>
                <w:sz w:val="10"/>
                <w:szCs w:val="12"/>
                <w:vertAlign w:val="superscript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14:paraId="47699A51" w14:textId="77777777" w:rsidR="001A375B" w:rsidRPr="004441C6" w:rsidRDefault="001A375B" w:rsidP="00C23D97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ընդհանուր</w:t>
            </w:r>
          </w:p>
        </w:tc>
        <w:tc>
          <w:tcPr>
            <w:tcW w:w="2454" w:type="dxa"/>
            <w:gridSpan w:val="8"/>
            <w:vAlign w:val="center"/>
          </w:tcPr>
          <w:p w14:paraId="3951E5F9" w14:textId="77777777" w:rsidR="001A375B" w:rsidRPr="004441C6" w:rsidRDefault="001A375B" w:rsidP="00C23D97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/ՀՀ դրամ/</w:t>
            </w:r>
          </w:p>
        </w:tc>
        <w:tc>
          <w:tcPr>
            <w:tcW w:w="1897" w:type="dxa"/>
            <w:gridSpan w:val="5"/>
            <w:vMerge/>
          </w:tcPr>
          <w:p w14:paraId="15F0656A" w14:textId="77777777" w:rsidR="001A375B" w:rsidRPr="004441C6" w:rsidRDefault="001A375B" w:rsidP="00C23D9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05" w:type="dxa"/>
            <w:vMerge/>
          </w:tcPr>
          <w:p w14:paraId="426F52D3" w14:textId="77777777" w:rsidR="001A375B" w:rsidRPr="004441C6" w:rsidRDefault="001A375B" w:rsidP="00C23D9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1A375B" w:rsidRPr="004441C6" w14:paraId="7085037F" w14:textId="77777777" w:rsidTr="00C23D97">
        <w:trPr>
          <w:trHeight w:val="696"/>
        </w:trPr>
        <w:tc>
          <w:tcPr>
            <w:tcW w:w="93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814AF76" w14:textId="77777777" w:rsidR="001A375B" w:rsidRPr="004441C6" w:rsidRDefault="001A375B" w:rsidP="00C23D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5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C9BFE8F" w14:textId="77777777" w:rsidR="001A375B" w:rsidRPr="004441C6" w:rsidRDefault="001A375B" w:rsidP="00C23D97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78192BC" w14:textId="77777777" w:rsidR="001A375B" w:rsidRPr="004441C6" w:rsidRDefault="001A375B" w:rsidP="00C23D97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70799" w14:textId="77777777" w:rsidR="001A375B" w:rsidRPr="004441C6" w:rsidRDefault="001A375B" w:rsidP="00C23D97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A1B2F21" w14:textId="77777777" w:rsidR="001A375B" w:rsidRPr="004441C6" w:rsidRDefault="001A375B" w:rsidP="00C23D97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36" w:type="dxa"/>
            <w:gridSpan w:val="3"/>
            <w:tcBorders>
              <w:bottom w:val="single" w:sz="8" w:space="0" w:color="auto"/>
            </w:tcBorders>
            <w:vAlign w:val="center"/>
          </w:tcPr>
          <w:p w14:paraId="3FEBE7D2" w14:textId="77777777" w:rsidR="001A375B" w:rsidRPr="004441C6" w:rsidRDefault="001A375B" w:rsidP="00C23D97">
            <w:pPr>
              <w:widowControl w:val="0"/>
              <w:ind w:left="114" w:right="-108"/>
              <w:rPr>
                <w:rFonts w:ascii="GHEA Grapalat" w:hAnsi="GHEA Grapalat" w:cs="Sylfaen"/>
                <w:b/>
                <w:sz w:val="10"/>
                <w:szCs w:val="12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առկա ֆինանսական միջոցներով</w:t>
            </w:r>
            <w:r w:rsidRPr="004441C6">
              <w:rPr>
                <w:rFonts w:ascii="GHEA Grapalat" w:hAnsi="GHEA Grapalat" w:cs="Sylfaen"/>
                <w:b/>
                <w:sz w:val="10"/>
                <w:szCs w:val="12"/>
                <w:vertAlign w:val="superscript"/>
              </w:rPr>
              <w:footnoteReference w:id="3"/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vAlign w:val="center"/>
          </w:tcPr>
          <w:p w14:paraId="582938A2" w14:textId="77777777" w:rsidR="001A375B" w:rsidRPr="004441C6" w:rsidRDefault="001A375B" w:rsidP="00C23D97">
            <w:pPr>
              <w:widowControl w:val="0"/>
              <w:ind w:left="114" w:right="-108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0"/>
                <w:szCs w:val="12"/>
              </w:rPr>
              <w:t>ընդհանուր</w:t>
            </w:r>
          </w:p>
          <w:p w14:paraId="406E746C" w14:textId="77777777" w:rsidR="001A375B" w:rsidRPr="004441C6" w:rsidRDefault="001A375B" w:rsidP="00C23D97">
            <w:pPr>
              <w:pStyle w:val="21"/>
              <w:spacing w:line="240" w:lineRule="auto"/>
              <w:ind w:left="114"/>
              <w:jc w:val="both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897" w:type="dxa"/>
            <w:gridSpan w:val="5"/>
            <w:vMerge/>
            <w:tcBorders>
              <w:bottom w:val="single" w:sz="8" w:space="0" w:color="auto"/>
            </w:tcBorders>
          </w:tcPr>
          <w:p w14:paraId="68751758" w14:textId="77777777" w:rsidR="001A375B" w:rsidRPr="004441C6" w:rsidRDefault="001A375B" w:rsidP="00C23D9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05" w:type="dxa"/>
            <w:vMerge/>
            <w:tcBorders>
              <w:bottom w:val="single" w:sz="8" w:space="0" w:color="auto"/>
            </w:tcBorders>
          </w:tcPr>
          <w:p w14:paraId="6F0D6913" w14:textId="77777777" w:rsidR="001A375B" w:rsidRPr="004441C6" w:rsidRDefault="001A375B" w:rsidP="00C23D9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E00E1C" w:rsidRPr="00A33A53" w14:paraId="2902E1FE" w14:textId="77777777" w:rsidTr="009366BD">
        <w:trPr>
          <w:trHeight w:val="907"/>
        </w:trPr>
        <w:tc>
          <w:tcPr>
            <w:tcW w:w="938" w:type="dxa"/>
            <w:gridSpan w:val="2"/>
            <w:vAlign w:val="center"/>
          </w:tcPr>
          <w:p w14:paraId="39E41A3F" w14:textId="0E966459" w:rsidR="00E00E1C" w:rsidRPr="00CD1C55" w:rsidRDefault="00E00E1C" w:rsidP="00E00E1C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657" w:type="dxa"/>
            <w:gridSpan w:val="3"/>
            <w:tcBorders>
              <w:bottom w:val="single" w:sz="8" w:space="0" w:color="auto"/>
            </w:tcBorders>
            <w:vAlign w:val="center"/>
          </w:tcPr>
          <w:p w14:paraId="7ECFA725" w14:textId="70ABA2A3" w:rsidR="00E00E1C" w:rsidRPr="001A375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iCs/>
                <w:color w:val="000000" w:themeColor="text1"/>
                <w:sz w:val="12"/>
                <w:szCs w:val="12"/>
                <w:lang w:val="hy-AM"/>
              </w:rPr>
            </w:pP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24"/>
                <w:lang w:val="hy-AM"/>
              </w:rPr>
              <w:t>1</w:t>
            </w:r>
            <w:r w:rsidRPr="00233BD7">
              <w:rPr>
                <w:rFonts w:ascii="Cambria Math" w:hAnsi="Cambria Math" w:cs="Cambria Math"/>
                <w:b/>
                <w:bCs/>
                <w:color w:val="000000" w:themeColor="text1"/>
                <w:sz w:val="14"/>
                <w:szCs w:val="24"/>
                <w:lang w:val="hy-AM"/>
              </w:rPr>
              <w:t>․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24"/>
                <w:lang w:val="hy-AM"/>
              </w:rPr>
              <w:t xml:space="preserve"> </w:t>
            </w:r>
            <w:r w:rsidRPr="00CD1C55"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24"/>
                <w:lang w:val="hy-AM"/>
              </w:rPr>
              <w:t>Ծաղկաձոր համայնքի  Ծաղկաձոր քաղաքի Նոր թաղամաս 1-ին և 2-րդ փողոցներին հարակից հատվածի հիմնանորոգում,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24"/>
                <w:lang w:val="hy-AM"/>
              </w:rPr>
              <w:t xml:space="preserve"> </w:t>
            </w:r>
            <w:r w:rsidRPr="00CD1C55"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24"/>
                <w:lang w:val="hy-AM"/>
              </w:rPr>
              <w:t>Ամառանոցային փողոցի հիմնանորոգում, Մհեր Մկրտչյան փողոցի 1-ին նրբանցի հիմնանորոգում, Պահլավունյաց փողոցի 1-ին, 2-րդ, 3-րդ, 4-րդ նրբանցքների հիմնանորոգում, Մայիսյան փողոցի հիմնանորագում և մայթերի կառուցման աշխատանքներ, Չարենց փողոցի փակուղու հիմնանորոգում, Գրիգոր Մագիստրոս փողոցին հարակից փողոց, Օրբելի փողոցի շարունակելի հատվածի հիմնանորոգում   (Տանձաղբյուր փողոցից Խ. Կեչառեցի ընկած հատված): Սարալանջ 1-ին և 2-րդ փողոցների կապիտալ հիմնանորոգում: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7F4C227C" w14:textId="77777777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26D3EC8E" w14:textId="77777777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B26C0A7" w14:textId="77777777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1036" w:type="dxa"/>
            <w:gridSpan w:val="3"/>
            <w:tcBorders>
              <w:bottom w:val="single" w:sz="8" w:space="0" w:color="auto"/>
            </w:tcBorders>
            <w:vAlign w:val="center"/>
          </w:tcPr>
          <w:p w14:paraId="08B9A1EF" w14:textId="791046A8" w:rsidR="00E00E1C" w:rsidRPr="001B4C60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</w:pPr>
            <w:r w:rsidRPr="00233BD7">
              <w:rPr>
                <w:rFonts w:ascii="GHEA Grapalat" w:hAnsi="GHEA Grapalat"/>
                <w:sz w:val="16"/>
              </w:rPr>
              <w:t>600 000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4860A71" w14:textId="1AB8B802" w:rsidR="00E00E1C" w:rsidRPr="001B4C60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 w:rsidRPr="00233BD7">
              <w:rPr>
                <w:rFonts w:ascii="GHEA Grapalat" w:hAnsi="GHEA Grapalat"/>
                <w:sz w:val="16"/>
              </w:rPr>
              <w:t>600 000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vAlign w:val="center"/>
          </w:tcPr>
          <w:p w14:paraId="354B68DE" w14:textId="3FABEC06" w:rsidR="00E00E1C" w:rsidRPr="001A375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iCs/>
                <w:color w:val="000000" w:themeColor="text1"/>
                <w:sz w:val="16"/>
                <w:szCs w:val="16"/>
                <w:lang w:val="hy-AM"/>
              </w:rPr>
            </w:pP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24"/>
                <w:lang w:val="hy-AM"/>
              </w:rPr>
              <w:t xml:space="preserve"> 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24"/>
                <w:lang w:val="hy-AM"/>
              </w:rPr>
              <w:t>Ծաղկաձոր համայնքի  Ծաղկաձոր քաղաքի Նոր թաղամաս 1-ին և 2-րդ փողոցներին հարակից հատվածի հիմնանորոգում,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24"/>
                <w:lang w:val="hy-AM"/>
              </w:rPr>
              <w:t xml:space="preserve"> 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4"/>
                <w:szCs w:val="24"/>
                <w:lang w:val="hy-AM"/>
              </w:rPr>
              <w:t>Ամառանոցային փողոցի հիմնանորոգում, Մհեր Մկրտչյան փողոցի 1-ին նրբանցի հիմնանորոգում, Պահլավունյաց փողոցի 1-ին, 2-րդ, 3-րդ, 4-րդ նրբանցքների հիմնանորոգում, Մայիսյան փողոցի հիմնանորագում և մայթերի կառուցման աշխատանքներ, Չարենց փողոցի փակուղու հիմնանորոգում, Գրիգոր Մագիստրոս փողոցին հարակից փողոց, Օրբելի փողոցի շարունակելի հատվածի հիմնանորոգում   (Տանձաղբյուր փողոցից Խ. Կեչառեցի ընկած հատված): Սարալանջ 1-ին և 2-րդ փողոցների կապիտալ հիմնանորոգում:</w:t>
            </w:r>
          </w:p>
        </w:tc>
      </w:tr>
      <w:tr w:rsidR="00E00E1C" w:rsidRPr="004441C6" w14:paraId="1E5F3B8C" w14:textId="77777777" w:rsidTr="009366BD">
        <w:trPr>
          <w:trHeight w:val="907"/>
        </w:trPr>
        <w:tc>
          <w:tcPr>
            <w:tcW w:w="938" w:type="dxa"/>
            <w:gridSpan w:val="2"/>
            <w:vAlign w:val="center"/>
          </w:tcPr>
          <w:p w14:paraId="6EA4A2D7" w14:textId="24A76D8A" w:rsidR="00E00E1C" w:rsidRPr="004459DE" w:rsidRDefault="00E00E1C" w:rsidP="00E00E1C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2</w:t>
            </w:r>
          </w:p>
        </w:tc>
        <w:tc>
          <w:tcPr>
            <w:tcW w:w="1657" w:type="dxa"/>
            <w:gridSpan w:val="3"/>
            <w:tcBorders>
              <w:bottom w:val="single" w:sz="8" w:space="0" w:color="auto"/>
            </w:tcBorders>
          </w:tcPr>
          <w:p w14:paraId="3D07FC94" w14:textId="237179DC" w:rsidR="00E00E1C" w:rsidRPr="004E2CAD" w:rsidRDefault="00E00E1C" w:rsidP="00E00E1C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2"/>
                <w:szCs w:val="12"/>
                <w:lang w:val="hy-AM"/>
              </w:rPr>
            </w:pP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Cs w:val="24"/>
              </w:rPr>
              <w:t xml:space="preserve"> 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Ծաղկաձոր համայնքի Ծաղկաձոր քաղաքի Օրբելի, Մայիսյան, Նոր թաղամաս, Սարալանջ փողոցներում կոյուղու համակարգի կառուց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  <w:lang w:val="ru-RU"/>
              </w:rPr>
              <w:t>ում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: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767197F3" w14:textId="77777777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7EDF2B7A" w14:textId="77777777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5293DE3B" w14:textId="77777777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1036" w:type="dxa"/>
            <w:gridSpan w:val="3"/>
            <w:tcBorders>
              <w:bottom w:val="single" w:sz="8" w:space="0" w:color="auto"/>
            </w:tcBorders>
            <w:vAlign w:val="center"/>
          </w:tcPr>
          <w:p w14:paraId="0DC16177" w14:textId="6AE9A311" w:rsidR="00E00E1C" w:rsidRPr="001B4C60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</w:pPr>
            <w:r w:rsidRPr="00233BD7">
              <w:rPr>
                <w:rFonts w:ascii="GHEA Grapalat" w:hAnsi="GHEA Grapalat"/>
                <w:sz w:val="16"/>
              </w:rPr>
              <w:t>300 000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EC4D883" w14:textId="038DC7F3" w:rsidR="00E00E1C" w:rsidRPr="001B4C60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 w:rsidRPr="00233BD7">
              <w:rPr>
                <w:rFonts w:ascii="GHEA Grapalat" w:hAnsi="GHEA Grapalat"/>
                <w:sz w:val="16"/>
              </w:rPr>
              <w:t>300 000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vAlign w:val="center"/>
          </w:tcPr>
          <w:p w14:paraId="70B301F6" w14:textId="2BB68A59" w:rsidR="00E00E1C" w:rsidRPr="004E2CAD" w:rsidRDefault="00E00E1C" w:rsidP="00E00E1C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2"/>
                <w:szCs w:val="12"/>
                <w:lang w:val="hy-AM"/>
              </w:rPr>
            </w:pP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Ծաղկաձոր համայնքի Ծաղկաձոր քաղաքի Օրբելի, Մայիսյան, Նոր թաղամաս, Սարալանջ փողոցներում կոյուղու համակարգի կառուց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  <w:lang w:val="ru-RU"/>
              </w:rPr>
              <w:t>ում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:</w:t>
            </w:r>
          </w:p>
        </w:tc>
      </w:tr>
      <w:tr w:rsidR="00E00E1C" w:rsidRPr="004441C6" w14:paraId="2FE0D3EE" w14:textId="77777777" w:rsidTr="009366BD">
        <w:trPr>
          <w:trHeight w:val="907"/>
        </w:trPr>
        <w:tc>
          <w:tcPr>
            <w:tcW w:w="938" w:type="dxa"/>
            <w:gridSpan w:val="2"/>
            <w:vAlign w:val="center"/>
          </w:tcPr>
          <w:p w14:paraId="467C2308" w14:textId="6AF2254C" w:rsidR="00E00E1C" w:rsidRPr="004459DE" w:rsidRDefault="00E00E1C" w:rsidP="00E00E1C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lastRenderedPageBreak/>
              <w:t>3</w:t>
            </w:r>
          </w:p>
        </w:tc>
        <w:tc>
          <w:tcPr>
            <w:tcW w:w="1657" w:type="dxa"/>
            <w:gridSpan w:val="3"/>
            <w:tcBorders>
              <w:bottom w:val="single" w:sz="8" w:space="0" w:color="auto"/>
            </w:tcBorders>
          </w:tcPr>
          <w:p w14:paraId="2358B416" w14:textId="53144049" w:rsidR="00E00E1C" w:rsidRPr="0046403D" w:rsidRDefault="00E00E1C" w:rsidP="00E00E1C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2"/>
                <w:szCs w:val="12"/>
              </w:rPr>
            </w:pPr>
            <w:r w:rsidRPr="0046403D">
              <w:rPr>
                <w:rFonts w:ascii="GHEA Grapalat" w:hAnsi="GHEA Grapalat"/>
                <w:b/>
                <w:bCs/>
                <w:color w:val="000000" w:themeColor="text1"/>
                <w:szCs w:val="24"/>
              </w:rPr>
              <w:t xml:space="preserve"> 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Ծաղկաձոր</w:t>
            </w:r>
            <w:r w:rsidRPr="0046403D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համայնքի</w:t>
            </w:r>
            <w:r w:rsidRPr="0046403D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 xml:space="preserve">  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Աղավնաձոր</w:t>
            </w:r>
            <w:r w:rsidRPr="0046403D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բնակավայրի</w:t>
            </w:r>
            <w:r w:rsidRPr="0046403D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 xml:space="preserve"> 3-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46403D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փողոցի</w:t>
            </w:r>
            <w:r w:rsidRPr="0046403D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, 1-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ին</w:t>
            </w:r>
            <w:r w:rsidRPr="0046403D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փողոցի</w:t>
            </w:r>
            <w:r w:rsidRPr="0046403D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 xml:space="preserve"> 2,4,6,10 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նրբանցքների</w:t>
            </w:r>
            <w:r w:rsidRPr="0046403D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հիմնանորո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  <w:lang w:val="ru-RU"/>
              </w:rPr>
              <w:t>գում</w:t>
            </w:r>
            <w:r w:rsidRPr="0046403D">
              <w:rPr>
                <w:rFonts w:ascii="GHEA Grapalat" w:hAnsi="GHEA Grapalat"/>
                <w:b/>
                <w:bCs/>
                <w:color w:val="000000" w:themeColor="text1"/>
                <w:szCs w:val="24"/>
              </w:rPr>
              <w:t>: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1D018317" w14:textId="77777777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5E0ECDB0" w14:textId="77777777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8F5CBF3" w14:textId="77777777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1036" w:type="dxa"/>
            <w:gridSpan w:val="3"/>
            <w:tcBorders>
              <w:bottom w:val="single" w:sz="8" w:space="0" w:color="auto"/>
            </w:tcBorders>
            <w:vAlign w:val="center"/>
          </w:tcPr>
          <w:p w14:paraId="089E2284" w14:textId="46CD85EE" w:rsidR="00E00E1C" w:rsidRPr="00DA76C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6"/>
                <w:highlight w:val="yellow"/>
                <w:lang w:val="ru-RU"/>
              </w:rPr>
            </w:pPr>
            <w:r w:rsidRPr="00233BD7">
              <w:rPr>
                <w:rFonts w:ascii="GHEA Grapalat" w:hAnsi="GHEA Grapalat"/>
              </w:rPr>
              <w:t>300 000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59ED189" w14:textId="35212A92" w:rsidR="00E00E1C" w:rsidRPr="00DA76C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6"/>
                <w:highlight w:val="yellow"/>
              </w:rPr>
            </w:pPr>
            <w:r w:rsidRPr="00233BD7">
              <w:rPr>
                <w:rFonts w:ascii="GHEA Grapalat" w:hAnsi="GHEA Grapalat"/>
              </w:rPr>
              <w:t>300 000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vAlign w:val="center"/>
          </w:tcPr>
          <w:p w14:paraId="28D9355C" w14:textId="6139A5DB" w:rsidR="00E00E1C" w:rsidRPr="005936AC" w:rsidRDefault="00E00E1C" w:rsidP="00E00E1C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2"/>
                <w:szCs w:val="12"/>
              </w:rPr>
            </w:pP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Ծաղկաձոր</w:t>
            </w:r>
            <w:r w:rsidRPr="005936AC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համայնքի</w:t>
            </w:r>
            <w:r w:rsidRPr="005936AC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 xml:space="preserve">  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Աղավնաձոր</w:t>
            </w:r>
            <w:r w:rsidRPr="005936AC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բնակավայրի</w:t>
            </w:r>
            <w:r w:rsidRPr="005936AC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 xml:space="preserve"> 3-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5936AC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փողոցի</w:t>
            </w:r>
            <w:r w:rsidRPr="005936AC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, 1-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ին</w:t>
            </w:r>
            <w:r w:rsidRPr="005936AC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փողոցի</w:t>
            </w:r>
            <w:r w:rsidRPr="005936AC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 xml:space="preserve"> 2,4,6,10 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նրբանցքների</w:t>
            </w:r>
            <w:r w:rsidRPr="005936AC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</w:rPr>
              <w:t>հիմնանորո</w:t>
            </w:r>
            <w:r w:rsidRPr="00233BD7">
              <w:rPr>
                <w:rFonts w:ascii="GHEA Grapalat" w:hAnsi="GHEA Grapalat"/>
                <w:b/>
                <w:bCs/>
                <w:color w:val="000000" w:themeColor="text1"/>
                <w:sz w:val="16"/>
                <w:szCs w:val="24"/>
                <w:lang w:val="ru-RU"/>
              </w:rPr>
              <w:t>գում</w:t>
            </w:r>
            <w:r w:rsidRPr="005936AC">
              <w:rPr>
                <w:rFonts w:ascii="GHEA Grapalat" w:hAnsi="GHEA Grapalat"/>
                <w:b/>
                <w:bCs/>
                <w:color w:val="000000" w:themeColor="text1"/>
                <w:szCs w:val="24"/>
              </w:rPr>
              <w:t>:</w:t>
            </w:r>
          </w:p>
        </w:tc>
      </w:tr>
      <w:tr w:rsidR="00E00E1C" w:rsidRPr="004441C6" w14:paraId="03579954" w14:textId="77777777" w:rsidTr="009366BD">
        <w:trPr>
          <w:trHeight w:val="907"/>
        </w:trPr>
        <w:tc>
          <w:tcPr>
            <w:tcW w:w="938" w:type="dxa"/>
            <w:gridSpan w:val="2"/>
            <w:vAlign w:val="center"/>
          </w:tcPr>
          <w:p w14:paraId="5F2F0C34" w14:textId="10DCA729" w:rsidR="00E00E1C" w:rsidRPr="00844D84" w:rsidRDefault="00E00E1C" w:rsidP="00E00E1C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4</w:t>
            </w:r>
          </w:p>
        </w:tc>
        <w:tc>
          <w:tcPr>
            <w:tcW w:w="1657" w:type="dxa"/>
            <w:gridSpan w:val="3"/>
            <w:tcBorders>
              <w:bottom w:val="single" w:sz="8" w:space="0" w:color="auto"/>
            </w:tcBorders>
            <w:vAlign w:val="center"/>
          </w:tcPr>
          <w:p w14:paraId="2AF41051" w14:textId="2888DDDE" w:rsidR="00E00E1C" w:rsidRPr="001A375B" w:rsidRDefault="00E00E1C" w:rsidP="00E00E1C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2"/>
                <w:szCs w:val="12"/>
                <w:lang w:val="hy-AM"/>
              </w:rPr>
            </w:pP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Ծաղկաձոր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համայնքի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Մարմարիկ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բնակավայրի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4-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փողոցի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4-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նրբանցքի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, 4-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փողոցի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1-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ին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նրբանցքի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, 1-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ին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փողոցի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2-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և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4-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նրբանցքների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, 9-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փողոցի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, 9-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փողոցի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1-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ին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նրբանցքի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, 7-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փողոցի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, 2-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փողոցի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1-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ին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նրբանցքի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կապիտալ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վերանորոգման՝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ասֆալտապատման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և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ջրահեռացման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համակարգի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  <w:lang w:val="ru-RU"/>
              </w:rPr>
              <w:t>կառուցում</w:t>
            </w:r>
            <w:r w:rsidRPr="0046403D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: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7022BCB4" w14:textId="77777777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7FAE37F4" w14:textId="77777777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59A58180" w14:textId="77777777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1036" w:type="dxa"/>
            <w:gridSpan w:val="3"/>
            <w:tcBorders>
              <w:bottom w:val="single" w:sz="8" w:space="0" w:color="auto"/>
            </w:tcBorders>
            <w:vAlign w:val="center"/>
          </w:tcPr>
          <w:p w14:paraId="3D660110" w14:textId="3A7A7831" w:rsidR="00E00E1C" w:rsidRPr="009F061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</w:pPr>
            <w:r w:rsidRPr="00233BD7">
              <w:rPr>
                <w:rFonts w:ascii="GHEA Grapalat" w:hAnsi="GHEA Grapalat"/>
              </w:rPr>
              <w:t>500 000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D439C6E" w14:textId="274057BD" w:rsidR="00E00E1C" w:rsidRPr="009F061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 w:rsidRPr="00233BD7">
              <w:rPr>
                <w:rFonts w:ascii="GHEA Grapalat" w:hAnsi="GHEA Grapalat"/>
              </w:rPr>
              <w:t>500 000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vAlign w:val="center"/>
          </w:tcPr>
          <w:p w14:paraId="75D4E4BA" w14:textId="309C168B" w:rsidR="00E00E1C" w:rsidRPr="004E2CAD" w:rsidRDefault="00E00E1C" w:rsidP="00E00E1C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2"/>
                <w:szCs w:val="12"/>
                <w:lang w:val="hy-AM"/>
              </w:rPr>
            </w:pP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Ծաղկաձոր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Cs w:val="24"/>
              </w:rPr>
              <w:t xml:space="preserve">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 xml:space="preserve">համայնքի  Մարմարիկ բնակավայրի 4-րդ փողոցի 4-րդ նրբանցքի, 4-րդ փողոցի 1-ին նրբանցքի, 1-ին փողոցի 2-րդ և 4-րդ նրբանցքների , 9-րդ փողոցի, 9-րդ փողոցի 1-ին նրբանցքի, 7-րդ փողոցի, 2-րդ փողոցի 1-ին նրբանցքի կապիտալ վերանորոգման՝ ասֆալտապատման և ջրահեռացման համակարգի 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  <w:lang w:val="ru-RU"/>
              </w:rPr>
              <w:t>կառուցում</w:t>
            </w:r>
            <w:r w:rsidRPr="00233BD7">
              <w:rPr>
                <w:rFonts w:ascii="GHEA Grapalat" w:hAnsi="GHEA Grapalat" w:cs="Courier New"/>
                <w:b/>
                <w:bCs/>
                <w:color w:val="000000" w:themeColor="text1"/>
                <w:sz w:val="16"/>
                <w:szCs w:val="24"/>
              </w:rPr>
              <w:t>:</w:t>
            </w:r>
          </w:p>
        </w:tc>
      </w:tr>
      <w:tr w:rsidR="00E00E1C" w:rsidRPr="004441C6" w14:paraId="48A1D455" w14:textId="77777777" w:rsidTr="009366BD">
        <w:trPr>
          <w:trHeight w:val="907"/>
        </w:trPr>
        <w:tc>
          <w:tcPr>
            <w:tcW w:w="938" w:type="dxa"/>
            <w:gridSpan w:val="2"/>
            <w:vAlign w:val="center"/>
          </w:tcPr>
          <w:p w14:paraId="52A1D267" w14:textId="130020BA" w:rsidR="00E00E1C" w:rsidRPr="00E10543" w:rsidRDefault="00E00E1C" w:rsidP="00E00E1C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5</w:t>
            </w:r>
          </w:p>
        </w:tc>
        <w:tc>
          <w:tcPr>
            <w:tcW w:w="1657" w:type="dxa"/>
            <w:gridSpan w:val="3"/>
            <w:tcBorders>
              <w:bottom w:val="single" w:sz="8" w:space="0" w:color="auto"/>
            </w:tcBorders>
          </w:tcPr>
          <w:p w14:paraId="25119DAD" w14:textId="4999585D" w:rsidR="00E00E1C" w:rsidRPr="00A33A53" w:rsidRDefault="00E00E1C" w:rsidP="00E00E1C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2"/>
                <w:szCs w:val="12"/>
              </w:rPr>
            </w:pP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Ծաղկաձոր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համայնքի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Մեղրաձոր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բնակավայրի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1-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ին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փողոցի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1-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ին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, 3-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, 5-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և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7-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նրբանցքների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, 3-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փողոցի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2-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, 6-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, 8-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,10-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  <w:lang w:val="ru-RU"/>
              </w:rPr>
              <w:t>րդ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, 14-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նրբանցքների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, 5-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և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9-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րդ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փողոցների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շարունակելի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հատվածի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հիմնանորոգ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  <w:lang w:val="ru-RU"/>
              </w:rPr>
              <w:t>ում</w:t>
            </w:r>
            <w:r w:rsidRPr="00A33A53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: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2FDAAAAC" w14:textId="77777777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72D2647E" w14:textId="77777777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C663814" w14:textId="77777777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482AEB"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1036" w:type="dxa"/>
            <w:gridSpan w:val="3"/>
            <w:tcBorders>
              <w:bottom w:val="single" w:sz="8" w:space="0" w:color="auto"/>
            </w:tcBorders>
            <w:vAlign w:val="center"/>
          </w:tcPr>
          <w:p w14:paraId="488205F2" w14:textId="4CC0D2EA" w:rsidR="00E00E1C" w:rsidRPr="009F061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</w:pPr>
            <w:r w:rsidRPr="00233BD7">
              <w:rPr>
                <w:rFonts w:ascii="GHEA Grapalat" w:hAnsi="GHEA Grapalat"/>
              </w:rPr>
              <w:t>500 000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F2AF4F9" w14:textId="4FE95058" w:rsidR="00E00E1C" w:rsidRPr="009F061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 w:rsidRPr="00233BD7">
              <w:rPr>
                <w:rFonts w:ascii="GHEA Grapalat" w:hAnsi="GHEA Grapalat"/>
              </w:rPr>
              <w:t>500 000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vAlign w:val="center"/>
          </w:tcPr>
          <w:p w14:paraId="6E04C90C" w14:textId="608B0E36" w:rsidR="00E00E1C" w:rsidRPr="004E2CAD" w:rsidRDefault="00E00E1C" w:rsidP="00E00E1C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2"/>
                <w:szCs w:val="12"/>
                <w:lang w:val="hy-AM"/>
              </w:rPr>
            </w:pP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Ծաղկաձոր համայնքի Մեղրաձոր բնակավայրի 1-ին փողոցի 1-ին, 3-րդ, 5-րդ և 7-րդ նրբանցքների, 3-րդ փողոցի 2-րդ, 6-րդ, 8-րդ,10-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  <w:lang w:val="ru-RU"/>
              </w:rPr>
              <w:t>րդ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, 14-րդ նրբանցքների, 5-րդ և 9-րդ փողոցների շարունակելի հատվածի հիմնանորոգ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  <w:lang w:val="ru-RU"/>
              </w:rPr>
              <w:t>ում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:</w:t>
            </w:r>
          </w:p>
        </w:tc>
      </w:tr>
      <w:tr w:rsidR="00E00E1C" w:rsidRPr="004441C6" w14:paraId="76E5AAE5" w14:textId="77777777" w:rsidTr="009366BD">
        <w:trPr>
          <w:trHeight w:val="907"/>
        </w:trPr>
        <w:tc>
          <w:tcPr>
            <w:tcW w:w="938" w:type="dxa"/>
            <w:gridSpan w:val="2"/>
            <w:vAlign w:val="center"/>
          </w:tcPr>
          <w:p w14:paraId="61A81872" w14:textId="63DA0D66" w:rsidR="00E00E1C" w:rsidRDefault="00E00E1C" w:rsidP="00E00E1C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6</w:t>
            </w:r>
          </w:p>
        </w:tc>
        <w:tc>
          <w:tcPr>
            <w:tcW w:w="1657" w:type="dxa"/>
            <w:gridSpan w:val="3"/>
            <w:tcBorders>
              <w:bottom w:val="single" w:sz="8" w:space="0" w:color="auto"/>
            </w:tcBorders>
          </w:tcPr>
          <w:p w14:paraId="08BEB8A4" w14:textId="2ED0045D" w:rsidR="00E00E1C" w:rsidRPr="00233BD7" w:rsidRDefault="00E00E1C" w:rsidP="00E00E1C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</w:pPr>
            <w:r w:rsidRPr="00233BD7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.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Cs w:val="24"/>
              </w:rPr>
              <w:t xml:space="preserve"> 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Ծաղկաձոր համայնքի  Աղավնաձոր բնակավայր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  <w:lang w:val="ru-RU"/>
              </w:rPr>
              <w:t>ում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կոյուղու կառուց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  <w:lang w:val="ru-RU"/>
              </w:rPr>
              <w:t>ում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: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17BE1C49" w14:textId="58DA5FE7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734FD28A" w14:textId="4C9E0F10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584CF6E9" w14:textId="66B4B319" w:rsidR="00E00E1C" w:rsidRPr="00482AEB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</w:p>
        </w:tc>
        <w:tc>
          <w:tcPr>
            <w:tcW w:w="1036" w:type="dxa"/>
            <w:gridSpan w:val="3"/>
            <w:tcBorders>
              <w:bottom w:val="single" w:sz="8" w:space="0" w:color="auto"/>
            </w:tcBorders>
            <w:vAlign w:val="center"/>
          </w:tcPr>
          <w:p w14:paraId="1BA92F60" w14:textId="65D14E37" w:rsidR="00E00E1C" w:rsidRPr="00B16C70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233BD7">
              <w:rPr>
                <w:rFonts w:ascii="GHEA Grapalat" w:hAnsi="GHEA Grapalat"/>
              </w:rPr>
              <w:t>300 000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48B2A7A" w14:textId="00DA98FE" w:rsidR="00E00E1C" w:rsidRPr="00B16C70" w:rsidRDefault="00E00E1C" w:rsidP="00E00E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233BD7">
              <w:rPr>
                <w:rFonts w:ascii="GHEA Grapalat" w:hAnsi="GHEA Grapalat"/>
              </w:rPr>
              <w:t>300 000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vAlign w:val="center"/>
          </w:tcPr>
          <w:p w14:paraId="29E9516E" w14:textId="6AF10B56" w:rsidR="00E00E1C" w:rsidRPr="00233BD7" w:rsidRDefault="00E00E1C" w:rsidP="00E00E1C">
            <w:pPr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</w:pP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Ծաղկաձոր համայնքի  Աղավնաձոր բնակավայր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  <w:lang w:val="ru-RU"/>
              </w:rPr>
              <w:t>ում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 xml:space="preserve"> կոյուղու կառուց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  <w:lang w:val="ru-RU"/>
              </w:rPr>
              <w:t>ում</w:t>
            </w:r>
            <w:r w:rsidRPr="00233BD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24"/>
              </w:rPr>
              <w:t>:</w:t>
            </w:r>
          </w:p>
        </w:tc>
      </w:tr>
      <w:tr w:rsidR="00844D84" w:rsidRPr="00A85CF0" w14:paraId="6F36B4E3" w14:textId="77777777" w:rsidTr="00C23D97">
        <w:trPr>
          <w:trHeight w:val="169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035BAE34" w14:textId="77777777" w:rsidR="00844D84" w:rsidRPr="00A85CF0" w:rsidRDefault="00844D84" w:rsidP="00844D84">
            <w:pPr>
              <w:widowControl w:val="0"/>
              <w:rPr>
                <w:rFonts w:ascii="GHEA Grapalat" w:hAnsi="GHEA Grapalat" w:cs="Sylfaen"/>
                <w:sz w:val="12"/>
                <w:szCs w:val="14"/>
              </w:rPr>
            </w:pPr>
          </w:p>
        </w:tc>
      </w:tr>
      <w:tr w:rsidR="00844D84" w:rsidRPr="00A85CF0" w14:paraId="67BB42B9" w14:textId="77777777" w:rsidTr="00C23D97">
        <w:trPr>
          <w:trHeight w:val="313"/>
        </w:trPr>
        <w:tc>
          <w:tcPr>
            <w:tcW w:w="4448" w:type="dxa"/>
            <w:gridSpan w:val="12"/>
            <w:tcBorders>
              <w:bottom w:val="single" w:sz="8" w:space="0" w:color="auto"/>
            </w:tcBorders>
            <w:vAlign w:val="center"/>
          </w:tcPr>
          <w:p w14:paraId="20C66AEB" w14:textId="77777777" w:rsidR="00844D84" w:rsidRPr="00482AEB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Կիրառված գ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նման</w:t>
            </w:r>
            <w:r w:rsidRPr="00482AEB"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ընթացակարգ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ը և դրա</w:t>
            </w:r>
            <w:r w:rsidRPr="00482AEB"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ընտրության</w:t>
            </w:r>
            <w:r w:rsidRPr="00482AEB"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հիմնավորումը</w:t>
            </w:r>
          </w:p>
        </w:tc>
        <w:tc>
          <w:tcPr>
            <w:tcW w:w="6696" w:type="dxa"/>
            <w:gridSpan w:val="16"/>
            <w:tcBorders>
              <w:bottom w:val="single" w:sz="8" w:space="0" w:color="auto"/>
            </w:tcBorders>
            <w:vAlign w:val="center"/>
          </w:tcPr>
          <w:p w14:paraId="770075FC" w14:textId="77777777" w:rsidR="00844D84" w:rsidRPr="00482AEB" w:rsidRDefault="00844D84" w:rsidP="00844D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&lt;&lt;Գնումների մասին&gt;&gt; ՀՀ օրենքի 22-րդ հոդված</w:t>
            </w:r>
          </w:p>
        </w:tc>
      </w:tr>
      <w:tr w:rsidR="00844D84" w:rsidRPr="00A85CF0" w14:paraId="73721C93" w14:textId="77777777" w:rsidTr="00C23D97">
        <w:trPr>
          <w:trHeight w:val="196"/>
        </w:trPr>
        <w:tc>
          <w:tcPr>
            <w:tcW w:w="11144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FBAEEB" w14:textId="77777777" w:rsidR="00844D84" w:rsidRPr="00482AEB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844D84" w:rsidRPr="004441C6" w14:paraId="43F16C3A" w14:textId="77777777" w:rsidTr="00C23D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</w:trPr>
        <w:tc>
          <w:tcPr>
            <w:tcW w:w="742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F1DDF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Հ</w:t>
            </w: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րավեր ուղարկելու </w:t>
            </w:r>
            <w:r w:rsidRPr="004441C6"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r w:rsidRPr="00482AEB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r w:rsidRPr="004441C6">
              <w:rPr>
                <w:rFonts w:ascii="GHEA Grapalat" w:hAnsi="GHEA Grapalat"/>
                <w:b/>
                <w:sz w:val="12"/>
                <w:szCs w:val="14"/>
              </w:rPr>
              <w:t>հրապարակելու</w:t>
            </w:r>
            <w:r w:rsidRPr="00482AEB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371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DE9F88F" w14:textId="5DF3C945" w:rsidR="00844D84" w:rsidRPr="004441C6" w:rsidRDefault="0046403D" w:rsidP="00844D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21</w:t>
            </w:r>
            <w:r w:rsidR="00844D84"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հունվար</w:t>
            </w:r>
            <w:r w:rsidR="00844D84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 xml:space="preserve"> 202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6</w:t>
            </w:r>
            <w:r w:rsidR="00844D84"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թ.</w:t>
            </w:r>
          </w:p>
        </w:tc>
      </w:tr>
      <w:tr w:rsidR="00844D84" w:rsidRPr="004441C6" w14:paraId="53C5C011" w14:textId="77777777" w:rsidTr="00C23D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D1C4AA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  <w:u w:val="single"/>
                <w:lang w:val="hy-AM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Հրավերում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կատարված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փոփոխությունների ամսաթիվը</w:t>
            </w:r>
            <w:r w:rsidRPr="004441C6">
              <w:rPr>
                <w:rFonts w:ascii="GHEA Grapalat" w:hAnsi="GHEA Grapalat"/>
                <w:b/>
                <w:sz w:val="12"/>
                <w:szCs w:val="14"/>
                <w:vertAlign w:val="superscript"/>
              </w:rPr>
              <w:footnoteReference w:id="4"/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26E32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37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A5619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</w:tr>
      <w:tr w:rsidR="00844D84" w:rsidRPr="004441C6" w14:paraId="2C3121D4" w14:textId="77777777" w:rsidTr="00C23D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634D9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65F85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…</w:t>
            </w:r>
          </w:p>
        </w:tc>
        <w:tc>
          <w:tcPr>
            <w:tcW w:w="37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B405D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</w:tr>
      <w:tr w:rsidR="00844D84" w:rsidRPr="004441C6" w14:paraId="4D99C8E9" w14:textId="77777777" w:rsidTr="00C23D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32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EB8706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7D62F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8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09D39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Հարցարդման ստացման</w:t>
            </w: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C4682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Պարզա</w:t>
            </w:r>
            <w:r w:rsidRPr="004441C6">
              <w:rPr>
                <w:rFonts w:ascii="GHEA Grapalat" w:hAnsi="GHEA Grapalat"/>
                <w:b/>
                <w:sz w:val="12"/>
                <w:szCs w:val="14"/>
              </w:rPr>
              <w:t>բանման</w:t>
            </w:r>
          </w:p>
        </w:tc>
      </w:tr>
      <w:tr w:rsidR="00844D84" w:rsidRPr="004441C6" w14:paraId="15AC6A73" w14:textId="77777777" w:rsidTr="00C23D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632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BD6AC3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  <w:u w:val="single"/>
              </w:rPr>
            </w:pP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585B2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18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6C2C0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A055B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844D84" w:rsidRPr="004441C6" w14:paraId="0F9A8E4B" w14:textId="77777777" w:rsidTr="00C23D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C70F5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61CCD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…</w:t>
            </w:r>
          </w:p>
        </w:tc>
        <w:tc>
          <w:tcPr>
            <w:tcW w:w="18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BCE59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7F90F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844D84" w:rsidRPr="004441C6" w14:paraId="4C70E6FA" w14:textId="77777777" w:rsidTr="00C23D97">
        <w:trPr>
          <w:trHeight w:val="54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37517E8E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844D84" w:rsidRPr="004441C6" w14:paraId="29F90DA0" w14:textId="77777777" w:rsidTr="00C23D97">
        <w:trPr>
          <w:trHeight w:val="605"/>
        </w:trPr>
        <w:tc>
          <w:tcPr>
            <w:tcW w:w="1341" w:type="dxa"/>
            <w:gridSpan w:val="3"/>
            <w:vMerge w:val="restart"/>
            <w:vAlign w:val="center"/>
          </w:tcPr>
          <w:p w14:paraId="2259D30C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Հ/Հ</w:t>
            </w:r>
          </w:p>
        </w:tc>
        <w:tc>
          <w:tcPr>
            <w:tcW w:w="2755" w:type="dxa"/>
            <w:gridSpan w:val="6"/>
            <w:vMerge w:val="restart"/>
            <w:vAlign w:val="center"/>
          </w:tcPr>
          <w:p w14:paraId="6B023F1C" w14:textId="77777777" w:rsidR="00844D84" w:rsidRPr="004441C6" w:rsidRDefault="00844D84" w:rsidP="00844D84">
            <w:pPr>
              <w:widowControl w:val="0"/>
              <w:jc w:val="center"/>
              <w:rPr>
                <w:rFonts w:ascii="GHEA Grapalat" w:hAnsi="GHEA Grapalat"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Մասնակցի անվանումը</w:t>
            </w:r>
          </w:p>
        </w:tc>
        <w:tc>
          <w:tcPr>
            <w:tcW w:w="7048" w:type="dxa"/>
            <w:gridSpan w:val="19"/>
            <w:vAlign w:val="center"/>
          </w:tcPr>
          <w:p w14:paraId="503C0783" w14:textId="77777777" w:rsidR="00844D84" w:rsidRPr="004441C6" w:rsidRDefault="00844D84" w:rsidP="00844D84">
            <w:pPr>
              <w:widowControl w:val="0"/>
              <w:jc w:val="center"/>
              <w:rPr>
                <w:rFonts w:ascii="GHEA Grapalat" w:hAnsi="GHEA Grapalat"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bCs/>
                <w:sz w:val="12"/>
                <w:szCs w:val="14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441C6">
              <w:rPr>
                <w:rFonts w:ascii="GHEA Grapalat" w:hAnsi="GHEA Grapalat"/>
                <w:b/>
                <w:sz w:val="12"/>
                <w:szCs w:val="14"/>
              </w:rPr>
              <w:t xml:space="preserve">  /ՀՀ դրամ</w:t>
            </w:r>
            <w:r w:rsidRPr="004441C6">
              <w:rPr>
                <w:rFonts w:ascii="GHEA Grapalat" w:hAnsi="GHEA Grapalat"/>
                <w:b/>
                <w:sz w:val="12"/>
                <w:szCs w:val="14"/>
                <w:vertAlign w:val="superscript"/>
              </w:rPr>
              <w:footnoteReference w:id="5"/>
            </w:r>
          </w:p>
        </w:tc>
      </w:tr>
      <w:tr w:rsidR="00844D84" w:rsidRPr="004441C6" w14:paraId="414C17D1" w14:textId="77777777" w:rsidTr="00C23D97">
        <w:trPr>
          <w:trHeight w:val="340"/>
        </w:trPr>
        <w:tc>
          <w:tcPr>
            <w:tcW w:w="1341" w:type="dxa"/>
            <w:gridSpan w:val="3"/>
            <w:vMerge/>
            <w:vAlign w:val="center"/>
          </w:tcPr>
          <w:p w14:paraId="528C6F37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2755" w:type="dxa"/>
            <w:gridSpan w:val="6"/>
            <w:vMerge/>
            <w:vAlign w:val="center"/>
          </w:tcPr>
          <w:p w14:paraId="709384BE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2758" w:type="dxa"/>
            <w:gridSpan w:val="9"/>
            <w:vAlign w:val="center"/>
          </w:tcPr>
          <w:p w14:paraId="66585F36" w14:textId="77777777" w:rsidR="00844D84" w:rsidRPr="004441C6" w:rsidRDefault="00844D84" w:rsidP="00844D8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Գինն առանց ԱԱՀ</w:t>
            </w:r>
          </w:p>
        </w:tc>
        <w:tc>
          <w:tcPr>
            <w:tcW w:w="2347" w:type="dxa"/>
            <w:gridSpan w:val="6"/>
            <w:vAlign w:val="center"/>
          </w:tcPr>
          <w:p w14:paraId="674993ED" w14:textId="77777777" w:rsidR="00844D84" w:rsidRPr="004441C6" w:rsidRDefault="00844D84" w:rsidP="00844D8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ԱԱՀ</w:t>
            </w:r>
          </w:p>
        </w:tc>
        <w:tc>
          <w:tcPr>
            <w:tcW w:w="1943" w:type="dxa"/>
            <w:gridSpan w:val="4"/>
            <w:vAlign w:val="center"/>
          </w:tcPr>
          <w:p w14:paraId="0CBCC7DD" w14:textId="77777777" w:rsidR="00844D84" w:rsidRPr="004441C6" w:rsidRDefault="00844D84" w:rsidP="00844D8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Ընդհանուր</w:t>
            </w:r>
          </w:p>
        </w:tc>
      </w:tr>
      <w:tr w:rsidR="00844D84" w:rsidRPr="004441C6" w14:paraId="7D95BD17" w14:textId="77777777" w:rsidTr="00C23D97">
        <w:trPr>
          <w:trHeight w:val="432"/>
        </w:trPr>
        <w:tc>
          <w:tcPr>
            <w:tcW w:w="1341" w:type="dxa"/>
            <w:gridSpan w:val="3"/>
            <w:vAlign w:val="center"/>
          </w:tcPr>
          <w:p w14:paraId="1F3A7F0D" w14:textId="3F2BB8D1" w:rsidR="00844D84" w:rsidRPr="008F6665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 xml:space="preserve">Չափաբաժին </w:t>
            </w:r>
            <w:r w:rsidR="008F6665"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2755" w:type="dxa"/>
            <w:gridSpan w:val="6"/>
          </w:tcPr>
          <w:p w14:paraId="2228CC33" w14:textId="77777777" w:rsidR="00844D84" w:rsidRPr="0039567C" w:rsidRDefault="00844D84" w:rsidP="00844D8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9"/>
          </w:tcPr>
          <w:p w14:paraId="122E7607" w14:textId="77777777" w:rsidR="00844D84" w:rsidRPr="0039567C" w:rsidRDefault="00844D8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18"/>
                <w:szCs w:val="18"/>
              </w:rPr>
            </w:pPr>
          </w:p>
        </w:tc>
        <w:tc>
          <w:tcPr>
            <w:tcW w:w="2347" w:type="dxa"/>
            <w:gridSpan w:val="6"/>
          </w:tcPr>
          <w:p w14:paraId="1B72B88C" w14:textId="77777777" w:rsidR="00844D84" w:rsidRPr="0039567C" w:rsidRDefault="00844D8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  <w:sz w:val="18"/>
                <w:szCs w:val="18"/>
              </w:rPr>
            </w:pPr>
          </w:p>
        </w:tc>
        <w:tc>
          <w:tcPr>
            <w:tcW w:w="1943" w:type="dxa"/>
            <w:gridSpan w:val="4"/>
          </w:tcPr>
          <w:p w14:paraId="1B1E89B6" w14:textId="77777777" w:rsidR="00844D84" w:rsidRPr="0039567C" w:rsidRDefault="00844D8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  <w:sz w:val="18"/>
                <w:szCs w:val="18"/>
              </w:rPr>
            </w:pPr>
          </w:p>
        </w:tc>
      </w:tr>
      <w:tr w:rsidR="00844D84" w:rsidRPr="004441C6" w14:paraId="323520F1" w14:textId="77777777" w:rsidTr="00C23D97">
        <w:trPr>
          <w:trHeight w:val="432"/>
        </w:trPr>
        <w:tc>
          <w:tcPr>
            <w:tcW w:w="1341" w:type="dxa"/>
            <w:gridSpan w:val="3"/>
            <w:vAlign w:val="center"/>
          </w:tcPr>
          <w:p w14:paraId="74842179" w14:textId="77777777" w:rsidR="00844D84" w:rsidRPr="00482AEB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2755" w:type="dxa"/>
            <w:gridSpan w:val="6"/>
          </w:tcPr>
          <w:p w14:paraId="0C05248F" w14:textId="07DA1747" w:rsidR="00844D84" w:rsidRPr="00487EBA" w:rsidRDefault="008F6665" w:rsidP="00844D8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91541">
              <w:rPr>
                <w:rFonts w:ascii="GHEA Grapalat" w:hAnsi="GHEA Grapalat"/>
                <w:lang w:val="ru-RU"/>
              </w:rPr>
              <w:t>«</w:t>
            </w:r>
            <w:r w:rsidRPr="00F91541">
              <w:rPr>
                <w:rFonts w:ascii="GHEA Grapalat" w:hAnsi="GHEA Grapalat"/>
                <w:sz w:val="16"/>
                <w:szCs w:val="16"/>
                <w:lang w:val="ru-RU"/>
              </w:rPr>
              <w:t>ԱՐԽԻՏԵԿՏ» ՍՊԸ</w:t>
            </w:r>
          </w:p>
        </w:tc>
        <w:tc>
          <w:tcPr>
            <w:tcW w:w="2758" w:type="dxa"/>
            <w:gridSpan w:val="9"/>
            <w:vAlign w:val="center"/>
          </w:tcPr>
          <w:p w14:paraId="3C583055" w14:textId="3A98BBFC" w:rsidR="00844D84" w:rsidRPr="00661FED" w:rsidRDefault="007D7D59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</w:pPr>
            <w:r w:rsidRPr="00661FED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</w:rPr>
              <w:t>475 000</w:t>
            </w:r>
          </w:p>
        </w:tc>
        <w:tc>
          <w:tcPr>
            <w:tcW w:w="2347" w:type="dxa"/>
            <w:gridSpan w:val="6"/>
            <w:vAlign w:val="center"/>
          </w:tcPr>
          <w:p w14:paraId="1E42F111" w14:textId="64ADB89B" w:rsidR="00844D84" w:rsidRPr="00661FED" w:rsidRDefault="007D7D59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661FED">
              <w:rPr>
                <w:rFonts w:ascii="GHEA Grapalat" w:hAnsi="GHEA Grapalat" w:cs="Times Armenian"/>
                <w:b/>
                <w:sz w:val="18"/>
                <w:szCs w:val="18"/>
              </w:rPr>
              <w:t>95 000</w:t>
            </w:r>
          </w:p>
        </w:tc>
        <w:tc>
          <w:tcPr>
            <w:tcW w:w="1943" w:type="dxa"/>
            <w:gridSpan w:val="4"/>
            <w:vAlign w:val="center"/>
          </w:tcPr>
          <w:p w14:paraId="0926D7E5" w14:textId="0A28FE39" w:rsidR="00844D84" w:rsidRPr="00661FED" w:rsidRDefault="007D7D59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/>
              </w:rPr>
            </w:pPr>
            <w:r w:rsidRPr="00661FED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hy-AM"/>
              </w:rPr>
              <w:t>570 000</w:t>
            </w:r>
          </w:p>
        </w:tc>
      </w:tr>
      <w:tr w:rsidR="00844D84" w:rsidRPr="004441C6" w14:paraId="20F5D293" w14:textId="77777777" w:rsidTr="00C23D97">
        <w:trPr>
          <w:trHeight w:val="432"/>
        </w:trPr>
        <w:tc>
          <w:tcPr>
            <w:tcW w:w="1341" w:type="dxa"/>
            <w:gridSpan w:val="3"/>
            <w:vAlign w:val="center"/>
          </w:tcPr>
          <w:p w14:paraId="3B3D9298" w14:textId="30F9E56B" w:rsidR="00844D84" w:rsidRPr="008F6665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 xml:space="preserve">Չափաբաժին </w:t>
            </w:r>
            <w:r w:rsidR="008F6665">
              <w:rPr>
                <w:rFonts w:ascii="GHEA Grapalat" w:hAnsi="GHEA Grapalat"/>
                <w:b/>
                <w:sz w:val="12"/>
                <w:szCs w:val="14"/>
              </w:rPr>
              <w:t>2</w:t>
            </w:r>
          </w:p>
        </w:tc>
        <w:tc>
          <w:tcPr>
            <w:tcW w:w="2755" w:type="dxa"/>
            <w:gridSpan w:val="6"/>
          </w:tcPr>
          <w:p w14:paraId="442DB147" w14:textId="77777777" w:rsidR="00844D84" w:rsidRPr="00ED5DDB" w:rsidRDefault="00844D84" w:rsidP="00844D8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2758" w:type="dxa"/>
            <w:gridSpan w:val="9"/>
            <w:vAlign w:val="center"/>
          </w:tcPr>
          <w:p w14:paraId="27F6C564" w14:textId="77777777" w:rsidR="00844D84" w:rsidRDefault="00844D8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40FF4394" w14:textId="77777777" w:rsidR="00844D84" w:rsidRDefault="00844D8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</w:p>
        </w:tc>
        <w:tc>
          <w:tcPr>
            <w:tcW w:w="1943" w:type="dxa"/>
            <w:gridSpan w:val="4"/>
            <w:vAlign w:val="center"/>
          </w:tcPr>
          <w:p w14:paraId="1BD04BBA" w14:textId="77777777" w:rsidR="00844D84" w:rsidRDefault="00844D8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ru-RU"/>
              </w:rPr>
            </w:pPr>
          </w:p>
        </w:tc>
      </w:tr>
      <w:tr w:rsidR="00844D84" w:rsidRPr="004441C6" w14:paraId="2C4B8C80" w14:textId="77777777" w:rsidTr="00C23D97">
        <w:trPr>
          <w:trHeight w:val="432"/>
        </w:trPr>
        <w:tc>
          <w:tcPr>
            <w:tcW w:w="1341" w:type="dxa"/>
            <w:gridSpan w:val="3"/>
            <w:vAlign w:val="center"/>
          </w:tcPr>
          <w:p w14:paraId="119C0721" w14:textId="77777777" w:rsidR="00844D84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2755" w:type="dxa"/>
            <w:gridSpan w:val="6"/>
          </w:tcPr>
          <w:p w14:paraId="29CA3988" w14:textId="614E5894" w:rsidR="00844D84" w:rsidRPr="00ED5DDB" w:rsidRDefault="007D7D59" w:rsidP="00844D8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</w:rPr>
            </w:pPr>
            <w:r w:rsidRPr="00E70736">
              <w:rPr>
                <w:rFonts w:ascii="GHEA Grapalat" w:hAnsi="GHEA Grapalat"/>
                <w:lang w:val="ru-RU"/>
              </w:rPr>
              <w:t>«</w:t>
            </w:r>
            <w:r w:rsidRPr="00E70736">
              <w:rPr>
                <w:rFonts w:ascii="GHEA Grapalat" w:hAnsi="GHEA Grapalat"/>
                <w:sz w:val="16"/>
                <w:szCs w:val="16"/>
                <w:lang w:val="ru-RU"/>
              </w:rPr>
              <w:t>ԱՐԽԻՏԵԿՏ» ՍՊԸ</w:t>
            </w:r>
          </w:p>
        </w:tc>
        <w:tc>
          <w:tcPr>
            <w:tcW w:w="2758" w:type="dxa"/>
            <w:gridSpan w:val="9"/>
            <w:vAlign w:val="center"/>
          </w:tcPr>
          <w:p w14:paraId="4E0DE741" w14:textId="16C62AB9" w:rsidR="00844D84" w:rsidRPr="007D7D59" w:rsidRDefault="007D7D59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  <w:t>100 000</w:t>
            </w:r>
          </w:p>
        </w:tc>
        <w:tc>
          <w:tcPr>
            <w:tcW w:w="2347" w:type="dxa"/>
            <w:gridSpan w:val="6"/>
            <w:vAlign w:val="center"/>
          </w:tcPr>
          <w:p w14:paraId="066D8215" w14:textId="7AA42BE3" w:rsidR="00844D84" w:rsidRDefault="007D7D59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</w:rPr>
              <w:t>20 000</w:t>
            </w:r>
          </w:p>
        </w:tc>
        <w:tc>
          <w:tcPr>
            <w:tcW w:w="1943" w:type="dxa"/>
            <w:gridSpan w:val="4"/>
            <w:vAlign w:val="center"/>
          </w:tcPr>
          <w:p w14:paraId="32240E76" w14:textId="39884BBA" w:rsidR="00844D84" w:rsidRPr="007D7D59" w:rsidRDefault="007D7D59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</w:rPr>
              <w:t>120 000</w:t>
            </w:r>
          </w:p>
        </w:tc>
      </w:tr>
      <w:tr w:rsidR="00844D84" w:rsidRPr="004441C6" w14:paraId="4B7F3263" w14:textId="77777777" w:rsidTr="00C23D97">
        <w:trPr>
          <w:trHeight w:val="432"/>
        </w:trPr>
        <w:tc>
          <w:tcPr>
            <w:tcW w:w="1341" w:type="dxa"/>
            <w:gridSpan w:val="3"/>
            <w:vAlign w:val="center"/>
          </w:tcPr>
          <w:p w14:paraId="6959D6DA" w14:textId="0B2A6249" w:rsidR="00844D84" w:rsidRPr="008F6665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 xml:space="preserve">Չափաբաժին </w:t>
            </w:r>
            <w:r w:rsidR="008F6665">
              <w:rPr>
                <w:rFonts w:ascii="GHEA Grapalat" w:hAnsi="GHEA Grapalat"/>
                <w:b/>
                <w:sz w:val="12"/>
                <w:szCs w:val="14"/>
              </w:rPr>
              <w:t>3</w:t>
            </w:r>
          </w:p>
        </w:tc>
        <w:tc>
          <w:tcPr>
            <w:tcW w:w="2755" w:type="dxa"/>
            <w:gridSpan w:val="6"/>
          </w:tcPr>
          <w:p w14:paraId="3694468F" w14:textId="77777777" w:rsidR="00844D84" w:rsidRPr="00ED5DDB" w:rsidRDefault="00844D84" w:rsidP="00844D8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2758" w:type="dxa"/>
            <w:gridSpan w:val="9"/>
            <w:vAlign w:val="center"/>
          </w:tcPr>
          <w:p w14:paraId="71639BDC" w14:textId="77777777" w:rsidR="00844D84" w:rsidRDefault="00844D8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155F44CE" w14:textId="77777777" w:rsidR="00844D84" w:rsidRDefault="00844D8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</w:p>
        </w:tc>
        <w:tc>
          <w:tcPr>
            <w:tcW w:w="1943" w:type="dxa"/>
            <w:gridSpan w:val="4"/>
            <w:vAlign w:val="center"/>
          </w:tcPr>
          <w:p w14:paraId="02DF4C4F" w14:textId="77777777" w:rsidR="00844D84" w:rsidRDefault="00844D8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ru-RU"/>
              </w:rPr>
            </w:pPr>
          </w:p>
        </w:tc>
      </w:tr>
      <w:tr w:rsidR="00844D84" w:rsidRPr="004441C6" w14:paraId="5CBBF219" w14:textId="77777777" w:rsidTr="00C23D97">
        <w:trPr>
          <w:trHeight w:val="432"/>
        </w:trPr>
        <w:tc>
          <w:tcPr>
            <w:tcW w:w="1341" w:type="dxa"/>
            <w:gridSpan w:val="3"/>
            <w:vAlign w:val="center"/>
          </w:tcPr>
          <w:p w14:paraId="69BCE8F1" w14:textId="77777777" w:rsidR="00844D84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2755" w:type="dxa"/>
            <w:gridSpan w:val="6"/>
          </w:tcPr>
          <w:p w14:paraId="0F414264" w14:textId="27BEFF89" w:rsidR="00844D84" w:rsidRPr="00ED5DDB" w:rsidRDefault="007D7D59" w:rsidP="00844D8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</w:rPr>
            </w:pPr>
            <w:r w:rsidRPr="00E70736">
              <w:rPr>
                <w:rFonts w:ascii="GHEA Grapalat" w:hAnsi="GHEA Grapalat"/>
                <w:lang w:val="ru-RU"/>
              </w:rPr>
              <w:t>«</w:t>
            </w:r>
            <w:r w:rsidRPr="00E70736">
              <w:rPr>
                <w:rFonts w:ascii="GHEA Grapalat" w:hAnsi="GHEA Grapalat"/>
                <w:sz w:val="16"/>
                <w:szCs w:val="16"/>
                <w:lang w:val="ru-RU"/>
              </w:rPr>
              <w:t>ԱՐԽԻՏԵԿՏ» ՍՊԸ</w:t>
            </w:r>
          </w:p>
        </w:tc>
        <w:tc>
          <w:tcPr>
            <w:tcW w:w="2758" w:type="dxa"/>
            <w:gridSpan w:val="9"/>
            <w:vAlign w:val="center"/>
          </w:tcPr>
          <w:p w14:paraId="559CABD3" w14:textId="56CEEE62" w:rsidR="00844D84" w:rsidRPr="007D7D59" w:rsidRDefault="007D7D59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  <w:t>225 000</w:t>
            </w:r>
          </w:p>
        </w:tc>
        <w:tc>
          <w:tcPr>
            <w:tcW w:w="2347" w:type="dxa"/>
            <w:gridSpan w:val="6"/>
            <w:vAlign w:val="center"/>
          </w:tcPr>
          <w:p w14:paraId="7678B203" w14:textId="19F86E89" w:rsidR="00844D84" w:rsidRDefault="007D7D59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</w:rPr>
              <w:t>45 000</w:t>
            </w:r>
          </w:p>
        </w:tc>
        <w:tc>
          <w:tcPr>
            <w:tcW w:w="1943" w:type="dxa"/>
            <w:gridSpan w:val="4"/>
            <w:vAlign w:val="center"/>
          </w:tcPr>
          <w:p w14:paraId="0F5220AB" w14:textId="3CC4EE7A" w:rsidR="00844D84" w:rsidRPr="007D7D59" w:rsidRDefault="007D7D59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</w:rPr>
              <w:t>270 000</w:t>
            </w:r>
          </w:p>
        </w:tc>
      </w:tr>
      <w:tr w:rsidR="00844D84" w:rsidRPr="004441C6" w14:paraId="4CF81F19" w14:textId="77777777" w:rsidTr="00C23D97">
        <w:trPr>
          <w:trHeight w:val="432"/>
        </w:trPr>
        <w:tc>
          <w:tcPr>
            <w:tcW w:w="1341" w:type="dxa"/>
            <w:gridSpan w:val="3"/>
            <w:vAlign w:val="center"/>
          </w:tcPr>
          <w:p w14:paraId="314388D7" w14:textId="20FB388E" w:rsidR="00844D84" w:rsidRPr="008F6665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 xml:space="preserve">Չափաբաժին </w:t>
            </w:r>
            <w:r w:rsidR="008F6665">
              <w:rPr>
                <w:rFonts w:ascii="GHEA Grapalat" w:hAnsi="GHEA Grapalat"/>
                <w:b/>
                <w:sz w:val="12"/>
                <w:szCs w:val="14"/>
              </w:rPr>
              <w:t>4</w:t>
            </w:r>
          </w:p>
        </w:tc>
        <w:tc>
          <w:tcPr>
            <w:tcW w:w="2755" w:type="dxa"/>
            <w:gridSpan w:val="6"/>
          </w:tcPr>
          <w:p w14:paraId="06E57F31" w14:textId="77777777" w:rsidR="00844D84" w:rsidRPr="00ED5DDB" w:rsidRDefault="00844D84" w:rsidP="00844D8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2758" w:type="dxa"/>
            <w:gridSpan w:val="9"/>
            <w:vAlign w:val="center"/>
          </w:tcPr>
          <w:p w14:paraId="2D4D4189" w14:textId="77777777" w:rsidR="00844D84" w:rsidRDefault="00844D8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07D7EA3B" w14:textId="77777777" w:rsidR="00844D84" w:rsidRDefault="00844D8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</w:p>
        </w:tc>
        <w:tc>
          <w:tcPr>
            <w:tcW w:w="1943" w:type="dxa"/>
            <w:gridSpan w:val="4"/>
            <w:vAlign w:val="center"/>
          </w:tcPr>
          <w:p w14:paraId="01419B86" w14:textId="77777777" w:rsidR="00844D84" w:rsidRDefault="00844D8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ru-RU"/>
              </w:rPr>
            </w:pPr>
          </w:p>
        </w:tc>
      </w:tr>
      <w:tr w:rsidR="00844D84" w:rsidRPr="004441C6" w14:paraId="1763D2BA" w14:textId="77777777" w:rsidTr="00C23D97">
        <w:trPr>
          <w:trHeight w:val="432"/>
        </w:trPr>
        <w:tc>
          <w:tcPr>
            <w:tcW w:w="1341" w:type="dxa"/>
            <w:gridSpan w:val="3"/>
            <w:vAlign w:val="center"/>
          </w:tcPr>
          <w:p w14:paraId="65CDDD7E" w14:textId="77777777" w:rsidR="00844D84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2755" w:type="dxa"/>
            <w:gridSpan w:val="6"/>
          </w:tcPr>
          <w:p w14:paraId="25B72728" w14:textId="32C1AC4F" w:rsidR="00844D84" w:rsidRPr="00ED5DDB" w:rsidRDefault="007D7D59" w:rsidP="00844D8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</w:rPr>
            </w:pPr>
            <w:r w:rsidRPr="00E70736">
              <w:rPr>
                <w:rFonts w:ascii="GHEA Grapalat" w:hAnsi="GHEA Grapalat"/>
                <w:lang w:val="ru-RU"/>
              </w:rPr>
              <w:t>«</w:t>
            </w:r>
            <w:r w:rsidRPr="00E70736">
              <w:rPr>
                <w:rFonts w:ascii="GHEA Grapalat" w:hAnsi="GHEA Grapalat"/>
                <w:sz w:val="16"/>
                <w:szCs w:val="16"/>
                <w:lang w:val="ru-RU"/>
              </w:rPr>
              <w:t>ԱՐԽԻՏԵԿՏ» ՍՊԸ</w:t>
            </w:r>
          </w:p>
        </w:tc>
        <w:tc>
          <w:tcPr>
            <w:tcW w:w="2758" w:type="dxa"/>
            <w:gridSpan w:val="9"/>
            <w:vAlign w:val="center"/>
          </w:tcPr>
          <w:p w14:paraId="7E65F116" w14:textId="5DA89F8D" w:rsidR="00844D84" w:rsidRPr="007D7D59" w:rsidRDefault="007D7D59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  <w:t>400 000</w:t>
            </w:r>
          </w:p>
        </w:tc>
        <w:tc>
          <w:tcPr>
            <w:tcW w:w="2347" w:type="dxa"/>
            <w:gridSpan w:val="6"/>
            <w:vAlign w:val="center"/>
          </w:tcPr>
          <w:p w14:paraId="27DEC4BE" w14:textId="3D7FF4B1" w:rsidR="00844D84" w:rsidRDefault="007D7D59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</w:rPr>
              <w:t xml:space="preserve">80 000 </w:t>
            </w:r>
          </w:p>
        </w:tc>
        <w:tc>
          <w:tcPr>
            <w:tcW w:w="1943" w:type="dxa"/>
            <w:gridSpan w:val="4"/>
            <w:vAlign w:val="center"/>
          </w:tcPr>
          <w:p w14:paraId="282E684B" w14:textId="39D840D8" w:rsidR="00844D84" w:rsidRPr="007D7D59" w:rsidRDefault="007D7D59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</w:rPr>
              <w:t>480 000</w:t>
            </w:r>
          </w:p>
        </w:tc>
      </w:tr>
      <w:tr w:rsidR="00844D84" w:rsidRPr="004441C6" w14:paraId="33E3D7E9" w14:textId="77777777" w:rsidTr="00C23D97">
        <w:trPr>
          <w:trHeight w:val="432"/>
        </w:trPr>
        <w:tc>
          <w:tcPr>
            <w:tcW w:w="1341" w:type="dxa"/>
            <w:gridSpan w:val="3"/>
            <w:vAlign w:val="center"/>
          </w:tcPr>
          <w:p w14:paraId="6B97D600" w14:textId="274BDDF8" w:rsidR="00844D84" w:rsidRPr="008F6665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 xml:space="preserve">Չափաբաժին </w:t>
            </w:r>
            <w:r w:rsidR="008F6665">
              <w:rPr>
                <w:rFonts w:ascii="GHEA Grapalat" w:hAnsi="GHEA Grapalat"/>
                <w:b/>
                <w:sz w:val="12"/>
                <w:szCs w:val="14"/>
              </w:rPr>
              <w:t>5</w:t>
            </w:r>
          </w:p>
        </w:tc>
        <w:tc>
          <w:tcPr>
            <w:tcW w:w="2755" w:type="dxa"/>
            <w:gridSpan w:val="6"/>
          </w:tcPr>
          <w:p w14:paraId="3AF9B330" w14:textId="77777777" w:rsidR="00844D84" w:rsidRPr="00ED5DDB" w:rsidRDefault="00844D84" w:rsidP="00844D8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</w:rPr>
            </w:pPr>
          </w:p>
        </w:tc>
        <w:tc>
          <w:tcPr>
            <w:tcW w:w="2758" w:type="dxa"/>
            <w:gridSpan w:val="9"/>
            <w:vAlign w:val="center"/>
          </w:tcPr>
          <w:p w14:paraId="185C1593" w14:textId="77777777" w:rsidR="00844D84" w:rsidRDefault="00844D8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1FB479C7" w14:textId="77777777" w:rsidR="00844D84" w:rsidRDefault="00844D8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</w:p>
        </w:tc>
        <w:tc>
          <w:tcPr>
            <w:tcW w:w="1943" w:type="dxa"/>
            <w:gridSpan w:val="4"/>
            <w:vAlign w:val="center"/>
          </w:tcPr>
          <w:p w14:paraId="69B084CF" w14:textId="77777777" w:rsidR="00844D84" w:rsidRDefault="00844D8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  <w:lang w:val="ru-RU"/>
              </w:rPr>
            </w:pPr>
          </w:p>
        </w:tc>
      </w:tr>
      <w:tr w:rsidR="00844D84" w:rsidRPr="004441C6" w14:paraId="2347F828" w14:textId="77777777" w:rsidTr="00C23D97">
        <w:trPr>
          <w:trHeight w:val="432"/>
        </w:trPr>
        <w:tc>
          <w:tcPr>
            <w:tcW w:w="1341" w:type="dxa"/>
            <w:gridSpan w:val="3"/>
            <w:vAlign w:val="center"/>
          </w:tcPr>
          <w:p w14:paraId="46DECFE6" w14:textId="77777777" w:rsidR="00844D84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2755" w:type="dxa"/>
            <w:gridSpan w:val="6"/>
          </w:tcPr>
          <w:p w14:paraId="6CDA849E" w14:textId="10B8B4AD" w:rsidR="00844D84" w:rsidRPr="00ED5DDB" w:rsidRDefault="007D7D59" w:rsidP="00844D84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</w:rPr>
            </w:pPr>
            <w:r w:rsidRPr="00F91541">
              <w:rPr>
                <w:rFonts w:ascii="GHEA Grapalat" w:hAnsi="GHEA Grapalat"/>
                <w:lang w:val="ru-RU"/>
              </w:rPr>
              <w:t>«</w:t>
            </w:r>
            <w:r w:rsidRPr="00F91541">
              <w:rPr>
                <w:rFonts w:ascii="GHEA Grapalat" w:hAnsi="GHEA Grapalat"/>
                <w:sz w:val="16"/>
                <w:szCs w:val="16"/>
                <w:lang w:val="ru-RU"/>
              </w:rPr>
              <w:t>ԱՐԽԻՏԵԿՏ» ՍՊԸ</w:t>
            </w:r>
          </w:p>
        </w:tc>
        <w:tc>
          <w:tcPr>
            <w:tcW w:w="2758" w:type="dxa"/>
            <w:gridSpan w:val="9"/>
            <w:vAlign w:val="center"/>
          </w:tcPr>
          <w:p w14:paraId="161E87FA" w14:textId="7E759473" w:rsidR="00844D84" w:rsidRPr="00661FED" w:rsidRDefault="00661FED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  <w:t>400 000</w:t>
            </w:r>
          </w:p>
        </w:tc>
        <w:tc>
          <w:tcPr>
            <w:tcW w:w="2347" w:type="dxa"/>
            <w:gridSpan w:val="6"/>
            <w:vAlign w:val="center"/>
          </w:tcPr>
          <w:p w14:paraId="2C534EEC" w14:textId="0A72DE39" w:rsidR="00844D84" w:rsidRDefault="00661FED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</w:rPr>
              <w:t xml:space="preserve">80 000 </w:t>
            </w:r>
          </w:p>
        </w:tc>
        <w:tc>
          <w:tcPr>
            <w:tcW w:w="1943" w:type="dxa"/>
            <w:gridSpan w:val="4"/>
            <w:vAlign w:val="center"/>
          </w:tcPr>
          <w:p w14:paraId="13078A0E" w14:textId="06B011D4" w:rsidR="00844D84" w:rsidRPr="00661FED" w:rsidRDefault="00661FED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color w:val="000000" w:themeColor="text1"/>
                <w:sz w:val="18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sz w:val="18"/>
              </w:rPr>
              <w:t>480 000</w:t>
            </w:r>
          </w:p>
        </w:tc>
      </w:tr>
      <w:tr w:rsidR="002831B4" w:rsidRPr="004441C6" w14:paraId="40A65628" w14:textId="77777777" w:rsidTr="00C23D97">
        <w:trPr>
          <w:trHeight w:val="432"/>
        </w:trPr>
        <w:tc>
          <w:tcPr>
            <w:tcW w:w="1341" w:type="dxa"/>
            <w:gridSpan w:val="3"/>
            <w:vAlign w:val="center"/>
          </w:tcPr>
          <w:p w14:paraId="4B8590BB" w14:textId="5DFAB74F" w:rsidR="002831B4" w:rsidRDefault="002831B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Չափաբաժին 6</w:t>
            </w:r>
          </w:p>
        </w:tc>
        <w:tc>
          <w:tcPr>
            <w:tcW w:w="2755" w:type="dxa"/>
            <w:gridSpan w:val="6"/>
          </w:tcPr>
          <w:p w14:paraId="5E0E21E9" w14:textId="1A8561B0" w:rsidR="002831B4" w:rsidRPr="00F91541" w:rsidRDefault="002831B4" w:rsidP="007D7D59">
            <w:pPr>
              <w:tabs>
                <w:tab w:val="left" w:pos="0"/>
              </w:tabs>
              <w:spacing w:line="27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758" w:type="dxa"/>
            <w:gridSpan w:val="9"/>
            <w:vAlign w:val="center"/>
          </w:tcPr>
          <w:p w14:paraId="5F37C886" w14:textId="77777777" w:rsidR="002831B4" w:rsidRPr="004D258A" w:rsidRDefault="002831B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7A14B78F" w14:textId="77777777" w:rsidR="002831B4" w:rsidRPr="004D258A" w:rsidRDefault="002831B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943" w:type="dxa"/>
            <w:gridSpan w:val="4"/>
            <w:vAlign w:val="center"/>
          </w:tcPr>
          <w:p w14:paraId="07D2E4F6" w14:textId="77777777" w:rsidR="002831B4" w:rsidRPr="004D258A" w:rsidRDefault="002831B4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</w:tr>
      <w:tr w:rsidR="007D7D59" w:rsidRPr="004441C6" w14:paraId="1BF4AD06" w14:textId="77777777" w:rsidTr="00C23D97">
        <w:trPr>
          <w:trHeight w:val="432"/>
        </w:trPr>
        <w:tc>
          <w:tcPr>
            <w:tcW w:w="1341" w:type="dxa"/>
            <w:gridSpan w:val="3"/>
            <w:vAlign w:val="center"/>
          </w:tcPr>
          <w:p w14:paraId="3DF3C9D1" w14:textId="149E8AB6" w:rsidR="007D7D59" w:rsidRDefault="007D7D59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1</w:t>
            </w:r>
          </w:p>
        </w:tc>
        <w:tc>
          <w:tcPr>
            <w:tcW w:w="2755" w:type="dxa"/>
            <w:gridSpan w:val="6"/>
          </w:tcPr>
          <w:p w14:paraId="4C92260D" w14:textId="22D3FF5B" w:rsidR="007D7D59" w:rsidRPr="00F91541" w:rsidRDefault="007D7D59" w:rsidP="007D7D59">
            <w:pPr>
              <w:tabs>
                <w:tab w:val="left" w:pos="0"/>
              </w:tabs>
              <w:spacing w:line="276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 xml:space="preserve">        </w:t>
            </w:r>
            <w:r w:rsidRPr="00F91541">
              <w:rPr>
                <w:rFonts w:ascii="GHEA Grapalat" w:hAnsi="GHEA Grapalat"/>
                <w:lang w:val="ru-RU"/>
              </w:rPr>
              <w:t>«</w:t>
            </w:r>
            <w:r w:rsidRPr="00F91541">
              <w:rPr>
                <w:rFonts w:ascii="GHEA Grapalat" w:hAnsi="GHEA Grapalat"/>
                <w:sz w:val="16"/>
                <w:szCs w:val="16"/>
                <w:lang w:val="ru-RU"/>
              </w:rPr>
              <w:t>ԱՐԽԻՏԵԿՏ» ՍՊԸ</w:t>
            </w:r>
          </w:p>
        </w:tc>
        <w:tc>
          <w:tcPr>
            <w:tcW w:w="2758" w:type="dxa"/>
            <w:gridSpan w:val="9"/>
            <w:vAlign w:val="center"/>
          </w:tcPr>
          <w:p w14:paraId="1DCA935F" w14:textId="7CDC1201" w:rsidR="007D7D59" w:rsidRPr="00F03DF6" w:rsidRDefault="00F03DF6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szCs w:val="18"/>
              </w:rPr>
            </w:pPr>
            <w:r w:rsidRPr="00F03DF6"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szCs w:val="18"/>
              </w:rPr>
              <w:t>100 000</w:t>
            </w:r>
          </w:p>
        </w:tc>
        <w:tc>
          <w:tcPr>
            <w:tcW w:w="2347" w:type="dxa"/>
            <w:gridSpan w:val="6"/>
            <w:vAlign w:val="center"/>
          </w:tcPr>
          <w:p w14:paraId="7F846465" w14:textId="0A20A25E" w:rsidR="007D7D59" w:rsidRPr="00F03DF6" w:rsidRDefault="00F03DF6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szCs w:val="18"/>
              </w:rPr>
            </w:pPr>
            <w:r w:rsidRPr="00F03DF6"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szCs w:val="18"/>
              </w:rPr>
              <w:t>20 000</w:t>
            </w:r>
          </w:p>
        </w:tc>
        <w:tc>
          <w:tcPr>
            <w:tcW w:w="1943" w:type="dxa"/>
            <w:gridSpan w:val="4"/>
            <w:vAlign w:val="center"/>
          </w:tcPr>
          <w:p w14:paraId="150C8270" w14:textId="0B176C52" w:rsidR="007D7D59" w:rsidRPr="00F03DF6" w:rsidRDefault="00F03DF6" w:rsidP="00844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szCs w:val="18"/>
              </w:rPr>
            </w:pPr>
            <w:r w:rsidRPr="00F03DF6">
              <w:rPr>
                <w:rFonts w:ascii="GHEA Grapalat" w:hAnsi="GHEA Grapalat" w:cs="Calibri"/>
                <w:b/>
                <w:bCs/>
                <w:color w:val="000000" w:themeColor="text1"/>
                <w:sz w:val="18"/>
                <w:szCs w:val="18"/>
              </w:rPr>
              <w:t>120 000</w:t>
            </w:r>
          </w:p>
        </w:tc>
      </w:tr>
      <w:tr w:rsidR="00844D84" w:rsidRPr="004441C6" w14:paraId="15141DF2" w14:textId="77777777" w:rsidTr="00C23D97">
        <w:trPr>
          <w:trHeight w:val="288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1B07CB6F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844D84" w:rsidRPr="004441C6" w14:paraId="4975B17E" w14:textId="77777777" w:rsidTr="00C23D97">
        <w:trPr>
          <w:trHeight w:val="214"/>
        </w:trPr>
        <w:tc>
          <w:tcPr>
            <w:tcW w:w="11144" w:type="dxa"/>
            <w:gridSpan w:val="28"/>
            <w:tcBorders>
              <w:bottom w:val="single" w:sz="8" w:space="0" w:color="auto"/>
            </w:tcBorders>
            <w:vAlign w:val="center"/>
          </w:tcPr>
          <w:p w14:paraId="3FCD7E5E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Տ</w:t>
            </w: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վյալներ մերժված հայտերի մասին</w:t>
            </w:r>
          </w:p>
        </w:tc>
      </w:tr>
      <w:tr w:rsidR="00844D84" w:rsidRPr="004441C6" w14:paraId="5E14331B" w14:textId="77777777" w:rsidTr="00C23D97">
        <w:tc>
          <w:tcPr>
            <w:tcW w:w="814" w:type="dxa"/>
            <w:vMerge w:val="restart"/>
            <w:vAlign w:val="center"/>
          </w:tcPr>
          <w:p w14:paraId="43270457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Չափա-բաժնի համարը</w:t>
            </w:r>
          </w:p>
        </w:tc>
        <w:tc>
          <w:tcPr>
            <w:tcW w:w="1525" w:type="dxa"/>
            <w:gridSpan w:val="3"/>
            <w:vMerge w:val="restart"/>
            <w:vAlign w:val="center"/>
          </w:tcPr>
          <w:p w14:paraId="4ADE6814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Մասնակցի անվանումը</w:t>
            </w:r>
          </w:p>
        </w:tc>
        <w:tc>
          <w:tcPr>
            <w:tcW w:w="8805" w:type="dxa"/>
            <w:gridSpan w:val="24"/>
            <w:tcBorders>
              <w:bottom w:val="single" w:sz="8" w:space="0" w:color="auto"/>
            </w:tcBorders>
            <w:vAlign w:val="center"/>
          </w:tcPr>
          <w:p w14:paraId="514BA560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 w:rsidRPr="004441C6">
              <w:rPr>
                <w:rFonts w:ascii="GHEA Grapalat" w:hAnsi="GHEA Grapalat"/>
                <w:b/>
                <w:sz w:val="12"/>
                <w:szCs w:val="14"/>
              </w:rPr>
              <w:t xml:space="preserve"> (բավարար կամ անբավարար)</w:t>
            </w:r>
          </w:p>
        </w:tc>
      </w:tr>
      <w:tr w:rsidR="00844D84" w:rsidRPr="004441C6" w14:paraId="129C08E2" w14:textId="77777777" w:rsidTr="00C23D97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7F98DD7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2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C354AF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vAlign w:val="center"/>
          </w:tcPr>
          <w:p w14:paraId="1F94A6C7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r w:rsidRPr="004441C6"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4CED4AB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 w:cs="Arial Armenian"/>
                <w:b/>
                <w:color w:val="000000"/>
                <w:sz w:val="12"/>
                <w:szCs w:val="14"/>
                <w:lang w:val="hy-AM"/>
              </w:rPr>
              <w:t>Հայտով ներկայացված</w:t>
            </w:r>
            <w:r w:rsidRPr="004441C6"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փաստաթղթերի </w:t>
            </w:r>
            <w:r w:rsidRPr="004441C6">
              <w:rPr>
                <w:rFonts w:ascii="GHEA Grapalat" w:hAnsi="GHEA Grapalat" w:cs="Arial Armenian"/>
                <w:b/>
                <w:color w:val="000000"/>
                <w:sz w:val="12"/>
                <w:szCs w:val="14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3385" w:type="dxa"/>
            <w:gridSpan w:val="11"/>
            <w:tcBorders>
              <w:bottom w:val="single" w:sz="8" w:space="0" w:color="auto"/>
            </w:tcBorders>
            <w:vAlign w:val="center"/>
          </w:tcPr>
          <w:p w14:paraId="2DC17CB0" w14:textId="77777777" w:rsidR="00844D84" w:rsidRPr="004441C6" w:rsidRDefault="00844D84" w:rsidP="00844D8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  <w:highlight w:val="yellow"/>
                <w:lang w:val="hy-AM"/>
              </w:rPr>
            </w:pPr>
            <w:r w:rsidRPr="004441C6">
              <w:rPr>
                <w:rFonts w:ascii="GHEA Grapalat" w:hAnsi="GHEA Grapalat" w:cs="Arial Armenian"/>
                <w:b/>
                <w:color w:val="000000"/>
                <w:sz w:val="12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05" w:type="dxa"/>
            <w:tcBorders>
              <w:bottom w:val="single" w:sz="8" w:space="0" w:color="auto"/>
            </w:tcBorders>
            <w:vAlign w:val="center"/>
          </w:tcPr>
          <w:p w14:paraId="72D93A3C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highlight w:val="yellow"/>
              </w:rPr>
            </w:pPr>
            <w:r w:rsidRPr="004441C6">
              <w:rPr>
                <w:rFonts w:ascii="GHEA Grapalat" w:hAnsi="GHEA Grapalat" w:cs="Arial Armenian"/>
                <w:b/>
                <w:color w:val="000000"/>
                <w:sz w:val="12"/>
                <w:szCs w:val="14"/>
                <w:lang w:val="hy-AM"/>
              </w:rPr>
              <w:t>Գնային առաջարկ</w:t>
            </w:r>
          </w:p>
        </w:tc>
      </w:tr>
      <w:tr w:rsidR="00844D84" w:rsidRPr="004441C6" w14:paraId="1667C857" w14:textId="77777777" w:rsidTr="00C23D97">
        <w:trPr>
          <w:trHeight w:val="331"/>
        </w:trPr>
        <w:tc>
          <w:tcPr>
            <w:tcW w:w="2339" w:type="dxa"/>
            <w:gridSpan w:val="4"/>
            <w:vAlign w:val="center"/>
          </w:tcPr>
          <w:p w14:paraId="070D8DF6" w14:textId="77777777" w:rsidR="00844D84" w:rsidRPr="004441C6" w:rsidRDefault="00844D84" w:rsidP="00844D84">
            <w:pPr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Այլ տեղեկություններ</w:t>
            </w:r>
          </w:p>
        </w:tc>
        <w:tc>
          <w:tcPr>
            <w:tcW w:w="8805" w:type="dxa"/>
            <w:gridSpan w:val="24"/>
            <w:vAlign w:val="center"/>
          </w:tcPr>
          <w:p w14:paraId="2E0BD143" w14:textId="77777777" w:rsidR="00844D84" w:rsidRPr="004441C6" w:rsidRDefault="00844D84" w:rsidP="00844D84">
            <w:pP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 xml:space="preserve">Ծանոթություն` </w:t>
            </w:r>
            <w:r w:rsidRPr="004441C6">
              <w:rPr>
                <w:rFonts w:ascii="GHEA Grapalat" w:hAnsi="GHEA Grapalat" w:cs="Sylfaen"/>
                <w:sz w:val="12"/>
                <w:szCs w:val="14"/>
              </w:rPr>
              <w:t>Հայտերի մերժման այլ հիմքեր</w:t>
            </w:r>
          </w:p>
        </w:tc>
      </w:tr>
      <w:tr w:rsidR="00844D84" w:rsidRPr="004441C6" w14:paraId="35A3F0E5" w14:textId="77777777" w:rsidTr="00C23D97">
        <w:trPr>
          <w:trHeight w:val="106"/>
        </w:trPr>
        <w:tc>
          <w:tcPr>
            <w:tcW w:w="11144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7D72A5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844D84" w:rsidRPr="004441C6" w14:paraId="55378DB4" w14:textId="77777777" w:rsidTr="00C23D97">
        <w:trPr>
          <w:trHeight w:val="250"/>
        </w:trPr>
        <w:tc>
          <w:tcPr>
            <w:tcW w:w="5288" w:type="dxa"/>
            <w:gridSpan w:val="14"/>
            <w:tcBorders>
              <w:bottom w:val="single" w:sz="8" w:space="0" w:color="auto"/>
            </w:tcBorders>
            <w:vAlign w:val="center"/>
          </w:tcPr>
          <w:p w14:paraId="6D5D4992" w14:textId="77777777" w:rsidR="00844D84" w:rsidRPr="004441C6" w:rsidRDefault="00844D84" w:rsidP="00844D84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Ընտրված մասնակցի որոշման ամսաթիվը</w:t>
            </w:r>
          </w:p>
        </w:tc>
        <w:tc>
          <w:tcPr>
            <w:tcW w:w="5856" w:type="dxa"/>
            <w:gridSpan w:val="14"/>
            <w:tcBorders>
              <w:bottom w:val="single" w:sz="8" w:space="0" w:color="auto"/>
            </w:tcBorders>
            <w:vAlign w:val="center"/>
          </w:tcPr>
          <w:p w14:paraId="2EDC51B6" w14:textId="65AB4BBF" w:rsidR="00844D84" w:rsidRPr="004441C6" w:rsidRDefault="00F03DF6" w:rsidP="00844D84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02</w:t>
            </w:r>
            <w:r w:rsidR="00844D84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 xml:space="preserve">փետրվար </w:t>
            </w:r>
            <w:r w:rsidR="00844D84">
              <w:rPr>
                <w:rFonts w:ascii="GHEA Grapalat" w:hAnsi="GHEA Grapalat" w:cs="Sylfaen"/>
                <w:b/>
                <w:sz w:val="12"/>
                <w:szCs w:val="14"/>
              </w:rPr>
              <w:t xml:space="preserve"> 202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6</w:t>
            </w:r>
            <w:r w:rsidR="00844D84" w:rsidRPr="004441C6">
              <w:rPr>
                <w:rFonts w:ascii="GHEA Grapalat" w:hAnsi="GHEA Grapalat" w:cs="Sylfaen"/>
                <w:b/>
                <w:sz w:val="12"/>
                <w:szCs w:val="14"/>
              </w:rPr>
              <w:t>թ</w:t>
            </w:r>
            <w:r w:rsidR="00844D84"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.</w:t>
            </w:r>
          </w:p>
        </w:tc>
      </w:tr>
      <w:tr w:rsidR="00844D84" w:rsidRPr="004441C6" w14:paraId="5FCD5F68" w14:textId="77777777" w:rsidTr="00C23D97">
        <w:trPr>
          <w:trHeight w:val="313"/>
        </w:trPr>
        <w:tc>
          <w:tcPr>
            <w:tcW w:w="5288" w:type="dxa"/>
            <w:gridSpan w:val="14"/>
            <w:vMerge w:val="restart"/>
            <w:vAlign w:val="center"/>
          </w:tcPr>
          <w:p w14:paraId="4F442362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8" w:type="dxa"/>
            <w:gridSpan w:val="9"/>
            <w:tcBorders>
              <w:bottom w:val="single" w:sz="8" w:space="0" w:color="auto"/>
            </w:tcBorders>
            <w:vAlign w:val="center"/>
          </w:tcPr>
          <w:p w14:paraId="040E3D26" w14:textId="77777777" w:rsidR="00844D84" w:rsidRPr="004441C6" w:rsidRDefault="00844D84" w:rsidP="00844D84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08" w:type="dxa"/>
            <w:gridSpan w:val="5"/>
            <w:tcBorders>
              <w:bottom w:val="single" w:sz="8" w:space="0" w:color="auto"/>
            </w:tcBorders>
            <w:vAlign w:val="center"/>
          </w:tcPr>
          <w:p w14:paraId="314C866A" w14:textId="77777777" w:rsidR="00844D84" w:rsidRPr="004441C6" w:rsidRDefault="00844D84" w:rsidP="00844D84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Անգործության ժամկետի ավարտ</w:t>
            </w:r>
          </w:p>
        </w:tc>
      </w:tr>
      <w:tr w:rsidR="00844D84" w:rsidRPr="004441C6" w14:paraId="04B71C7D" w14:textId="77777777" w:rsidTr="00C23D97">
        <w:trPr>
          <w:trHeight w:val="529"/>
        </w:trPr>
        <w:tc>
          <w:tcPr>
            <w:tcW w:w="5288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64D1FCE2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2948" w:type="dxa"/>
            <w:gridSpan w:val="9"/>
            <w:tcBorders>
              <w:bottom w:val="single" w:sz="8" w:space="0" w:color="auto"/>
            </w:tcBorders>
            <w:vAlign w:val="center"/>
          </w:tcPr>
          <w:p w14:paraId="66DF5DB7" w14:textId="6460280B" w:rsidR="00844D84" w:rsidRPr="00F03DF6" w:rsidRDefault="00F03DF6" w:rsidP="00844D8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-</w:t>
            </w:r>
          </w:p>
        </w:tc>
        <w:tc>
          <w:tcPr>
            <w:tcW w:w="2908" w:type="dxa"/>
            <w:gridSpan w:val="5"/>
            <w:tcBorders>
              <w:bottom w:val="single" w:sz="8" w:space="0" w:color="auto"/>
            </w:tcBorders>
            <w:vAlign w:val="center"/>
          </w:tcPr>
          <w:p w14:paraId="221B19BD" w14:textId="4065B3F6" w:rsidR="00844D84" w:rsidRPr="00F03DF6" w:rsidRDefault="00F03DF6" w:rsidP="00844D8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-</w:t>
            </w:r>
          </w:p>
        </w:tc>
      </w:tr>
      <w:tr w:rsidR="00844D84" w:rsidRPr="004441C6" w14:paraId="67B22462" w14:textId="77777777" w:rsidTr="00C23D97">
        <w:trPr>
          <w:trHeight w:val="344"/>
        </w:trPr>
        <w:tc>
          <w:tcPr>
            <w:tcW w:w="11144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FCC9D0E" w14:textId="090194A4" w:rsidR="00844D84" w:rsidRPr="00030F53" w:rsidRDefault="00844D84" w:rsidP="00844D84">
            <w:pPr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</w:t>
            </w: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                             </w:t>
            </w: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          </w:t>
            </w:r>
            <w:r w:rsidR="006E45E0">
              <w:rPr>
                <w:rFonts w:ascii="GHEA Grapalat" w:hAnsi="GHEA Grapalat"/>
                <w:b/>
                <w:sz w:val="12"/>
                <w:szCs w:val="14"/>
              </w:rPr>
              <w:t>04 փետրվար 2026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թ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.</w:t>
            </w:r>
          </w:p>
        </w:tc>
      </w:tr>
      <w:tr w:rsidR="00844D84" w:rsidRPr="004441C6" w14:paraId="0D0EE69E" w14:textId="77777777" w:rsidTr="00C23D97">
        <w:trPr>
          <w:trHeight w:val="268"/>
        </w:trPr>
        <w:tc>
          <w:tcPr>
            <w:tcW w:w="5288" w:type="dxa"/>
            <w:gridSpan w:val="14"/>
            <w:tcBorders>
              <w:bottom w:val="single" w:sz="8" w:space="0" w:color="auto"/>
            </w:tcBorders>
            <w:vAlign w:val="center"/>
          </w:tcPr>
          <w:p w14:paraId="382ABF02" w14:textId="77777777" w:rsidR="00844D84" w:rsidRPr="004441C6" w:rsidRDefault="00844D84" w:rsidP="00844D84">
            <w:pP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56" w:type="dxa"/>
            <w:gridSpan w:val="14"/>
            <w:tcBorders>
              <w:bottom w:val="single" w:sz="8" w:space="0" w:color="auto"/>
            </w:tcBorders>
            <w:vAlign w:val="center"/>
          </w:tcPr>
          <w:p w14:paraId="5AEE8FC9" w14:textId="7999540F" w:rsidR="00844D84" w:rsidRPr="004441C6" w:rsidRDefault="00C27583" w:rsidP="00844D84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12</w:t>
            </w:r>
            <w:r w:rsidR="00844D84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փետրվար</w:t>
            </w:r>
            <w:r w:rsidR="00844D84">
              <w:rPr>
                <w:rFonts w:ascii="GHEA Grapalat" w:hAnsi="GHEA Grapalat" w:cs="Sylfaen"/>
                <w:b/>
                <w:sz w:val="12"/>
                <w:szCs w:val="14"/>
              </w:rPr>
              <w:t xml:space="preserve"> 202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6</w:t>
            </w:r>
            <w:r w:rsidR="00844D84"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թ.</w:t>
            </w:r>
          </w:p>
        </w:tc>
      </w:tr>
      <w:tr w:rsidR="00844D84" w:rsidRPr="004441C6" w14:paraId="0F31C8B5" w14:textId="77777777" w:rsidTr="00C23D97">
        <w:trPr>
          <w:trHeight w:val="250"/>
        </w:trPr>
        <w:tc>
          <w:tcPr>
            <w:tcW w:w="5288" w:type="dxa"/>
            <w:gridSpan w:val="14"/>
            <w:tcBorders>
              <w:bottom w:val="single" w:sz="8" w:space="0" w:color="auto"/>
            </w:tcBorders>
            <w:vAlign w:val="center"/>
          </w:tcPr>
          <w:p w14:paraId="0FB1F1A6" w14:textId="77777777" w:rsidR="00844D84" w:rsidRPr="004441C6" w:rsidRDefault="00844D84" w:rsidP="00844D84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856" w:type="dxa"/>
            <w:gridSpan w:val="14"/>
            <w:tcBorders>
              <w:bottom w:val="single" w:sz="8" w:space="0" w:color="auto"/>
            </w:tcBorders>
            <w:vAlign w:val="center"/>
          </w:tcPr>
          <w:p w14:paraId="38903443" w14:textId="59E3C941" w:rsidR="00844D84" w:rsidRPr="004441C6" w:rsidRDefault="00C27583" w:rsidP="00844D84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12</w:t>
            </w:r>
            <w:r w:rsidR="00844D84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փետրվար</w:t>
            </w:r>
            <w:r w:rsidR="00844D84">
              <w:rPr>
                <w:rFonts w:ascii="GHEA Grapalat" w:hAnsi="GHEA Grapalat" w:cs="Sylfaen"/>
                <w:b/>
                <w:sz w:val="12"/>
                <w:szCs w:val="14"/>
              </w:rPr>
              <w:t xml:space="preserve"> 202</w:t>
            </w:r>
            <w:r>
              <w:rPr>
                <w:rFonts w:ascii="GHEA Grapalat" w:hAnsi="GHEA Grapalat" w:cs="Sylfaen"/>
                <w:b/>
                <w:sz w:val="12"/>
                <w:szCs w:val="14"/>
              </w:rPr>
              <w:t>6</w:t>
            </w:r>
            <w:r w:rsidR="00844D84"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թ.</w:t>
            </w:r>
          </w:p>
        </w:tc>
      </w:tr>
      <w:tr w:rsidR="00844D84" w:rsidRPr="004441C6" w14:paraId="48F3943A" w14:textId="77777777" w:rsidTr="00C23D97">
        <w:trPr>
          <w:trHeight w:val="151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03ED7D7B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844D84" w:rsidRPr="004441C6" w14:paraId="1FCC35D2" w14:textId="77777777" w:rsidTr="00C23D97">
        <w:tc>
          <w:tcPr>
            <w:tcW w:w="814" w:type="dxa"/>
            <w:vMerge w:val="restart"/>
            <w:vAlign w:val="center"/>
          </w:tcPr>
          <w:p w14:paraId="438A45EB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Չափա-բաժնի համարը</w:t>
            </w:r>
          </w:p>
        </w:tc>
        <w:tc>
          <w:tcPr>
            <w:tcW w:w="1781" w:type="dxa"/>
            <w:gridSpan w:val="4"/>
            <w:vMerge w:val="restart"/>
            <w:vAlign w:val="center"/>
          </w:tcPr>
          <w:p w14:paraId="2AA921D6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Ընտրված մասնակիցը</w:t>
            </w:r>
          </w:p>
        </w:tc>
        <w:tc>
          <w:tcPr>
            <w:tcW w:w="8549" w:type="dxa"/>
            <w:gridSpan w:val="23"/>
            <w:vAlign w:val="center"/>
          </w:tcPr>
          <w:p w14:paraId="3583E3F0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Պայմանագրի</w:t>
            </w:r>
          </w:p>
        </w:tc>
      </w:tr>
      <w:tr w:rsidR="00844D84" w:rsidRPr="004441C6" w14:paraId="1E575DD8" w14:textId="77777777" w:rsidTr="00C23D97">
        <w:trPr>
          <w:trHeight w:val="133"/>
        </w:trPr>
        <w:tc>
          <w:tcPr>
            <w:tcW w:w="814" w:type="dxa"/>
            <w:vMerge/>
            <w:vAlign w:val="center"/>
          </w:tcPr>
          <w:p w14:paraId="783985A3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781" w:type="dxa"/>
            <w:gridSpan w:val="4"/>
            <w:vMerge/>
            <w:vAlign w:val="center"/>
          </w:tcPr>
          <w:p w14:paraId="51C8C1F0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</w:p>
        </w:tc>
        <w:tc>
          <w:tcPr>
            <w:tcW w:w="1790" w:type="dxa"/>
            <w:gridSpan w:val="5"/>
            <w:vMerge w:val="restart"/>
            <w:vAlign w:val="center"/>
          </w:tcPr>
          <w:p w14:paraId="1DC4FA9E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28CF3E7D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Կնքման ամսաթիվը</w:t>
            </w:r>
          </w:p>
        </w:tc>
        <w:tc>
          <w:tcPr>
            <w:tcW w:w="1518" w:type="dxa"/>
            <w:gridSpan w:val="5"/>
            <w:vMerge w:val="restart"/>
            <w:vAlign w:val="center"/>
          </w:tcPr>
          <w:p w14:paraId="319D1901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Կատարման վերջնաժամկետը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 w14:paraId="72D4FBCD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Կանխա-վճարի չափը</w:t>
            </w:r>
          </w:p>
        </w:tc>
        <w:tc>
          <w:tcPr>
            <w:tcW w:w="2908" w:type="dxa"/>
            <w:gridSpan w:val="5"/>
            <w:vAlign w:val="center"/>
          </w:tcPr>
          <w:p w14:paraId="6FCCC967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Գինը</w:t>
            </w:r>
          </w:p>
        </w:tc>
      </w:tr>
      <w:tr w:rsidR="00844D84" w:rsidRPr="004441C6" w14:paraId="76770ECD" w14:textId="77777777" w:rsidTr="00C23D97">
        <w:trPr>
          <w:trHeight w:val="187"/>
        </w:trPr>
        <w:tc>
          <w:tcPr>
            <w:tcW w:w="814" w:type="dxa"/>
            <w:vMerge/>
            <w:vAlign w:val="center"/>
          </w:tcPr>
          <w:p w14:paraId="18B7F0D4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781" w:type="dxa"/>
            <w:gridSpan w:val="4"/>
            <w:vMerge/>
            <w:vAlign w:val="center"/>
          </w:tcPr>
          <w:p w14:paraId="639EA1D2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790" w:type="dxa"/>
            <w:gridSpan w:val="5"/>
            <w:vMerge/>
            <w:vAlign w:val="center"/>
          </w:tcPr>
          <w:p w14:paraId="57B2E6F4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05530D8A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518" w:type="dxa"/>
            <w:gridSpan w:val="5"/>
            <w:vMerge/>
            <w:vAlign w:val="center"/>
          </w:tcPr>
          <w:p w14:paraId="5E3B1403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810" w:type="dxa"/>
            <w:gridSpan w:val="3"/>
            <w:vMerge/>
            <w:vAlign w:val="center"/>
          </w:tcPr>
          <w:p w14:paraId="1B7BAFBA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2908" w:type="dxa"/>
            <w:gridSpan w:val="5"/>
            <w:vAlign w:val="center"/>
          </w:tcPr>
          <w:p w14:paraId="731136FA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ՀՀ դրամ</w:t>
            </w:r>
          </w:p>
        </w:tc>
      </w:tr>
      <w:tr w:rsidR="00844D84" w:rsidRPr="004441C6" w14:paraId="674D8A11" w14:textId="77777777" w:rsidTr="00C23D97">
        <w:trPr>
          <w:trHeight w:val="520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507FC396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7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07F27BC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79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92433C2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CE278DC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51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7437287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18D8061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304" w:type="dxa"/>
            <w:gridSpan w:val="3"/>
            <w:tcBorders>
              <w:bottom w:val="single" w:sz="8" w:space="0" w:color="auto"/>
            </w:tcBorders>
            <w:vAlign w:val="center"/>
          </w:tcPr>
          <w:p w14:paraId="3C82F330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</w:rPr>
              <w:t xml:space="preserve">Առկա ֆինանսական միջոցներով </w:t>
            </w:r>
          </w:p>
        </w:tc>
        <w:tc>
          <w:tcPr>
            <w:tcW w:w="1604" w:type="dxa"/>
            <w:gridSpan w:val="2"/>
            <w:tcBorders>
              <w:bottom w:val="single" w:sz="8" w:space="0" w:color="auto"/>
            </w:tcBorders>
            <w:vAlign w:val="center"/>
          </w:tcPr>
          <w:p w14:paraId="06B84C23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Ընդհանուր</w:t>
            </w:r>
            <w:r w:rsidRPr="004441C6">
              <w:rPr>
                <w:rFonts w:ascii="GHEA Grapalat" w:hAnsi="GHEA Grapalat"/>
                <w:b/>
                <w:sz w:val="12"/>
                <w:szCs w:val="14"/>
                <w:vertAlign w:val="superscript"/>
              </w:rPr>
              <w:footnoteReference w:id="6"/>
            </w:r>
          </w:p>
        </w:tc>
      </w:tr>
      <w:tr w:rsidR="00844D84" w:rsidRPr="004441C6" w14:paraId="7D98C03B" w14:textId="77777777" w:rsidTr="00C23D97">
        <w:trPr>
          <w:trHeight w:val="432"/>
        </w:trPr>
        <w:tc>
          <w:tcPr>
            <w:tcW w:w="814" w:type="dxa"/>
            <w:vAlign w:val="center"/>
          </w:tcPr>
          <w:p w14:paraId="24B6A696" w14:textId="0D89F0B2" w:rsidR="00844D84" w:rsidRPr="00EB3AA0" w:rsidRDefault="009366BD" w:rsidP="00BD11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bookmarkStart w:id="0" w:name="_GoBack" w:colFirst="0" w:colLast="4"/>
            <w:r w:rsidRPr="00EB3AA0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Pr="00EB3AA0">
              <w:rPr>
                <w:rFonts w:ascii="GHEA Grapalat" w:hAnsi="GHEA Grapalat"/>
                <w:b/>
                <w:sz w:val="16"/>
                <w:szCs w:val="16"/>
              </w:rPr>
              <w:t>,2,3,4,5,6</w:t>
            </w:r>
          </w:p>
        </w:tc>
        <w:tc>
          <w:tcPr>
            <w:tcW w:w="1781" w:type="dxa"/>
            <w:gridSpan w:val="4"/>
          </w:tcPr>
          <w:p w14:paraId="129D451A" w14:textId="77777777" w:rsidR="00BD1115" w:rsidRPr="00EB3AA0" w:rsidRDefault="00BD1115" w:rsidP="00BD11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  <w:p w14:paraId="0E219E5D" w14:textId="0B660793" w:rsidR="00844D84" w:rsidRPr="00EB3AA0" w:rsidRDefault="00BD1115" w:rsidP="00BD1115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B3AA0">
              <w:rPr>
                <w:rFonts w:ascii="GHEA Grapalat" w:hAnsi="GHEA Grapalat"/>
                <w:b/>
                <w:sz w:val="16"/>
                <w:szCs w:val="16"/>
                <w:lang w:val="ru-RU"/>
              </w:rPr>
              <w:br/>
            </w:r>
            <w:r w:rsidR="009366BD" w:rsidRPr="00EB3AA0">
              <w:rPr>
                <w:rFonts w:ascii="GHEA Grapalat" w:hAnsi="GHEA Grapalat"/>
                <w:b/>
                <w:sz w:val="16"/>
                <w:szCs w:val="16"/>
                <w:lang w:val="ru-RU"/>
              </w:rPr>
              <w:t>«ԱՐԽԻՏԵԿՏ» ՍՊԸ</w:t>
            </w:r>
          </w:p>
        </w:tc>
        <w:tc>
          <w:tcPr>
            <w:tcW w:w="1790" w:type="dxa"/>
            <w:gridSpan w:val="5"/>
            <w:vAlign w:val="center"/>
          </w:tcPr>
          <w:p w14:paraId="3AC50F68" w14:textId="4A906E8F" w:rsidR="00844D84" w:rsidRPr="00EB3AA0" w:rsidRDefault="00844D84" w:rsidP="00BD1115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B3A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r w:rsidR="00BD1115" w:rsidRPr="00EB3AA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="00BD1115" w:rsidRPr="00EB3AA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ԾՔ</w:t>
            </w:r>
            <w:r w:rsidR="00BD1115" w:rsidRPr="00EB3AA0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-</w:t>
            </w:r>
            <w:r w:rsidR="00BD1115" w:rsidRPr="00EB3AA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ԳՀԾՁԲ 26/1</w:t>
            </w:r>
            <w:r w:rsidRPr="00EB3A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5"/>
          </w:tcPr>
          <w:p w14:paraId="34ECD668" w14:textId="507B000A" w:rsidR="00844D84" w:rsidRPr="00EB3AA0" w:rsidRDefault="009366BD" w:rsidP="00BD11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AA0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Pr="00EB3AA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EB3AA0">
              <w:rPr>
                <w:rFonts w:ascii="GHEA Grapalat" w:hAnsi="GHEA Grapalat" w:cs="Sylfaen"/>
                <w:b/>
                <w:sz w:val="16"/>
                <w:szCs w:val="16"/>
              </w:rPr>
              <w:t>փետրվար 2026</w:t>
            </w:r>
            <w:r w:rsidRPr="00EB3AA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18" w:type="dxa"/>
            <w:gridSpan w:val="5"/>
            <w:vAlign w:val="center"/>
          </w:tcPr>
          <w:p w14:paraId="7CEA3483" w14:textId="18DC0688" w:rsidR="00844D84" w:rsidRPr="00EB3AA0" w:rsidRDefault="00844D84" w:rsidP="00BD11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AA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Պատվիրատուի կողմից նախագծա-նախահաշվային փաստաթղթերը</w:t>
            </w:r>
            <w:r w:rsidR="009366BD" w:rsidRPr="00EB3AA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Կատարողին տրամադրելու օրվանից </w:t>
            </w:r>
            <w:r w:rsidR="009366BD" w:rsidRPr="00EB3AA0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</w:t>
            </w:r>
            <w:r w:rsidRPr="00EB3AA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0 օրացուցային օր</w:t>
            </w:r>
          </w:p>
        </w:tc>
        <w:tc>
          <w:tcPr>
            <w:tcW w:w="810" w:type="dxa"/>
            <w:gridSpan w:val="3"/>
            <w:vAlign w:val="center"/>
          </w:tcPr>
          <w:p w14:paraId="3FED7289" w14:textId="77777777" w:rsidR="00844D84" w:rsidRPr="00F21E5F" w:rsidRDefault="00844D84" w:rsidP="00BD111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ru-RU"/>
              </w:rPr>
              <w:t>-</w:t>
            </w:r>
          </w:p>
        </w:tc>
        <w:tc>
          <w:tcPr>
            <w:tcW w:w="1304" w:type="dxa"/>
            <w:gridSpan w:val="3"/>
            <w:vAlign w:val="center"/>
          </w:tcPr>
          <w:p w14:paraId="134FCFCF" w14:textId="24C3A2E1" w:rsidR="00844D84" w:rsidRPr="00185F62" w:rsidRDefault="00185F62" w:rsidP="00BD111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85F62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2</w:t>
            </w:r>
            <w:r w:rsidRPr="00185F62">
              <w:rPr>
                <w:rFonts w:ascii="Calibri" w:hAnsi="Calibri" w:cs="Calibri"/>
                <w:b/>
                <w:bCs/>
                <w:sz w:val="22"/>
                <w:szCs w:val="22"/>
                <w:lang w:val="hy-AM"/>
              </w:rPr>
              <w:t> </w:t>
            </w:r>
            <w:r w:rsidRPr="00185F62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040 000</w:t>
            </w:r>
          </w:p>
        </w:tc>
        <w:tc>
          <w:tcPr>
            <w:tcW w:w="1604" w:type="dxa"/>
            <w:gridSpan w:val="2"/>
            <w:vAlign w:val="center"/>
          </w:tcPr>
          <w:p w14:paraId="77E3EA19" w14:textId="6A2052C7" w:rsidR="00844D84" w:rsidRPr="00185F62" w:rsidRDefault="00185F62" w:rsidP="00185F62">
            <w:pPr>
              <w:widowControl w:val="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85F62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Pr="00185F62">
              <w:rPr>
                <w:rFonts w:ascii="Calibri" w:hAnsi="Calibri" w:cs="Calibri"/>
                <w:b/>
                <w:sz w:val="22"/>
                <w:szCs w:val="22"/>
                <w:lang w:val="hy-AM"/>
              </w:rPr>
              <w:t> </w:t>
            </w:r>
            <w:r w:rsidRPr="00185F62">
              <w:rPr>
                <w:rFonts w:ascii="GHEA Grapalat" w:hAnsi="GHEA Grapalat"/>
                <w:b/>
                <w:sz w:val="22"/>
                <w:szCs w:val="22"/>
                <w:lang w:val="hy-AM"/>
              </w:rPr>
              <w:t>040 000</w:t>
            </w:r>
          </w:p>
        </w:tc>
      </w:tr>
      <w:bookmarkEnd w:id="0"/>
      <w:tr w:rsidR="00844D84" w:rsidRPr="004441C6" w14:paraId="541749AA" w14:textId="77777777" w:rsidTr="00C23D97">
        <w:trPr>
          <w:trHeight w:val="142"/>
        </w:trPr>
        <w:tc>
          <w:tcPr>
            <w:tcW w:w="11144" w:type="dxa"/>
            <w:gridSpan w:val="28"/>
            <w:vAlign w:val="center"/>
          </w:tcPr>
          <w:p w14:paraId="6813A113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Ընտրված մասնակցի (մասնակիցների) անվանումը և հասցեն</w:t>
            </w:r>
          </w:p>
        </w:tc>
      </w:tr>
      <w:tr w:rsidR="00844D84" w:rsidRPr="004441C6" w14:paraId="27C27163" w14:textId="77777777" w:rsidTr="00C23D97">
        <w:trPr>
          <w:trHeight w:val="47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1C71F0F3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Չափա-բաժնի համարը</w:t>
            </w:r>
          </w:p>
        </w:tc>
        <w:tc>
          <w:tcPr>
            <w:tcW w:w="1781" w:type="dxa"/>
            <w:gridSpan w:val="4"/>
            <w:tcBorders>
              <w:bottom w:val="single" w:sz="8" w:space="0" w:color="auto"/>
            </w:tcBorders>
            <w:vAlign w:val="center"/>
          </w:tcPr>
          <w:p w14:paraId="5A356D39" w14:textId="77777777" w:rsidR="00844D84" w:rsidRPr="004441C6" w:rsidRDefault="00844D84" w:rsidP="00844D84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Ընտրված մասնակիցը</w:t>
            </w:r>
          </w:p>
        </w:tc>
        <w:tc>
          <w:tcPr>
            <w:tcW w:w="2620" w:type="dxa"/>
            <w:gridSpan w:val="8"/>
            <w:tcBorders>
              <w:bottom w:val="single" w:sz="8" w:space="0" w:color="auto"/>
            </w:tcBorders>
            <w:vAlign w:val="center"/>
          </w:tcPr>
          <w:p w14:paraId="4EAC0078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Հասցե, հեռ.</w:t>
            </w: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vAlign w:val="center"/>
          </w:tcPr>
          <w:p w14:paraId="379AD07D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Էլ.-փոստ</w:t>
            </w:r>
          </w:p>
        </w:tc>
        <w:tc>
          <w:tcPr>
            <w:tcW w:w="2082" w:type="dxa"/>
            <w:gridSpan w:val="5"/>
            <w:tcBorders>
              <w:bottom w:val="single" w:sz="8" w:space="0" w:color="auto"/>
            </w:tcBorders>
            <w:vAlign w:val="center"/>
          </w:tcPr>
          <w:p w14:paraId="493D1D88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Բանկային հաշիվը</w:t>
            </w:r>
          </w:p>
        </w:tc>
        <w:tc>
          <w:tcPr>
            <w:tcW w:w="1604" w:type="dxa"/>
            <w:gridSpan w:val="2"/>
            <w:tcBorders>
              <w:bottom w:val="single" w:sz="8" w:space="0" w:color="auto"/>
            </w:tcBorders>
            <w:vAlign w:val="center"/>
          </w:tcPr>
          <w:p w14:paraId="48A2C73E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ՀՎՀՀ</w:t>
            </w:r>
            <w:r w:rsidRPr="004441C6">
              <w:rPr>
                <w:rFonts w:ascii="GHEA Grapalat" w:hAnsi="GHEA Grapalat"/>
                <w:b/>
                <w:sz w:val="12"/>
                <w:szCs w:val="14"/>
                <w:vertAlign w:val="superscript"/>
                <w:lang w:val="hy-AM"/>
              </w:rPr>
              <w:footnoteReference w:id="7"/>
            </w:r>
            <w:r w:rsidRPr="004441C6">
              <w:rPr>
                <w:rFonts w:ascii="GHEA Grapalat" w:hAnsi="GHEA Grapalat"/>
                <w:b/>
                <w:sz w:val="12"/>
                <w:szCs w:val="14"/>
              </w:rPr>
              <w:t xml:space="preserve"> / Անձնագրի համարը և սերիան</w:t>
            </w:r>
          </w:p>
        </w:tc>
      </w:tr>
      <w:tr w:rsidR="003D393C" w:rsidRPr="004441C6" w14:paraId="2726330B" w14:textId="77777777" w:rsidTr="00914086">
        <w:trPr>
          <w:trHeight w:val="510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6984B0F7" w14:textId="6C3BEDF1" w:rsidR="003D393C" w:rsidRPr="00E710DA" w:rsidRDefault="003D393C" w:rsidP="00E710DA">
            <w:pPr>
              <w:widowControl w:val="0"/>
              <w:jc w:val="center"/>
              <w:rPr>
                <w:rFonts w:ascii="GHEA Grapalat" w:hAnsi="GHEA Grapalat"/>
                <w:b/>
              </w:rPr>
            </w:pPr>
            <w:r w:rsidRPr="00E710DA">
              <w:rPr>
                <w:rFonts w:ascii="GHEA Grapalat" w:hAnsi="GHEA Grapalat"/>
                <w:b/>
                <w:lang w:val="ru-RU"/>
              </w:rPr>
              <w:t>1</w:t>
            </w:r>
            <w:r w:rsidRPr="00E710DA">
              <w:rPr>
                <w:rFonts w:ascii="GHEA Grapalat" w:hAnsi="GHEA Grapalat"/>
                <w:b/>
              </w:rPr>
              <w:t>,2,3,4,5,6</w:t>
            </w:r>
          </w:p>
        </w:tc>
        <w:tc>
          <w:tcPr>
            <w:tcW w:w="1781" w:type="dxa"/>
            <w:gridSpan w:val="4"/>
            <w:tcBorders>
              <w:bottom w:val="single" w:sz="8" w:space="0" w:color="auto"/>
            </w:tcBorders>
          </w:tcPr>
          <w:p w14:paraId="2285D0F2" w14:textId="2CAC925F" w:rsidR="003D393C" w:rsidRPr="00E710DA" w:rsidRDefault="003D393C" w:rsidP="00E710DA">
            <w:pPr>
              <w:widowControl w:val="0"/>
              <w:jc w:val="center"/>
              <w:rPr>
                <w:rFonts w:ascii="GHEA Grapalat" w:hAnsi="GHEA Grapalat"/>
                <w:b/>
              </w:rPr>
            </w:pPr>
            <w:r w:rsidRPr="00E710DA">
              <w:rPr>
                <w:rFonts w:ascii="GHEA Grapalat" w:hAnsi="GHEA Grapalat"/>
                <w:b/>
                <w:lang w:val="ru-RU"/>
              </w:rPr>
              <w:t>«ԱՐԽԻՏԵԿՏ» ՍՊԸ</w:t>
            </w:r>
          </w:p>
        </w:tc>
        <w:tc>
          <w:tcPr>
            <w:tcW w:w="2620" w:type="dxa"/>
            <w:gridSpan w:val="8"/>
            <w:tcBorders>
              <w:bottom w:val="single" w:sz="8" w:space="0" w:color="auto"/>
            </w:tcBorders>
          </w:tcPr>
          <w:p w14:paraId="3BFC0732" w14:textId="77777777" w:rsidR="003D393C" w:rsidRPr="003D393C" w:rsidRDefault="003D393C" w:rsidP="003D393C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</w:rPr>
            </w:pPr>
            <w:r w:rsidRPr="00233BD7">
              <w:rPr>
                <w:rFonts w:ascii="GHEA Grapalat" w:hAnsi="GHEA Grapalat"/>
                <w:b/>
                <w:sz w:val="18"/>
                <w:lang w:val="ru-RU"/>
              </w:rPr>
              <w:t>Ք</w:t>
            </w:r>
            <w:r w:rsidRPr="003D393C">
              <w:rPr>
                <w:rFonts w:ascii="GHEA Grapalat" w:hAnsi="GHEA Grapalat"/>
                <w:b/>
                <w:sz w:val="18"/>
              </w:rPr>
              <w:t xml:space="preserve">. </w:t>
            </w:r>
            <w:r w:rsidRPr="00233BD7">
              <w:rPr>
                <w:rFonts w:ascii="GHEA Grapalat" w:hAnsi="GHEA Grapalat"/>
                <w:b/>
                <w:sz w:val="18"/>
                <w:lang w:val="ru-RU"/>
              </w:rPr>
              <w:t>Գյումրի</w:t>
            </w:r>
            <w:r w:rsidRPr="003D393C">
              <w:rPr>
                <w:rFonts w:ascii="GHEA Grapalat" w:hAnsi="GHEA Grapalat"/>
                <w:b/>
                <w:sz w:val="18"/>
              </w:rPr>
              <w:t xml:space="preserve">, </w:t>
            </w:r>
            <w:r w:rsidRPr="00233BD7">
              <w:rPr>
                <w:rFonts w:ascii="GHEA Grapalat" w:hAnsi="GHEA Grapalat"/>
                <w:b/>
                <w:sz w:val="18"/>
                <w:lang w:val="ru-RU"/>
              </w:rPr>
              <w:t>Շիրակացի</w:t>
            </w:r>
            <w:r w:rsidRPr="003D393C">
              <w:rPr>
                <w:rFonts w:ascii="GHEA Grapalat" w:hAnsi="GHEA Grapalat"/>
                <w:b/>
                <w:sz w:val="18"/>
              </w:rPr>
              <w:t xml:space="preserve"> </w:t>
            </w:r>
            <w:r w:rsidRPr="00233BD7">
              <w:rPr>
                <w:rFonts w:ascii="GHEA Grapalat" w:hAnsi="GHEA Grapalat"/>
                <w:b/>
                <w:sz w:val="18"/>
                <w:lang w:val="ru-RU"/>
              </w:rPr>
              <w:t>փ</w:t>
            </w:r>
            <w:r w:rsidRPr="003D393C">
              <w:rPr>
                <w:rFonts w:ascii="GHEA Grapalat" w:hAnsi="GHEA Grapalat"/>
                <w:b/>
                <w:sz w:val="18"/>
              </w:rPr>
              <w:t xml:space="preserve">. </w:t>
            </w:r>
            <w:proofErr w:type="gramStart"/>
            <w:r w:rsidRPr="003D393C">
              <w:rPr>
                <w:rFonts w:ascii="GHEA Grapalat" w:hAnsi="GHEA Grapalat"/>
                <w:b/>
                <w:sz w:val="18"/>
              </w:rPr>
              <w:t xml:space="preserve">83 </w:t>
            </w:r>
            <w:r w:rsidRPr="00233BD7">
              <w:rPr>
                <w:rFonts w:ascii="GHEA Grapalat" w:hAnsi="GHEA Grapalat"/>
                <w:b/>
                <w:sz w:val="18"/>
                <w:lang w:val="ru-RU"/>
              </w:rPr>
              <w:t>շ</w:t>
            </w:r>
            <w:proofErr w:type="gramEnd"/>
            <w:r w:rsidRPr="003D393C">
              <w:rPr>
                <w:rFonts w:ascii="GHEA Grapalat" w:hAnsi="GHEA Grapalat"/>
                <w:b/>
                <w:sz w:val="18"/>
              </w:rPr>
              <w:t xml:space="preserve">. </w:t>
            </w:r>
            <w:r w:rsidRPr="00233BD7">
              <w:rPr>
                <w:rFonts w:ascii="GHEA Grapalat" w:hAnsi="GHEA Grapalat"/>
                <w:b/>
                <w:sz w:val="18"/>
                <w:lang w:val="ru-RU"/>
              </w:rPr>
              <w:t>բն</w:t>
            </w:r>
            <w:r w:rsidRPr="003D393C">
              <w:rPr>
                <w:rFonts w:ascii="GHEA Grapalat" w:hAnsi="GHEA Grapalat"/>
                <w:b/>
                <w:sz w:val="18"/>
              </w:rPr>
              <w:t>. 40</w:t>
            </w:r>
          </w:p>
          <w:p w14:paraId="67246894" w14:textId="4EACE254" w:rsidR="003D393C" w:rsidRPr="00357606" w:rsidRDefault="003D393C" w:rsidP="003D393C">
            <w:pPr>
              <w:pStyle w:val="Default"/>
              <w:widowControl w:val="0"/>
              <w:spacing w:line="0" w:lineRule="atLeast"/>
              <w:contextualSpacing/>
              <w:jc w:val="center"/>
              <w:rPr>
                <w:rFonts w:eastAsia="Calibri" w:cs="Calibri"/>
                <w:b/>
                <w:sz w:val="12"/>
                <w:szCs w:val="22"/>
              </w:rPr>
            </w:pPr>
            <w:r w:rsidRPr="00233BD7">
              <w:rPr>
                <w:b/>
                <w:sz w:val="18"/>
              </w:rPr>
              <w:lastRenderedPageBreak/>
              <w:t>041</w:t>
            </w:r>
            <w:r w:rsidRPr="00233BD7">
              <w:rPr>
                <w:rFonts w:ascii="Calibri" w:hAnsi="Calibri" w:cs="Calibri"/>
                <w:b/>
                <w:sz w:val="18"/>
              </w:rPr>
              <w:t> </w:t>
            </w:r>
            <w:r w:rsidRPr="00233BD7">
              <w:rPr>
                <w:b/>
                <w:sz w:val="18"/>
              </w:rPr>
              <w:t>822 822</w:t>
            </w: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</w:tcPr>
          <w:p w14:paraId="1EDAB842" w14:textId="7DFBEC46" w:rsidR="003D393C" w:rsidRPr="00357606" w:rsidRDefault="003D393C" w:rsidP="003D393C">
            <w:pPr>
              <w:jc w:val="center"/>
              <w:rPr>
                <w:rFonts w:eastAsia="Calibri" w:cs="Calibri"/>
                <w:b/>
                <w:sz w:val="16"/>
                <w:szCs w:val="16"/>
                <w:lang w:val="ru-RU"/>
              </w:rPr>
            </w:pPr>
            <w:hyperlink r:id="rId8" w:history="1">
              <w:r w:rsidRPr="00233BD7">
                <w:rPr>
                  <w:rStyle w:val="ab"/>
                  <w:rFonts w:ascii="GHEA Grapalat" w:hAnsi="GHEA Grapalat"/>
                  <w:b/>
                  <w:sz w:val="18"/>
                </w:rPr>
                <w:t>arxitects@mail.ru</w:t>
              </w:r>
            </w:hyperlink>
          </w:p>
        </w:tc>
        <w:tc>
          <w:tcPr>
            <w:tcW w:w="2082" w:type="dxa"/>
            <w:gridSpan w:val="5"/>
            <w:tcBorders>
              <w:bottom w:val="single" w:sz="8" w:space="0" w:color="auto"/>
            </w:tcBorders>
          </w:tcPr>
          <w:p w14:paraId="4AA56BEA" w14:textId="57649709" w:rsidR="003D393C" w:rsidRPr="00E710DA" w:rsidRDefault="00E710DA" w:rsidP="00E710DA">
            <w:pPr>
              <w:pStyle w:val="Default"/>
              <w:widowControl w:val="0"/>
              <w:spacing w:line="0" w:lineRule="atLeast"/>
              <w:ind w:right="-291"/>
              <w:contextualSpacing/>
              <w:rPr>
                <w:rFonts w:eastAsia="Calibri" w:cs="Calibri"/>
                <w:b/>
                <w:sz w:val="20"/>
                <w:szCs w:val="20"/>
                <w:lang w:val="hy-AM"/>
              </w:rPr>
            </w:pPr>
            <w:r w:rsidRPr="00E710DA">
              <w:rPr>
                <w:rFonts w:eastAsia="Calibri" w:cs="Calibri"/>
                <w:b/>
                <w:sz w:val="20"/>
                <w:szCs w:val="20"/>
                <w:lang w:val="hy-AM"/>
              </w:rPr>
              <w:t>1930030206282300</w:t>
            </w:r>
          </w:p>
        </w:tc>
        <w:tc>
          <w:tcPr>
            <w:tcW w:w="1604" w:type="dxa"/>
            <w:gridSpan w:val="2"/>
            <w:tcBorders>
              <w:bottom w:val="single" w:sz="8" w:space="0" w:color="auto"/>
            </w:tcBorders>
          </w:tcPr>
          <w:p w14:paraId="4729BC36" w14:textId="342DD089" w:rsidR="003D393C" w:rsidRPr="004441C6" w:rsidRDefault="00E710DA" w:rsidP="00E710DA">
            <w:pPr>
              <w:pStyle w:val="Default"/>
              <w:widowControl w:val="0"/>
              <w:spacing w:line="0" w:lineRule="atLeast"/>
              <w:ind w:right="-339"/>
              <w:contextualSpacing/>
              <w:rPr>
                <w:rFonts w:eastAsia="Calibri" w:cs="Calibri"/>
                <w:b/>
                <w:sz w:val="12"/>
                <w:szCs w:val="22"/>
                <w:lang w:val="en-US"/>
              </w:rPr>
            </w:pPr>
            <w:r>
              <w:rPr>
                <w:b/>
                <w:sz w:val="18"/>
                <w:lang w:val="hy-AM"/>
              </w:rPr>
              <w:t xml:space="preserve">    </w:t>
            </w:r>
            <w:r w:rsidRPr="00233BD7">
              <w:rPr>
                <w:b/>
                <w:sz w:val="18"/>
              </w:rPr>
              <w:t>05547385</w:t>
            </w:r>
          </w:p>
        </w:tc>
      </w:tr>
      <w:tr w:rsidR="00844D84" w:rsidRPr="004441C6" w14:paraId="1149AFF0" w14:textId="77777777" w:rsidTr="00C23D97">
        <w:trPr>
          <w:trHeight w:val="250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7F80F526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844D84" w:rsidRPr="004441C6" w14:paraId="6C9B639B" w14:textId="77777777" w:rsidTr="00C23D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F4ADA" w14:textId="77777777" w:rsidR="00844D84" w:rsidRPr="004441C6" w:rsidRDefault="00844D84" w:rsidP="00844D84">
            <w:pPr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Այլ տեղեկություններ</w:t>
            </w:r>
          </w:p>
        </w:tc>
        <w:tc>
          <w:tcPr>
            <w:tcW w:w="85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75DAB" w14:textId="77777777" w:rsidR="00844D84" w:rsidRPr="00AB138A" w:rsidRDefault="00844D84" w:rsidP="00844D84">
            <w:pPr>
              <w:jc w:val="both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  <w:p w14:paraId="3871461C" w14:textId="77777777" w:rsidR="00844D84" w:rsidRPr="001D0E50" w:rsidRDefault="00844D84" w:rsidP="00844D84">
            <w:pPr>
              <w:ind w:left="240" w:hanging="283"/>
              <w:rPr>
                <w:rFonts w:ascii="GHEA Grapalat" w:hAnsi="GHEA Grapalat"/>
                <w:b/>
                <w:sz w:val="12"/>
                <w:szCs w:val="14"/>
                <w:lang w:val="es-ES"/>
              </w:rPr>
            </w:pPr>
          </w:p>
        </w:tc>
      </w:tr>
      <w:tr w:rsidR="00844D84" w:rsidRPr="00FF1E11" w14:paraId="2FFAE2FF" w14:textId="77777777" w:rsidTr="00C23D97">
        <w:trPr>
          <w:trHeight w:val="288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20491D6F" w14:textId="77777777" w:rsidR="00844D84" w:rsidRPr="00FF1E11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844D84" w:rsidRPr="00E00E1C" w14:paraId="485B37BF" w14:textId="77777777" w:rsidTr="00C23D97">
        <w:trPr>
          <w:trHeight w:val="288"/>
        </w:trPr>
        <w:tc>
          <w:tcPr>
            <w:tcW w:w="11144" w:type="dxa"/>
            <w:gridSpan w:val="28"/>
            <w:vAlign w:val="center"/>
          </w:tcPr>
          <w:p w14:paraId="46E328E7" w14:textId="77777777" w:rsidR="00844D84" w:rsidRPr="00FF1E11" w:rsidRDefault="00844D84" w:rsidP="00844D84">
            <w:pPr>
              <w:widowControl w:val="0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F1E11">
              <w:rPr>
                <w:rFonts w:ascii="GHEA Grapalat" w:hAnsi="GHEA Grapalat"/>
                <w:b/>
                <w:sz w:val="12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13A4FEB6" w14:textId="77777777" w:rsidR="00844D84" w:rsidRPr="00FF1E11" w:rsidRDefault="00844D84" w:rsidP="00844D84">
            <w:pPr>
              <w:widowControl w:val="0"/>
              <w:jc w:val="both"/>
              <w:rPr>
                <w:rFonts w:ascii="GHEA Grapalat" w:hAnsi="GHEA Grapalat"/>
                <w:b/>
                <w:sz w:val="2"/>
                <w:szCs w:val="14"/>
                <w:lang w:val="hy-AM"/>
              </w:rPr>
            </w:pPr>
          </w:p>
          <w:p w14:paraId="3BCC48F6" w14:textId="77777777" w:rsidR="00844D84" w:rsidRPr="00615A91" w:rsidRDefault="00844D84" w:rsidP="00844D84">
            <w:pPr>
              <w:shd w:val="clear" w:color="auto" w:fill="FFFFFF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615A91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2717CBBA" w14:textId="77777777" w:rsidR="00844D84" w:rsidRPr="00DD538C" w:rsidRDefault="00844D84" w:rsidP="00844D84">
            <w:pPr>
              <w:shd w:val="clear" w:color="auto" w:fill="FFFFFF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D538C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56EF678D" w14:textId="77777777" w:rsidR="00844D84" w:rsidRPr="00DD538C" w:rsidRDefault="00844D84" w:rsidP="00844D84">
            <w:pPr>
              <w:shd w:val="clear" w:color="auto" w:fill="FFFFFF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D538C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396462EA" w14:textId="77777777" w:rsidR="00844D84" w:rsidRPr="00DD538C" w:rsidRDefault="00844D84" w:rsidP="00844D84">
            <w:pPr>
              <w:shd w:val="clear" w:color="auto" w:fill="FFFFFF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D538C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5B338AEA" w14:textId="77777777" w:rsidR="00844D84" w:rsidRPr="00DD538C" w:rsidRDefault="00844D84" w:rsidP="00844D84">
            <w:pPr>
              <w:shd w:val="clear" w:color="auto" w:fill="FFFFFF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D538C">
              <w:rPr>
                <w:rFonts w:ascii="GHEA Grapalat" w:hAnsi="GHEA Grapalat"/>
                <w:b/>
                <w:sz w:val="12"/>
                <w:szCs w:val="14"/>
                <w:lang w:val="hy-AM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3652007" w14:textId="77777777" w:rsidR="00844D84" w:rsidRPr="00DD538C" w:rsidRDefault="00844D84" w:rsidP="00844D84">
            <w:pPr>
              <w:shd w:val="clear" w:color="auto" w:fill="FFFFFF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D538C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98A9166" w14:textId="77777777" w:rsidR="00844D84" w:rsidRPr="00DD538C" w:rsidRDefault="00844D84" w:rsidP="00844D84">
            <w:pPr>
              <w:widowControl w:val="0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D538C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3F8BC44" w14:textId="77777777" w:rsidR="00844D84" w:rsidRPr="00DD538C" w:rsidRDefault="00844D84" w:rsidP="00844D84">
            <w:pPr>
              <w:widowControl w:val="0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D538C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է՝ </w:t>
            </w:r>
            <w:r w:rsidRPr="00DD538C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DD538C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tsaghkadzor.tender@mail.ru</w:t>
            </w:r>
          </w:p>
        </w:tc>
      </w:tr>
      <w:tr w:rsidR="00844D84" w:rsidRPr="00E00E1C" w14:paraId="52191DF2" w14:textId="77777777" w:rsidTr="00C23D97">
        <w:trPr>
          <w:trHeight w:val="133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6E767951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844D84" w:rsidRPr="00E00E1C" w14:paraId="2B5290ED" w14:textId="77777777" w:rsidTr="00C23D97">
        <w:trPr>
          <w:trHeight w:val="475"/>
        </w:trPr>
        <w:tc>
          <w:tcPr>
            <w:tcW w:w="2629" w:type="dxa"/>
            <w:gridSpan w:val="6"/>
            <w:tcBorders>
              <w:bottom w:val="single" w:sz="8" w:space="0" w:color="auto"/>
            </w:tcBorders>
          </w:tcPr>
          <w:p w14:paraId="289EC121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5" w:type="dxa"/>
            <w:gridSpan w:val="22"/>
            <w:tcBorders>
              <w:bottom w:val="single" w:sz="8" w:space="0" w:color="auto"/>
            </w:tcBorders>
            <w:vAlign w:val="center"/>
          </w:tcPr>
          <w:p w14:paraId="6D63DE43" w14:textId="77777777" w:rsidR="00844D84" w:rsidRPr="004441C6" w:rsidRDefault="009366BD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hyperlink r:id="rId9" w:history="1">
              <w:r w:rsidR="00844D84" w:rsidRPr="004441C6">
                <w:rPr>
                  <w:rStyle w:val="ab"/>
                  <w:rFonts w:ascii="GHEA Grapalat" w:eastAsia="SimSun" w:hAnsi="GHEA Grapalat"/>
                  <w:sz w:val="12"/>
                  <w:szCs w:val="14"/>
                  <w:lang w:val="hy-AM"/>
                </w:rPr>
                <w:t>www.armeps.am</w:t>
              </w:r>
            </w:hyperlink>
            <w:r w:rsidR="00844D84" w:rsidRPr="004441C6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, </w:t>
            </w:r>
            <w:hyperlink r:id="rId10" w:history="1">
              <w:r w:rsidR="00844D84" w:rsidRPr="004441C6">
                <w:rPr>
                  <w:rStyle w:val="ab"/>
                  <w:rFonts w:ascii="GHEA Grapalat" w:eastAsia="SimSun" w:hAnsi="GHEA Grapalat"/>
                  <w:sz w:val="12"/>
                  <w:szCs w:val="14"/>
                  <w:lang w:val="hy-AM"/>
                </w:rPr>
                <w:t>www.gnumner.am</w:t>
              </w:r>
            </w:hyperlink>
            <w:r w:rsidR="00844D84" w:rsidRPr="004441C6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  </w:t>
            </w:r>
          </w:p>
        </w:tc>
      </w:tr>
      <w:tr w:rsidR="00844D84" w:rsidRPr="00E00E1C" w14:paraId="0CBD1B06" w14:textId="77777777" w:rsidTr="00C23D97">
        <w:trPr>
          <w:trHeight w:val="59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198E8CD2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</w:p>
        </w:tc>
      </w:tr>
      <w:tr w:rsidR="00844D84" w:rsidRPr="00E00E1C" w14:paraId="2A18068A" w14:textId="77777777" w:rsidTr="00C23D97">
        <w:trPr>
          <w:trHeight w:val="1096"/>
        </w:trPr>
        <w:tc>
          <w:tcPr>
            <w:tcW w:w="2629" w:type="dxa"/>
            <w:gridSpan w:val="6"/>
            <w:tcBorders>
              <w:bottom w:val="single" w:sz="8" w:space="0" w:color="auto"/>
            </w:tcBorders>
            <w:vAlign w:val="center"/>
          </w:tcPr>
          <w:p w14:paraId="4DC27AA3" w14:textId="77777777" w:rsidR="00844D84" w:rsidRPr="004441C6" w:rsidRDefault="00844D84" w:rsidP="00844D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հայտնաբերվելու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դեպքում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դրանց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և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այդ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կապակցությամբ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ձեռնարկված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գործողությունների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համառոտ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նկարագիրը</w:t>
            </w:r>
            <w:r w:rsidRPr="004441C6">
              <w:rPr>
                <w:rFonts w:ascii="GHEA Grapalat" w:hAnsi="GHEA Grapalat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8515" w:type="dxa"/>
            <w:gridSpan w:val="22"/>
            <w:tcBorders>
              <w:bottom w:val="single" w:sz="8" w:space="0" w:color="auto"/>
            </w:tcBorders>
            <w:vAlign w:val="center"/>
          </w:tcPr>
          <w:p w14:paraId="38E7A7AA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44D84" w:rsidRPr="00E00E1C" w14:paraId="4940F228" w14:textId="77777777" w:rsidTr="00C23D97">
        <w:trPr>
          <w:trHeight w:val="427"/>
        </w:trPr>
        <w:tc>
          <w:tcPr>
            <w:tcW w:w="2629" w:type="dxa"/>
            <w:gridSpan w:val="6"/>
            <w:tcBorders>
              <w:bottom w:val="single" w:sz="8" w:space="0" w:color="auto"/>
            </w:tcBorders>
            <w:vAlign w:val="center"/>
          </w:tcPr>
          <w:p w14:paraId="76BFB78B" w14:textId="77777777" w:rsidR="00844D84" w:rsidRPr="004441C6" w:rsidRDefault="00844D84" w:rsidP="00844D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ընթացակարգի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ներկայացված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բողոքները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և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դրանց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կայացված</w:t>
            </w:r>
            <w:r w:rsidRPr="004441C6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8515" w:type="dxa"/>
            <w:gridSpan w:val="22"/>
            <w:tcBorders>
              <w:bottom w:val="single" w:sz="8" w:space="0" w:color="auto"/>
            </w:tcBorders>
            <w:vAlign w:val="center"/>
          </w:tcPr>
          <w:p w14:paraId="33F1406A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4441C6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844D84" w:rsidRPr="004441C6" w14:paraId="726815C2" w14:textId="77777777" w:rsidTr="00C23D97">
        <w:trPr>
          <w:trHeight w:val="223"/>
        </w:trPr>
        <w:tc>
          <w:tcPr>
            <w:tcW w:w="2629" w:type="dxa"/>
            <w:gridSpan w:val="6"/>
            <w:tcBorders>
              <w:bottom w:val="single" w:sz="8" w:space="0" w:color="auto"/>
            </w:tcBorders>
            <w:vAlign w:val="center"/>
          </w:tcPr>
          <w:p w14:paraId="5B96C597" w14:textId="77777777" w:rsidR="00844D84" w:rsidRPr="004441C6" w:rsidRDefault="00844D84" w:rsidP="00844D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Այլ անհրաժեշտ տեղեկություններ</w:t>
            </w:r>
          </w:p>
        </w:tc>
        <w:tc>
          <w:tcPr>
            <w:tcW w:w="8515" w:type="dxa"/>
            <w:gridSpan w:val="22"/>
            <w:tcBorders>
              <w:bottom w:val="single" w:sz="8" w:space="0" w:color="auto"/>
            </w:tcBorders>
            <w:vAlign w:val="center"/>
          </w:tcPr>
          <w:p w14:paraId="4227229F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</w:tr>
      <w:tr w:rsidR="00844D84" w:rsidRPr="004441C6" w14:paraId="0F016434" w14:textId="77777777" w:rsidTr="00C23D97">
        <w:trPr>
          <w:trHeight w:val="59"/>
        </w:trPr>
        <w:tc>
          <w:tcPr>
            <w:tcW w:w="11144" w:type="dxa"/>
            <w:gridSpan w:val="28"/>
            <w:shd w:val="clear" w:color="auto" w:fill="99CCFF"/>
            <w:vAlign w:val="center"/>
          </w:tcPr>
          <w:p w14:paraId="1E17B82D" w14:textId="77777777" w:rsidR="00844D84" w:rsidRPr="004441C6" w:rsidRDefault="00844D84" w:rsidP="00844D84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844D84" w:rsidRPr="004441C6" w14:paraId="6596E40E" w14:textId="77777777" w:rsidTr="00C23D97">
        <w:trPr>
          <w:trHeight w:val="133"/>
        </w:trPr>
        <w:tc>
          <w:tcPr>
            <w:tcW w:w="11144" w:type="dxa"/>
            <w:gridSpan w:val="28"/>
            <w:vAlign w:val="center"/>
          </w:tcPr>
          <w:p w14:paraId="436DC7CD" w14:textId="77777777" w:rsidR="00844D84" w:rsidRPr="004441C6" w:rsidRDefault="00844D84" w:rsidP="00844D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4D84" w:rsidRPr="004441C6" w14:paraId="6A15E45E" w14:textId="77777777" w:rsidTr="00C23D97">
        <w:trPr>
          <w:trHeight w:val="160"/>
        </w:trPr>
        <w:tc>
          <w:tcPr>
            <w:tcW w:w="3587" w:type="dxa"/>
            <w:gridSpan w:val="7"/>
            <w:tcBorders>
              <w:bottom w:val="single" w:sz="8" w:space="0" w:color="auto"/>
            </w:tcBorders>
            <w:vAlign w:val="center"/>
          </w:tcPr>
          <w:p w14:paraId="68B7CC18" w14:textId="77777777" w:rsidR="00844D84" w:rsidRPr="004441C6" w:rsidRDefault="00844D84" w:rsidP="00844D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Անուն, Ազգանուն</w:t>
            </w:r>
          </w:p>
        </w:tc>
        <w:tc>
          <w:tcPr>
            <w:tcW w:w="3812" w:type="dxa"/>
            <w:gridSpan w:val="12"/>
            <w:tcBorders>
              <w:bottom w:val="single" w:sz="8" w:space="0" w:color="auto"/>
            </w:tcBorders>
            <w:vAlign w:val="center"/>
          </w:tcPr>
          <w:p w14:paraId="6E1D9AD8" w14:textId="77777777" w:rsidR="00844D84" w:rsidRPr="004441C6" w:rsidRDefault="00844D84" w:rsidP="00844D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Հեռախոս</w:t>
            </w:r>
          </w:p>
        </w:tc>
        <w:tc>
          <w:tcPr>
            <w:tcW w:w="3745" w:type="dxa"/>
            <w:gridSpan w:val="9"/>
            <w:tcBorders>
              <w:bottom w:val="single" w:sz="8" w:space="0" w:color="auto"/>
            </w:tcBorders>
            <w:vAlign w:val="center"/>
          </w:tcPr>
          <w:p w14:paraId="00CA406A" w14:textId="77777777" w:rsidR="00844D84" w:rsidRPr="004441C6" w:rsidRDefault="00844D84" w:rsidP="00844D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4441C6">
              <w:rPr>
                <w:rFonts w:ascii="GHEA Grapalat" w:hAnsi="GHEA Grapalat"/>
                <w:b/>
                <w:sz w:val="12"/>
                <w:szCs w:val="14"/>
              </w:rPr>
              <w:t>Էլ. փոստի հասցեն</w:t>
            </w:r>
          </w:p>
        </w:tc>
      </w:tr>
      <w:tr w:rsidR="00844D84" w:rsidRPr="004441C6" w14:paraId="4377358D" w14:textId="77777777" w:rsidTr="00C23D97">
        <w:trPr>
          <w:trHeight w:val="205"/>
        </w:trPr>
        <w:tc>
          <w:tcPr>
            <w:tcW w:w="3587" w:type="dxa"/>
            <w:gridSpan w:val="7"/>
            <w:vAlign w:val="center"/>
          </w:tcPr>
          <w:p w14:paraId="64E6DD63" w14:textId="468A07D0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Նարինե Մխիթարյան</w:t>
            </w:r>
          </w:p>
        </w:tc>
        <w:tc>
          <w:tcPr>
            <w:tcW w:w="3812" w:type="dxa"/>
            <w:gridSpan w:val="12"/>
            <w:vAlign w:val="center"/>
          </w:tcPr>
          <w:p w14:paraId="07C81235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 w:rsidRPr="004441C6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060-68-01-32</w:t>
            </w:r>
          </w:p>
        </w:tc>
        <w:tc>
          <w:tcPr>
            <w:tcW w:w="3745" w:type="dxa"/>
            <w:gridSpan w:val="9"/>
            <w:vAlign w:val="center"/>
          </w:tcPr>
          <w:p w14:paraId="216F3CAB" w14:textId="77777777" w:rsidR="00844D84" w:rsidRPr="004441C6" w:rsidRDefault="00844D84" w:rsidP="00844D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441C6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tsaghkadzor.tender@mail.ru</w:t>
            </w:r>
          </w:p>
        </w:tc>
      </w:tr>
    </w:tbl>
    <w:p w14:paraId="4F4E3C5C" w14:textId="77777777" w:rsidR="001A375B" w:rsidRPr="004441C6" w:rsidRDefault="001A375B" w:rsidP="001A375B">
      <w:pPr>
        <w:tabs>
          <w:tab w:val="left" w:pos="9829"/>
        </w:tabs>
        <w:rPr>
          <w:rFonts w:ascii="GHEA Mariam" w:hAnsi="GHEA Mariam"/>
          <w:b/>
          <w:sz w:val="16"/>
          <w:szCs w:val="18"/>
          <w:lang w:val="hy-AM"/>
        </w:rPr>
      </w:pPr>
      <w:r w:rsidRPr="004441C6">
        <w:rPr>
          <w:rFonts w:ascii="GHEA Grapalat" w:hAnsi="GHEA Grapalat" w:cs="Sylfaen"/>
          <w:b/>
          <w:color w:val="000000"/>
          <w:sz w:val="16"/>
          <w:szCs w:val="18"/>
          <w:lang w:val="af-ZA"/>
        </w:rPr>
        <w:t>Ծաղկաձորի համայնքապետարան</w:t>
      </w:r>
    </w:p>
    <w:p w14:paraId="44D64E50" w14:textId="77777777" w:rsidR="001A375B" w:rsidRDefault="001A375B" w:rsidP="00C83237">
      <w:pPr>
        <w:jc w:val="center"/>
        <w:rPr>
          <w:rFonts w:ascii="GHEA Grapalat" w:hAnsi="GHEA Grapalat" w:cs="Sylfaen"/>
          <w:b/>
          <w:lang w:val="af-ZA"/>
        </w:rPr>
      </w:pPr>
    </w:p>
    <w:p w14:paraId="197EE3D5" w14:textId="77777777" w:rsidR="001A375B" w:rsidRDefault="001A375B" w:rsidP="00C83237">
      <w:pPr>
        <w:jc w:val="center"/>
        <w:rPr>
          <w:rFonts w:ascii="GHEA Grapalat" w:hAnsi="GHEA Grapalat" w:cs="Sylfaen"/>
          <w:b/>
          <w:lang w:val="af-ZA"/>
        </w:rPr>
      </w:pPr>
    </w:p>
    <w:p w14:paraId="2C332005" w14:textId="77777777" w:rsidR="001A375B" w:rsidRDefault="001A375B" w:rsidP="00C83237">
      <w:pPr>
        <w:jc w:val="center"/>
        <w:rPr>
          <w:rFonts w:ascii="GHEA Grapalat" w:hAnsi="GHEA Grapalat" w:cs="Sylfaen"/>
          <w:b/>
          <w:lang w:val="af-ZA"/>
        </w:rPr>
      </w:pPr>
    </w:p>
    <w:sectPr w:rsidR="001A375B" w:rsidSect="004A31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4CAC7" w14:textId="77777777" w:rsidR="00B14E24" w:rsidRDefault="00B14E24" w:rsidP="00FD7690">
      <w:r>
        <w:separator/>
      </w:r>
    </w:p>
  </w:endnote>
  <w:endnote w:type="continuationSeparator" w:id="0">
    <w:p w14:paraId="6FAFFEEE" w14:textId="77777777" w:rsidR="00B14E24" w:rsidRDefault="00B14E24" w:rsidP="00FD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6D865" w14:textId="77777777" w:rsidR="00B14E24" w:rsidRDefault="00B14E24" w:rsidP="00FD7690">
      <w:r>
        <w:separator/>
      </w:r>
    </w:p>
  </w:footnote>
  <w:footnote w:type="continuationSeparator" w:id="0">
    <w:p w14:paraId="1609CB64" w14:textId="77777777" w:rsidR="00B14E24" w:rsidRDefault="00B14E24" w:rsidP="00FD7690">
      <w:r>
        <w:continuationSeparator/>
      </w:r>
    </w:p>
  </w:footnote>
  <w:footnote w:id="1">
    <w:p w14:paraId="076E82F9" w14:textId="77777777" w:rsidR="009366BD" w:rsidRPr="00541A77" w:rsidRDefault="009366BD" w:rsidP="001A375B">
      <w:pPr>
        <w:pStyle w:val="af"/>
        <w:ind w:left="-63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35A32D00" w14:textId="77777777" w:rsidR="009366BD" w:rsidRPr="002D0BF6" w:rsidRDefault="009366BD" w:rsidP="001A375B">
      <w:pPr>
        <w:pStyle w:val="af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00228B9" w14:textId="77777777" w:rsidR="009366BD" w:rsidRPr="002D0BF6" w:rsidRDefault="009366BD" w:rsidP="001A375B">
      <w:pPr>
        <w:pStyle w:val="af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DE1253C" w14:textId="77777777" w:rsidR="009366BD" w:rsidRPr="002D0BF6" w:rsidRDefault="009366BD" w:rsidP="001A375B">
      <w:pPr>
        <w:pStyle w:val="af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15E5B71" w14:textId="77777777" w:rsidR="009366BD" w:rsidRPr="002D0BF6" w:rsidRDefault="009366BD" w:rsidP="001A375B">
      <w:pPr>
        <w:pStyle w:val="af"/>
        <w:ind w:left="-63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1"/>
          <w:rFonts w:ascii="GHEA Grapalat" w:hAnsi="GHEA Grapalat"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E6E693" w14:textId="77777777" w:rsidR="009366BD" w:rsidRPr="00C64796" w:rsidRDefault="009366BD" w:rsidP="001A375B">
      <w:pPr>
        <w:pStyle w:val="af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պայմանագիրը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կնքվելու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արժեքով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սակայն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նախատեսված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են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ավելի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քիչ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ապա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գինը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լրացնել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«Ընդհանուր» </w:t>
      </w:r>
      <w:r w:rsidRPr="00C64796">
        <w:rPr>
          <w:rFonts w:ascii="GHEA Grapalat" w:hAnsi="GHEA Grapalat"/>
          <w:bCs/>
          <w:i/>
          <w:sz w:val="10"/>
          <w:szCs w:val="10"/>
        </w:rPr>
        <w:t>սյունակում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իսկ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մասով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C64796">
        <w:rPr>
          <w:rFonts w:ascii="GHEA Grapalat" w:hAnsi="GHEA Grapalat"/>
          <w:bCs/>
          <w:i/>
          <w:sz w:val="10"/>
          <w:szCs w:val="10"/>
        </w:rPr>
        <w:t>սյունյակում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7">
    <w:p w14:paraId="44287E27" w14:textId="77777777" w:rsidR="009366BD" w:rsidRPr="00C64796" w:rsidRDefault="009366BD" w:rsidP="001A375B">
      <w:pPr>
        <w:pStyle w:val="af"/>
        <w:rPr>
          <w:rFonts w:ascii="GHEA Grapalat" w:hAnsi="GHEA Grapalat"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լրացվում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կողմ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հանդիսանում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Հայաստանի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Հանրապետությունում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հարկ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վճարողի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հաշվարկային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հաշիվ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չունեցող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անձը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C3AFF"/>
    <w:multiLevelType w:val="hybridMultilevel"/>
    <w:tmpl w:val="332EE42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ADC5BB3"/>
    <w:multiLevelType w:val="multilevel"/>
    <w:tmpl w:val="DA98A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64" w:hanging="504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051C"/>
    <w:multiLevelType w:val="hybridMultilevel"/>
    <w:tmpl w:val="38AEBF7C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26C4"/>
    <w:multiLevelType w:val="hybridMultilevel"/>
    <w:tmpl w:val="83664FC2"/>
    <w:lvl w:ilvl="0" w:tplc="0400AF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2742B5A"/>
    <w:multiLevelType w:val="hybridMultilevel"/>
    <w:tmpl w:val="D46824C4"/>
    <w:lvl w:ilvl="0" w:tplc="6E2283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80785"/>
    <w:multiLevelType w:val="hybridMultilevel"/>
    <w:tmpl w:val="6C14BE38"/>
    <w:lvl w:ilvl="0" w:tplc="C3808B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41B5071F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E6FB6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77F5A"/>
    <w:multiLevelType w:val="hybridMultilevel"/>
    <w:tmpl w:val="05421D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34C3ECA"/>
    <w:multiLevelType w:val="hybridMultilevel"/>
    <w:tmpl w:val="C3483C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63C29"/>
    <w:multiLevelType w:val="hybridMultilevel"/>
    <w:tmpl w:val="E2660D1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13"/>
  </w:num>
  <w:num w:numId="10">
    <w:abstractNumId w:val="3"/>
  </w:num>
  <w:num w:numId="11">
    <w:abstractNumId w:val="8"/>
  </w:num>
  <w:num w:numId="12">
    <w:abstractNumId w:val="12"/>
  </w:num>
  <w:num w:numId="13">
    <w:abstractNumId w:val="11"/>
  </w:num>
  <w:num w:numId="1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90"/>
    <w:rsid w:val="00001B5B"/>
    <w:rsid w:val="00005DAA"/>
    <w:rsid w:val="000125AE"/>
    <w:rsid w:val="000232E5"/>
    <w:rsid w:val="000343B2"/>
    <w:rsid w:val="00037899"/>
    <w:rsid w:val="00061EFB"/>
    <w:rsid w:val="000620E6"/>
    <w:rsid w:val="000757AC"/>
    <w:rsid w:val="00077FDA"/>
    <w:rsid w:val="0008347A"/>
    <w:rsid w:val="00094AAA"/>
    <w:rsid w:val="000A3462"/>
    <w:rsid w:val="000A572C"/>
    <w:rsid w:val="000B1E54"/>
    <w:rsid w:val="000B7AEF"/>
    <w:rsid w:val="000C56DA"/>
    <w:rsid w:val="000E5BA8"/>
    <w:rsid w:val="000E7BC4"/>
    <w:rsid w:val="000F01E5"/>
    <w:rsid w:val="000F2630"/>
    <w:rsid w:val="000F628E"/>
    <w:rsid w:val="001270FE"/>
    <w:rsid w:val="00127529"/>
    <w:rsid w:val="0013143C"/>
    <w:rsid w:val="00132089"/>
    <w:rsid w:val="00141DE7"/>
    <w:rsid w:val="0014443B"/>
    <w:rsid w:val="00152A4E"/>
    <w:rsid w:val="00154157"/>
    <w:rsid w:val="001629DA"/>
    <w:rsid w:val="00170312"/>
    <w:rsid w:val="0017063F"/>
    <w:rsid w:val="001749B5"/>
    <w:rsid w:val="00182382"/>
    <w:rsid w:val="00185F62"/>
    <w:rsid w:val="00194B21"/>
    <w:rsid w:val="00195826"/>
    <w:rsid w:val="001A193F"/>
    <w:rsid w:val="001A375B"/>
    <w:rsid w:val="001B4C60"/>
    <w:rsid w:val="001C223A"/>
    <w:rsid w:val="001C4C65"/>
    <w:rsid w:val="001C53C1"/>
    <w:rsid w:val="001E2A1B"/>
    <w:rsid w:val="001E768C"/>
    <w:rsid w:val="001F0EA9"/>
    <w:rsid w:val="001F5C60"/>
    <w:rsid w:val="00204EFE"/>
    <w:rsid w:val="00210595"/>
    <w:rsid w:val="0021791D"/>
    <w:rsid w:val="00224C25"/>
    <w:rsid w:val="00225066"/>
    <w:rsid w:val="002257C0"/>
    <w:rsid w:val="00231CB7"/>
    <w:rsid w:val="00233BD7"/>
    <w:rsid w:val="00234336"/>
    <w:rsid w:val="00244BF3"/>
    <w:rsid w:val="00244C28"/>
    <w:rsid w:val="00246232"/>
    <w:rsid w:val="00246FED"/>
    <w:rsid w:val="00254188"/>
    <w:rsid w:val="00254977"/>
    <w:rsid w:val="002569E3"/>
    <w:rsid w:val="00256E17"/>
    <w:rsid w:val="00263E35"/>
    <w:rsid w:val="00267A75"/>
    <w:rsid w:val="00270B4F"/>
    <w:rsid w:val="00270CB8"/>
    <w:rsid w:val="0027123D"/>
    <w:rsid w:val="0027298F"/>
    <w:rsid w:val="0027359F"/>
    <w:rsid w:val="00282755"/>
    <w:rsid w:val="002831B4"/>
    <w:rsid w:val="00286919"/>
    <w:rsid w:val="00294C97"/>
    <w:rsid w:val="0029661E"/>
    <w:rsid w:val="002A2BF9"/>
    <w:rsid w:val="002A2EC9"/>
    <w:rsid w:val="002A701F"/>
    <w:rsid w:val="002B5F97"/>
    <w:rsid w:val="002D7F20"/>
    <w:rsid w:val="002E2388"/>
    <w:rsid w:val="002E61D5"/>
    <w:rsid w:val="002E6901"/>
    <w:rsid w:val="002F6148"/>
    <w:rsid w:val="003003C1"/>
    <w:rsid w:val="003007C7"/>
    <w:rsid w:val="003039CE"/>
    <w:rsid w:val="00305BAD"/>
    <w:rsid w:val="0030699D"/>
    <w:rsid w:val="003133C6"/>
    <w:rsid w:val="0031484B"/>
    <w:rsid w:val="00315EEA"/>
    <w:rsid w:val="003245CF"/>
    <w:rsid w:val="00327AC2"/>
    <w:rsid w:val="0033135C"/>
    <w:rsid w:val="00335379"/>
    <w:rsid w:val="00336560"/>
    <w:rsid w:val="00347B5F"/>
    <w:rsid w:val="00350BB4"/>
    <w:rsid w:val="00353B64"/>
    <w:rsid w:val="00353B9D"/>
    <w:rsid w:val="00354D43"/>
    <w:rsid w:val="00357606"/>
    <w:rsid w:val="00374297"/>
    <w:rsid w:val="00382131"/>
    <w:rsid w:val="0038230A"/>
    <w:rsid w:val="00383291"/>
    <w:rsid w:val="00386A68"/>
    <w:rsid w:val="00387549"/>
    <w:rsid w:val="00391560"/>
    <w:rsid w:val="003A3F72"/>
    <w:rsid w:val="003A4D31"/>
    <w:rsid w:val="003A6B3F"/>
    <w:rsid w:val="003A7BB6"/>
    <w:rsid w:val="003B1DCB"/>
    <w:rsid w:val="003D0A5A"/>
    <w:rsid w:val="003D0C34"/>
    <w:rsid w:val="003D176F"/>
    <w:rsid w:val="003D393C"/>
    <w:rsid w:val="003F45D7"/>
    <w:rsid w:val="004032E5"/>
    <w:rsid w:val="00403DE0"/>
    <w:rsid w:val="004058C2"/>
    <w:rsid w:val="00407955"/>
    <w:rsid w:val="004201DC"/>
    <w:rsid w:val="00420286"/>
    <w:rsid w:val="004238C4"/>
    <w:rsid w:val="00423BEB"/>
    <w:rsid w:val="004257E8"/>
    <w:rsid w:val="00430B36"/>
    <w:rsid w:val="00440118"/>
    <w:rsid w:val="00442541"/>
    <w:rsid w:val="00443352"/>
    <w:rsid w:val="00445186"/>
    <w:rsid w:val="004459DE"/>
    <w:rsid w:val="0046403D"/>
    <w:rsid w:val="00472B27"/>
    <w:rsid w:val="00475AFE"/>
    <w:rsid w:val="00477755"/>
    <w:rsid w:val="0048025E"/>
    <w:rsid w:val="0048148D"/>
    <w:rsid w:val="00484D15"/>
    <w:rsid w:val="00492F47"/>
    <w:rsid w:val="004A0751"/>
    <w:rsid w:val="004A24A5"/>
    <w:rsid w:val="004A319B"/>
    <w:rsid w:val="004A37E2"/>
    <w:rsid w:val="004A3B43"/>
    <w:rsid w:val="004B454A"/>
    <w:rsid w:val="004C268D"/>
    <w:rsid w:val="004C6FDF"/>
    <w:rsid w:val="004D113E"/>
    <w:rsid w:val="004D258A"/>
    <w:rsid w:val="004D5C19"/>
    <w:rsid w:val="004D63EE"/>
    <w:rsid w:val="004E2CAD"/>
    <w:rsid w:val="004E36B2"/>
    <w:rsid w:val="004E3A6F"/>
    <w:rsid w:val="004F2008"/>
    <w:rsid w:val="004F72ED"/>
    <w:rsid w:val="005019C7"/>
    <w:rsid w:val="005025F1"/>
    <w:rsid w:val="005060E6"/>
    <w:rsid w:val="00512351"/>
    <w:rsid w:val="00512630"/>
    <w:rsid w:val="00513182"/>
    <w:rsid w:val="00520590"/>
    <w:rsid w:val="00522218"/>
    <w:rsid w:val="0052479A"/>
    <w:rsid w:val="00525844"/>
    <w:rsid w:val="00532E00"/>
    <w:rsid w:val="00535438"/>
    <w:rsid w:val="005376AA"/>
    <w:rsid w:val="00537F0F"/>
    <w:rsid w:val="0056216A"/>
    <w:rsid w:val="00564C54"/>
    <w:rsid w:val="005654D9"/>
    <w:rsid w:val="00567473"/>
    <w:rsid w:val="00567E00"/>
    <w:rsid w:val="00570C75"/>
    <w:rsid w:val="0057161B"/>
    <w:rsid w:val="005936AC"/>
    <w:rsid w:val="00593701"/>
    <w:rsid w:val="005A192A"/>
    <w:rsid w:val="005A256C"/>
    <w:rsid w:val="005A2D13"/>
    <w:rsid w:val="005A2D29"/>
    <w:rsid w:val="005A7636"/>
    <w:rsid w:val="005B7699"/>
    <w:rsid w:val="005C0E47"/>
    <w:rsid w:val="005C7003"/>
    <w:rsid w:val="005E059A"/>
    <w:rsid w:val="005E5385"/>
    <w:rsid w:val="005E7F3D"/>
    <w:rsid w:val="005F18CF"/>
    <w:rsid w:val="00600FF5"/>
    <w:rsid w:val="00602AB5"/>
    <w:rsid w:val="006149C3"/>
    <w:rsid w:val="0062148C"/>
    <w:rsid w:val="00624F22"/>
    <w:rsid w:val="006258C1"/>
    <w:rsid w:val="0063367D"/>
    <w:rsid w:val="006507C4"/>
    <w:rsid w:val="00661FED"/>
    <w:rsid w:val="00664CA5"/>
    <w:rsid w:val="006662F7"/>
    <w:rsid w:val="00667DEE"/>
    <w:rsid w:val="00671E76"/>
    <w:rsid w:val="00686517"/>
    <w:rsid w:val="00687081"/>
    <w:rsid w:val="00687ED8"/>
    <w:rsid w:val="006A10E5"/>
    <w:rsid w:val="006A4388"/>
    <w:rsid w:val="006B6BEB"/>
    <w:rsid w:val="006C48A8"/>
    <w:rsid w:val="006D153D"/>
    <w:rsid w:val="006E2753"/>
    <w:rsid w:val="006E42A2"/>
    <w:rsid w:val="006E45E0"/>
    <w:rsid w:val="006F4C73"/>
    <w:rsid w:val="006F6DCC"/>
    <w:rsid w:val="00701988"/>
    <w:rsid w:val="00703DB2"/>
    <w:rsid w:val="0070429F"/>
    <w:rsid w:val="00705DEA"/>
    <w:rsid w:val="00721FE1"/>
    <w:rsid w:val="00730B28"/>
    <w:rsid w:val="00740041"/>
    <w:rsid w:val="0074571A"/>
    <w:rsid w:val="00746216"/>
    <w:rsid w:val="00747CE1"/>
    <w:rsid w:val="00770CD0"/>
    <w:rsid w:val="0078739C"/>
    <w:rsid w:val="00791BA4"/>
    <w:rsid w:val="007932F3"/>
    <w:rsid w:val="007A0AD6"/>
    <w:rsid w:val="007A34AE"/>
    <w:rsid w:val="007B35C6"/>
    <w:rsid w:val="007B4F10"/>
    <w:rsid w:val="007C6465"/>
    <w:rsid w:val="007C7A43"/>
    <w:rsid w:val="007D0F47"/>
    <w:rsid w:val="007D3491"/>
    <w:rsid w:val="007D5EFF"/>
    <w:rsid w:val="007D7D59"/>
    <w:rsid w:val="007E0842"/>
    <w:rsid w:val="007F5674"/>
    <w:rsid w:val="007F7A74"/>
    <w:rsid w:val="00805AFB"/>
    <w:rsid w:val="00805D22"/>
    <w:rsid w:val="008101CE"/>
    <w:rsid w:val="0081055C"/>
    <w:rsid w:val="008149D4"/>
    <w:rsid w:val="00816BF6"/>
    <w:rsid w:val="008364A8"/>
    <w:rsid w:val="00842AB9"/>
    <w:rsid w:val="00844D84"/>
    <w:rsid w:val="008465E3"/>
    <w:rsid w:val="00861B44"/>
    <w:rsid w:val="00865592"/>
    <w:rsid w:val="0087619B"/>
    <w:rsid w:val="0087713E"/>
    <w:rsid w:val="0088109F"/>
    <w:rsid w:val="00885324"/>
    <w:rsid w:val="00885BDB"/>
    <w:rsid w:val="008950C3"/>
    <w:rsid w:val="008A0BB9"/>
    <w:rsid w:val="008A620C"/>
    <w:rsid w:val="008B77CF"/>
    <w:rsid w:val="008D4704"/>
    <w:rsid w:val="008D5FF6"/>
    <w:rsid w:val="008F4139"/>
    <w:rsid w:val="008F4AF0"/>
    <w:rsid w:val="008F5009"/>
    <w:rsid w:val="008F6665"/>
    <w:rsid w:val="008F7038"/>
    <w:rsid w:val="00901976"/>
    <w:rsid w:val="009032E4"/>
    <w:rsid w:val="009045DA"/>
    <w:rsid w:val="00907477"/>
    <w:rsid w:val="00910C94"/>
    <w:rsid w:val="009110E9"/>
    <w:rsid w:val="00911790"/>
    <w:rsid w:val="00916EA1"/>
    <w:rsid w:val="0091720B"/>
    <w:rsid w:val="00917251"/>
    <w:rsid w:val="00925620"/>
    <w:rsid w:val="00925818"/>
    <w:rsid w:val="00931D31"/>
    <w:rsid w:val="00934CDD"/>
    <w:rsid w:val="009366BD"/>
    <w:rsid w:val="009375F0"/>
    <w:rsid w:val="0094397D"/>
    <w:rsid w:val="00947EF5"/>
    <w:rsid w:val="009518D9"/>
    <w:rsid w:val="00956453"/>
    <w:rsid w:val="009617B6"/>
    <w:rsid w:val="00965E8E"/>
    <w:rsid w:val="00967AB8"/>
    <w:rsid w:val="00975036"/>
    <w:rsid w:val="0097542D"/>
    <w:rsid w:val="0098127E"/>
    <w:rsid w:val="00981675"/>
    <w:rsid w:val="009918E2"/>
    <w:rsid w:val="009919EC"/>
    <w:rsid w:val="009B25C8"/>
    <w:rsid w:val="009B3515"/>
    <w:rsid w:val="009B3A3E"/>
    <w:rsid w:val="009C0450"/>
    <w:rsid w:val="009C3223"/>
    <w:rsid w:val="009C3542"/>
    <w:rsid w:val="009D46C1"/>
    <w:rsid w:val="009D6E32"/>
    <w:rsid w:val="009E2FC3"/>
    <w:rsid w:val="009F061B"/>
    <w:rsid w:val="00A0505E"/>
    <w:rsid w:val="00A05358"/>
    <w:rsid w:val="00A166B5"/>
    <w:rsid w:val="00A1713E"/>
    <w:rsid w:val="00A2623A"/>
    <w:rsid w:val="00A27085"/>
    <w:rsid w:val="00A27674"/>
    <w:rsid w:val="00A33A53"/>
    <w:rsid w:val="00A33F8F"/>
    <w:rsid w:val="00A3496D"/>
    <w:rsid w:val="00A45F18"/>
    <w:rsid w:val="00A503EE"/>
    <w:rsid w:val="00A522FD"/>
    <w:rsid w:val="00A65ACC"/>
    <w:rsid w:val="00A65D3E"/>
    <w:rsid w:val="00A75FE6"/>
    <w:rsid w:val="00A81BB1"/>
    <w:rsid w:val="00AA1CC9"/>
    <w:rsid w:val="00AA5407"/>
    <w:rsid w:val="00AB291F"/>
    <w:rsid w:val="00AB5F2F"/>
    <w:rsid w:val="00AC75AB"/>
    <w:rsid w:val="00AD01AC"/>
    <w:rsid w:val="00AD1E1B"/>
    <w:rsid w:val="00AD2327"/>
    <w:rsid w:val="00AD685E"/>
    <w:rsid w:val="00AE06B2"/>
    <w:rsid w:val="00AE1B81"/>
    <w:rsid w:val="00AE3212"/>
    <w:rsid w:val="00AF0CD4"/>
    <w:rsid w:val="00AF408E"/>
    <w:rsid w:val="00B03527"/>
    <w:rsid w:val="00B06D26"/>
    <w:rsid w:val="00B10C9B"/>
    <w:rsid w:val="00B14E24"/>
    <w:rsid w:val="00B16C70"/>
    <w:rsid w:val="00B3017C"/>
    <w:rsid w:val="00B30385"/>
    <w:rsid w:val="00B30AAC"/>
    <w:rsid w:val="00B365F3"/>
    <w:rsid w:val="00B41CF6"/>
    <w:rsid w:val="00B51623"/>
    <w:rsid w:val="00B5398D"/>
    <w:rsid w:val="00B56FE5"/>
    <w:rsid w:val="00B57BDF"/>
    <w:rsid w:val="00B63C90"/>
    <w:rsid w:val="00B71F5A"/>
    <w:rsid w:val="00B73C1B"/>
    <w:rsid w:val="00B73F28"/>
    <w:rsid w:val="00B759C8"/>
    <w:rsid w:val="00B8076D"/>
    <w:rsid w:val="00B80CB4"/>
    <w:rsid w:val="00B81301"/>
    <w:rsid w:val="00B8138E"/>
    <w:rsid w:val="00B84B9B"/>
    <w:rsid w:val="00B9349E"/>
    <w:rsid w:val="00B94B91"/>
    <w:rsid w:val="00BA1AB5"/>
    <w:rsid w:val="00BA1D05"/>
    <w:rsid w:val="00BA56CD"/>
    <w:rsid w:val="00BB1BF0"/>
    <w:rsid w:val="00BB2BC7"/>
    <w:rsid w:val="00BB34C6"/>
    <w:rsid w:val="00BB3A8D"/>
    <w:rsid w:val="00BB5CE8"/>
    <w:rsid w:val="00BB6313"/>
    <w:rsid w:val="00BC05B0"/>
    <w:rsid w:val="00BD1115"/>
    <w:rsid w:val="00BD3CE0"/>
    <w:rsid w:val="00BE1953"/>
    <w:rsid w:val="00BE3DAA"/>
    <w:rsid w:val="00BE7FB6"/>
    <w:rsid w:val="00BF3208"/>
    <w:rsid w:val="00BF5DD3"/>
    <w:rsid w:val="00C06B7F"/>
    <w:rsid w:val="00C1251E"/>
    <w:rsid w:val="00C168B5"/>
    <w:rsid w:val="00C17FA3"/>
    <w:rsid w:val="00C23D97"/>
    <w:rsid w:val="00C27583"/>
    <w:rsid w:val="00C36144"/>
    <w:rsid w:val="00C41C99"/>
    <w:rsid w:val="00C42691"/>
    <w:rsid w:val="00C512D1"/>
    <w:rsid w:val="00C5551D"/>
    <w:rsid w:val="00C5716F"/>
    <w:rsid w:val="00C67A05"/>
    <w:rsid w:val="00C71C7F"/>
    <w:rsid w:val="00C71FEF"/>
    <w:rsid w:val="00C81E1D"/>
    <w:rsid w:val="00C83237"/>
    <w:rsid w:val="00C9060F"/>
    <w:rsid w:val="00C92D42"/>
    <w:rsid w:val="00CA115D"/>
    <w:rsid w:val="00CA7590"/>
    <w:rsid w:val="00CB666B"/>
    <w:rsid w:val="00CC155A"/>
    <w:rsid w:val="00CC27E4"/>
    <w:rsid w:val="00CD0D1E"/>
    <w:rsid w:val="00CD1C55"/>
    <w:rsid w:val="00CE06CE"/>
    <w:rsid w:val="00CE7BC7"/>
    <w:rsid w:val="00CF0BAF"/>
    <w:rsid w:val="00D118DD"/>
    <w:rsid w:val="00D134BD"/>
    <w:rsid w:val="00D204B5"/>
    <w:rsid w:val="00D20820"/>
    <w:rsid w:val="00D24D65"/>
    <w:rsid w:val="00D26362"/>
    <w:rsid w:val="00D26C35"/>
    <w:rsid w:val="00D31D9A"/>
    <w:rsid w:val="00D35DAF"/>
    <w:rsid w:val="00D36328"/>
    <w:rsid w:val="00D401C0"/>
    <w:rsid w:val="00D44D8D"/>
    <w:rsid w:val="00D4552A"/>
    <w:rsid w:val="00D465BD"/>
    <w:rsid w:val="00D513EE"/>
    <w:rsid w:val="00D54350"/>
    <w:rsid w:val="00D5647C"/>
    <w:rsid w:val="00D643CB"/>
    <w:rsid w:val="00D70A8B"/>
    <w:rsid w:val="00D77434"/>
    <w:rsid w:val="00D818C2"/>
    <w:rsid w:val="00D82BF8"/>
    <w:rsid w:val="00D8371E"/>
    <w:rsid w:val="00D872E3"/>
    <w:rsid w:val="00DA71A8"/>
    <w:rsid w:val="00DA72B4"/>
    <w:rsid w:val="00DA76CB"/>
    <w:rsid w:val="00DC22E8"/>
    <w:rsid w:val="00DC7312"/>
    <w:rsid w:val="00DD1034"/>
    <w:rsid w:val="00DF0749"/>
    <w:rsid w:val="00DF3A52"/>
    <w:rsid w:val="00DF45CC"/>
    <w:rsid w:val="00DF4D89"/>
    <w:rsid w:val="00DF5B1F"/>
    <w:rsid w:val="00DF6A23"/>
    <w:rsid w:val="00E00E1C"/>
    <w:rsid w:val="00E03E5D"/>
    <w:rsid w:val="00E05B34"/>
    <w:rsid w:val="00E07F43"/>
    <w:rsid w:val="00E10543"/>
    <w:rsid w:val="00E11B93"/>
    <w:rsid w:val="00E201BE"/>
    <w:rsid w:val="00E205FF"/>
    <w:rsid w:val="00E27F74"/>
    <w:rsid w:val="00E33FEF"/>
    <w:rsid w:val="00E34E09"/>
    <w:rsid w:val="00E360DA"/>
    <w:rsid w:val="00E36300"/>
    <w:rsid w:val="00E37373"/>
    <w:rsid w:val="00E40598"/>
    <w:rsid w:val="00E45447"/>
    <w:rsid w:val="00E46C2B"/>
    <w:rsid w:val="00E51B9C"/>
    <w:rsid w:val="00E536E4"/>
    <w:rsid w:val="00E536F7"/>
    <w:rsid w:val="00E56011"/>
    <w:rsid w:val="00E6458E"/>
    <w:rsid w:val="00E654C8"/>
    <w:rsid w:val="00E67C7A"/>
    <w:rsid w:val="00E70736"/>
    <w:rsid w:val="00E710DA"/>
    <w:rsid w:val="00E82362"/>
    <w:rsid w:val="00E97A49"/>
    <w:rsid w:val="00EA12A7"/>
    <w:rsid w:val="00EA4860"/>
    <w:rsid w:val="00EA5D8B"/>
    <w:rsid w:val="00EA710C"/>
    <w:rsid w:val="00EB0536"/>
    <w:rsid w:val="00EB3AA0"/>
    <w:rsid w:val="00EB4EE0"/>
    <w:rsid w:val="00EB5463"/>
    <w:rsid w:val="00EC3572"/>
    <w:rsid w:val="00EC3DEE"/>
    <w:rsid w:val="00ED07CE"/>
    <w:rsid w:val="00ED1A94"/>
    <w:rsid w:val="00ED2DF9"/>
    <w:rsid w:val="00ED31BF"/>
    <w:rsid w:val="00EE3492"/>
    <w:rsid w:val="00EE517B"/>
    <w:rsid w:val="00EF7862"/>
    <w:rsid w:val="00F03DF6"/>
    <w:rsid w:val="00F0483D"/>
    <w:rsid w:val="00F05566"/>
    <w:rsid w:val="00F12BFC"/>
    <w:rsid w:val="00F140A6"/>
    <w:rsid w:val="00F21A8D"/>
    <w:rsid w:val="00F246C3"/>
    <w:rsid w:val="00F251C4"/>
    <w:rsid w:val="00F307D0"/>
    <w:rsid w:val="00F51D78"/>
    <w:rsid w:val="00F6186E"/>
    <w:rsid w:val="00F66331"/>
    <w:rsid w:val="00F752BB"/>
    <w:rsid w:val="00F770CD"/>
    <w:rsid w:val="00F77737"/>
    <w:rsid w:val="00F77A3A"/>
    <w:rsid w:val="00F82746"/>
    <w:rsid w:val="00F84453"/>
    <w:rsid w:val="00F91541"/>
    <w:rsid w:val="00F91E01"/>
    <w:rsid w:val="00F91F2D"/>
    <w:rsid w:val="00F9324F"/>
    <w:rsid w:val="00FA18A3"/>
    <w:rsid w:val="00FA1D84"/>
    <w:rsid w:val="00FB0BCC"/>
    <w:rsid w:val="00FC3355"/>
    <w:rsid w:val="00FC64D8"/>
    <w:rsid w:val="00FC71AF"/>
    <w:rsid w:val="00FD7690"/>
    <w:rsid w:val="00FE2D25"/>
    <w:rsid w:val="00FE34AC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3D24"/>
  <w15:chartTrackingRefBased/>
  <w15:docId w15:val="{4D7C1235-F64C-41DD-B037-2900E94D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BA1AB5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BA1AB5"/>
    <w:pPr>
      <w:keepNext/>
      <w:jc w:val="both"/>
      <w:outlineLvl w:val="1"/>
    </w:pPr>
    <w:rPr>
      <w:rFonts w:ascii="Arial LatArm" w:hAnsi="Arial LatArm"/>
      <w:b/>
      <w:color w:val="0000FF"/>
    </w:rPr>
  </w:style>
  <w:style w:type="paragraph" w:styleId="3">
    <w:name w:val="heading 3"/>
    <w:basedOn w:val="a"/>
    <w:next w:val="a"/>
    <w:link w:val="30"/>
    <w:qFormat/>
    <w:rsid w:val="00D204B5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paragraph" w:styleId="4">
    <w:name w:val="heading 4"/>
    <w:basedOn w:val="a"/>
    <w:next w:val="a"/>
    <w:link w:val="40"/>
    <w:qFormat/>
    <w:rsid w:val="00BA1AB5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BA1AB5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BA1AB5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BA1AB5"/>
    <w:pPr>
      <w:keepNext/>
      <w:ind w:left="-66"/>
      <w:jc w:val="center"/>
      <w:outlineLvl w:val="6"/>
    </w:pPr>
    <w:rPr>
      <w:rFonts w:ascii="Times Armenian" w:hAnsi="Times Armenian"/>
      <w:b/>
      <w:lang w:val="hy-AM"/>
    </w:rPr>
  </w:style>
  <w:style w:type="paragraph" w:styleId="8">
    <w:name w:val="heading 8"/>
    <w:basedOn w:val="a"/>
    <w:next w:val="a"/>
    <w:link w:val="80"/>
    <w:qFormat/>
    <w:rsid w:val="00BA1AB5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BA1AB5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Akapit z listą BS,List Paragraph 1,List Paragraph (numbered (a)),OBC Bullet,List Paragraph11,Normal numbered,Bullet1,Bullets,References,IBL List Paragraph,List Paragraph nowy,title 3,Dot p"/>
    <w:basedOn w:val="a"/>
    <w:link w:val="a4"/>
    <w:uiPriority w:val="34"/>
    <w:qFormat/>
    <w:rsid w:val="00C36144"/>
    <w:pPr>
      <w:ind w:left="720"/>
      <w:contextualSpacing/>
    </w:pPr>
  </w:style>
  <w:style w:type="paragraph" w:styleId="a5">
    <w:name w:val="Body Text"/>
    <w:basedOn w:val="a"/>
    <w:link w:val="a6"/>
    <w:rsid w:val="00C36144"/>
    <w:pPr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C36144"/>
    <w:rPr>
      <w:rFonts w:ascii="Arial Armenian" w:eastAsia="SimSun" w:hAnsi="Arial Armenian" w:cs="Times New Roman"/>
      <w:b/>
      <w:bCs/>
      <w:iCs/>
      <w:sz w:val="24"/>
      <w:szCs w:val="24"/>
      <w:lang w:val="en-US" w:eastAsia="zh-CN"/>
    </w:rPr>
  </w:style>
  <w:style w:type="paragraph" w:styleId="a7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9919E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ListParagraph1">
    <w:name w:val="List Paragraph1"/>
    <w:basedOn w:val="a"/>
    <w:qFormat/>
    <w:rsid w:val="00D5647C"/>
    <w:pPr>
      <w:ind w:left="720"/>
      <w:contextualSpacing/>
    </w:pPr>
    <w:rPr>
      <w:sz w:val="24"/>
      <w:szCs w:val="24"/>
      <w:lang w:eastAsia="en-US"/>
    </w:rPr>
  </w:style>
  <w:style w:type="paragraph" w:customStyle="1" w:styleId="ListParagraph2">
    <w:name w:val="List Paragraph2"/>
    <w:basedOn w:val="a"/>
    <w:rsid w:val="00D5647C"/>
    <w:pPr>
      <w:ind w:left="720"/>
      <w:contextualSpacing/>
    </w:pPr>
    <w:rPr>
      <w:rFonts w:eastAsia="Calibri"/>
      <w:sz w:val="24"/>
      <w:szCs w:val="24"/>
      <w:lang w:eastAsia="en-US"/>
    </w:rPr>
  </w:style>
  <w:style w:type="paragraph" w:styleId="a8">
    <w:name w:val="Balloon Text"/>
    <w:basedOn w:val="a"/>
    <w:link w:val="a9"/>
    <w:unhideWhenUsed/>
    <w:rsid w:val="00DF5B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F5B1F"/>
    <w:rPr>
      <w:rFonts w:ascii="Segoe UI" w:eastAsia="Times New Roman" w:hAnsi="Segoe UI" w:cs="Segoe UI"/>
      <w:sz w:val="18"/>
      <w:szCs w:val="18"/>
      <w:lang w:val="en-US" w:eastAsia="ru-RU"/>
    </w:rPr>
  </w:style>
  <w:style w:type="table" w:styleId="aa">
    <w:name w:val="Table Grid"/>
    <w:basedOn w:val="a1"/>
    <w:uiPriority w:val="39"/>
    <w:rsid w:val="00C90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List_Paragraph Знак,Multilevel para_II Знак,Akapit z listą BS Знак,List Paragraph 1 Знак,List Paragraph (numbered (a)) Знак,OBC Bullet Знак,List Paragraph11 Знак,Normal numbered Знак,Bullet1 Знак,Bullets Знак,References Знак,Dot p Знак"/>
    <w:link w:val="a3"/>
    <w:uiPriority w:val="34"/>
    <w:qFormat/>
    <w:locked/>
    <w:rsid w:val="00C90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Hyperlink"/>
    <w:basedOn w:val="a0"/>
    <w:uiPriority w:val="99"/>
    <w:unhideWhenUsed/>
    <w:rsid w:val="00917251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, Char Char Char"/>
    <w:basedOn w:val="a"/>
    <w:link w:val="ad"/>
    <w:unhideWhenUsed/>
    <w:rsid w:val="00195826"/>
    <w:pPr>
      <w:spacing w:after="120"/>
      <w:ind w:left="283"/>
    </w:pPr>
  </w:style>
  <w:style w:type="character" w:customStyle="1" w:styleId="ad">
    <w:name w:val="Основной текст с отступом Знак"/>
    <w:aliases w:val=" Char Знак, Char Char Char Char Знак,Char Char Char Char Знак, Char Char Char Знак"/>
    <w:basedOn w:val="a0"/>
    <w:link w:val="ac"/>
    <w:rsid w:val="0019582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unhideWhenUsed/>
    <w:rsid w:val="002D7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D7F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204B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western">
    <w:name w:val="western"/>
    <w:basedOn w:val="a"/>
    <w:rsid w:val="00E56011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31">
    <w:name w:val="Body Text Indent 3"/>
    <w:basedOn w:val="a"/>
    <w:link w:val="32"/>
    <w:unhideWhenUsed/>
    <w:rsid w:val="00094AA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94AAA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styleId="ae">
    <w:name w:val="Strong"/>
    <w:uiPriority w:val="22"/>
    <w:qFormat/>
    <w:rsid w:val="00747CE1"/>
    <w:rPr>
      <w:b/>
      <w:bCs/>
    </w:rPr>
  </w:style>
  <w:style w:type="paragraph" w:styleId="af">
    <w:name w:val="footnote text"/>
    <w:basedOn w:val="a"/>
    <w:link w:val="af0"/>
    <w:unhideWhenUsed/>
    <w:rsid w:val="0063367D"/>
    <w:rPr>
      <w:rFonts w:ascii="Times Armenian" w:hAnsi="Times Armenian"/>
      <w:lang w:val="x-none"/>
    </w:rPr>
  </w:style>
  <w:style w:type="character" w:customStyle="1" w:styleId="af0">
    <w:name w:val="Текст сноски Знак"/>
    <w:basedOn w:val="a0"/>
    <w:link w:val="af"/>
    <w:rsid w:val="0063367D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f1">
    <w:name w:val="footnote reference"/>
    <w:unhideWhenUsed/>
    <w:rsid w:val="0063367D"/>
    <w:rPr>
      <w:vertAlign w:val="superscript"/>
    </w:rPr>
  </w:style>
  <w:style w:type="paragraph" w:customStyle="1" w:styleId="Default">
    <w:name w:val="Default"/>
    <w:rsid w:val="0063367D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paragraph" w:customStyle="1" w:styleId="norm">
    <w:name w:val="norm"/>
    <w:basedOn w:val="a"/>
    <w:rsid w:val="0063367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4D8D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FD7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68651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BA1AB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A1AB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BA1AB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BA1AB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BA1AB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BA1AB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A1AB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BA1AB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3">
    <w:name w:val="footer"/>
    <w:basedOn w:val="a"/>
    <w:link w:val="af4"/>
    <w:rsid w:val="00BA1AB5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rsid w:val="00BA1A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4">
    <w:name w:val="Body Text 2"/>
    <w:basedOn w:val="a"/>
    <w:link w:val="25"/>
    <w:rsid w:val="00BA1AB5"/>
    <w:pPr>
      <w:tabs>
        <w:tab w:val="left" w:pos="720"/>
      </w:tabs>
      <w:spacing w:line="360" w:lineRule="auto"/>
    </w:pPr>
    <w:rPr>
      <w:rFonts w:ascii="Arial LatArm" w:hAnsi="Arial LatArm"/>
      <w:lang w:eastAsia="en-US"/>
    </w:rPr>
  </w:style>
  <w:style w:type="character" w:customStyle="1" w:styleId="25">
    <w:name w:val="Основной текст 2 Знак"/>
    <w:basedOn w:val="a0"/>
    <w:link w:val="24"/>
    <w:rsid w:val="00BA1AB5"/>
    <w:rPr>
      <w:rFonts w:ascii="Arial LatArm" w:eastAsia="Times New Roman" w:hAnsi="Arial LatArm" w:cs="Times New Roman"/>
      <w:sz w:val="20"/>
      <w:szCs w:val="20"/>
      <w:lang w:val="en-US"/>
    </w:rPr>
  </w:style>
  <w:style w:type="paragraph" w:customStyle="1" w:styleId="Char">
    <w:name w:val="Char"/>
    <w:basedOn w:val="a"/>
    <w:semiHidden/>
    <w:rsid w:val="00BA1AB5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locked/>
    <w:rsid w:val="00BA1AB5"/>
    <w:rPr>
      <w:rFonts w:ascii="Arial LatArm" w:hAnsi="Arial LatArm"/>
      <w:i/>
      <w:lang w:val="en-AU" w:eastAsia="en-US" w:bidi="ar-SA"/>
    </w:rPr>
  </w:style>
  <w:style w:type="paragraph" w:styleId="12">
    <w:name w:val="index 1"/>
    <w:basedOn w:val="a"/>
    <w:next w:val="a"/>
    <w:autoRedefine/>
    <w:semiHidden/>
    <w:rsid w:val="00BA1AB5"/>
    <w:pPr>
      <w:ind w:left="240" w:hanging="240"/>
    </w:pPr>
    <w:rPr>
      <w:sz w:val="24"/>
      <w:szCs w:val="24"/>
      <w:lang w:eastAsia="en-US"/>
    </w:rPr>
  </w:style>
  <w:style w:type="paragraph" w:styleId="af5">
    <w:name w:val="index heading"/>
    <w:basedOn w:val="a"/>
    <w:next w:val="12"/>
    <w:semiHidden/>
    <w:rsid w:val="00BA1AB5"/>
    <w:rPr>
      <w:lang w:val="en-AU"/>
    </w:rPr>
  </w:style>
  <w:style w:type="paragraph" w:styleId="af6">
    <w:name w:val="header"/>
    <w:basedOn w:val="a"/>
    <w:link w:val="af7"/>
    <w:rsid w:val="00BA1AB5"/>
    <w:pPr>
      <w:tabs>
        <w:tab w:val="center" w:pos="4153"/>
        <w:tab w:val="right" w:pos="8306"/>
      </w:tabs>
    </w:pPr>
    <w:rPr>
      <w:lang w:val="en-AU"/>
    </w:rPr>
  </w:style>
  <w:style w:type="character" w:customStyle="1" w:styleId="af7">
    <w:name w:val="Верхний колонтитул Знак"/>
    <w:basedOn w:val="a0"/>
    <w:link w:val="af6"/>
    <w:rsid w:val="00BA1AB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A1AB5"/>
    <w:pPr>
      <w:jc w:val="both"/>
    </w:pPr>
    <w:rPr>
      <w:rFonts w:ascii="Arial LatArm" w:hAnsi="Arial LatArm"/>
    </w:rPr>
  </w:style>
  <w:style w:type="character" w:customStyle="1" w:styleId="34">
    <w:name w:val="Основной текст 3 Знак"/>
    <w:basedOn w:val="a0"/>
    <w:link w:val="33"/>
    <w:rsid w:val="00BA1AB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8">
    <w:name w:val="Title"/>
    <w:basedOn w:val="a"/>
    <w:link w:val="af9"/>
    <w:qFormat/>
    <w:rsid w:val="00BA1AB5"/>
    <w:pPr>
      <w:jc w:val="center"/>
    </w:pPr>
    <w:rPr>
      <w:rFonts w:ascii="Arial Armenian" w:hAnsi="Arial Armenian"/>
      <w:sz w:val="24"/>
      <w:lang w:eastAsia="en-US"/>
    </w:rPr>
  </w:style>
  <w:style w:type="character" w:customStyle="1" w:styleId="af9">
    <w:name w:val="Название Знак"/>
    <w:basedOn w:val="a0"/>
    <w:link w:val="af8"/>
    <w:rsid w:val="00BA1AB5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a">
    <w:name w:val="page number"/>
    <w:basedOn w:val="a0"/>
    <w:rsid w:val="00BA1AB5"/>
  </w:style>
  <w:style w:type="paragraph" w:customStyle="1" w:styleId="CharCharCharCharCharCharCharCharCharCharCharChar">
    <w:name w:val="Char Char Char Char Char Char Char Char Char Char Char Char"/>
    <w:basedOn w:val="a"/>
    <w:rsid w:val="00BA1AB5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normChar">
    <w:name w:val="norm Char"/>
    <w:locked/>
    <w:rsid w:val="00BA1AB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A1AB5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BA1AB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A1AB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A1AB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A1AB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A1AB5"/>
    <w:rPr>
      <w:rFonts w:ascii="Arial Armenian" w:hAnsi="Arial Armenian"/>
      <w:lang w:val="en-US"/>
    </w:rPr>
  </w:style>
  <w:style w:type="character" w:styleId="afb">
    <w:name w:val="annotation reference"/>
    <w:semiHidden/>
    <w:rsid w:val="00BA1AB5"/>
    <w:rPr>
      <w:sz w:val="16"/>
      <w:szCs w:val="16"/>
    </w:rPr>
  </w:style>
  <w:style w:type="paragraph" w:styleId="afc">
    <w:name w:val="annotation text"/>
    <w:basedOn w:val="a"/>
    <w:link w:val="afd"/>
    <w:semiHidden/>
    <w:rsid w:val="00BA1AB5"/>
    <w:rPr>
      <w:rFonts w:ascii="Times Armenian" w:hAnsi="Times Armenian"/>
    </w:rPr>
  </w:style>
  <w:style w:type="character" w:customStyle="1" w:styleId="afd">
    <w:name w:val="Текст примечания Знак"/>
    <w:basedOn w:val="a0"/>
    <w:link w:val="afc"/>
    <w:semiHidden/>
    <w:rsid w:val="00BA1AB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e">
    <w:name w:val="annotation subject"/>
    <w:basedOn w:val="afc"/>
    <w:next w:val="afc"/>
    <w:link w:val="aff"/>
    <w:semiHidden/>
    <w:rsid w:val="00BA1AB5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BA1AB5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f0">
    <w:name w:val="endnote text"/>
    <w:basedOn w:val="a"/>
    <w:link w:val="aff1"/>
    <w:semiHidden/>
    <w:rsid w:val="00BA1AB5"/>
    <w:rPr>
      <w:rFonts w:ascii="Times Armenian" w:hAnsi="Times Armenian"/>
    </w:rPr>
  </w:style>
  <w:style w:type="character" w:customStyle="1" w:styleId="aff1">
    <w:name w:val="Текст концевой сноски Знак"/>
    <w:basedOn w:val="a0"/>
    <w:link w:val="aff0"/>
    <w:semiHidden/>
    <w:rsid w:val="00BA1AB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semiHidden/>
    <w:rsid w:val="00BA1AB5"/>
    <w:rPr>
      <w:vertAlign w:val="superscript"/>
    </w:rPr>
  </w:style>
  <w:style w:type="paragraph" w:styleId="aff3">
    <w:name w:val="Document Map"/>
    <w:basedOn w:val="a"/>
    <w:link w:val="aff4"/>
    <w:semiHidden/>
    <w:rsid w:val="00BA1AB5"/>
    <w:pPr>
      <w:shd w:val="clear" w:color="auto" w:fill="000080"/>
    </w:pPr>
    <w:rPr>
      <w:rFonts w:ascii="Tahoma" w:hAnsi="Tahoma" w:cs="Tahoma"/>
    </w:rPr>
  </w:style>
  <w:style w:type="character" w:customStyle="1" w:styleId="aff4">
    <w:name w:val="Схема документа Знак"/>
    <w:basedOn w:val="a0"/>
    <w:link w:val="aff3"/>
    <w:semiHidden/>
    <w:rsid w:val="00BA1AB5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5">
    <w:name w:val="Revision"/>
    <w:hidden/>
    <w:semiHidden/>
    <w:rsid w:val="00BA1AB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BA1AB5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Style2">
    <w:name w:val="Style2"/>
    <w:basedOn w:val="a"/>
    <w:rsid w:val="00BA1AB5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BA1AB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A1AB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A1AB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A1AB5"/>
    <w:rPr>
      <w:rFonts w:ascii="Arial LatArm" w:hAnsi="Arial LatArm"/>
      <w:b/>
      <w:color w:val="0000FF"/>
      <w:lang w:val="en-US" w:eastAsia="ru-RU" w:bidi="ar-SA"/>
    </w:rPr>
  </w:style>
  <w:style w:type="paragraph" w:styleId="aff6">
    <w:name w:val="Block Text"/>
    <w:basedOn w:val="a"/>
    <w:rsid w:val="00BA1AB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BA1AB5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/>
    </w:rPr>
  </w:style>
  <w:style w:type="paragraph" w:customStyle="1" w:styleId="Normal2">
    <w:name w:val="Normal+2"/>
    <w:basedOn w:val="a"/>
    <w:next w:val="a"/>
    <w:rsid w:val="00BA1AB5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BA1AB5"/>
    <w:pPr>
      <w:widowControl w:val="0"/>
      <w:bidi/>
      <w:adjustRightInd w:val="0"/>
      <w:spacing w:after="160" w:line="240" w:lineRule="exact"/>
    </w:pPr>
    <w:rPr>
      <w:lang w:val="en-GB" w:bidi="he-IL"/>
    </w:rPr>
  </w:style>
  <w:style w:type="paragraph" w:customStyle="1" w:styleId="xl63">
    <w:name w:val="xl63"/>
    <w:basedOn w:val="a"/>
    <w:rsid w:val="00BA1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BA1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BA1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BA1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BA1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BA1A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BA1A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BA1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BA1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eastAsia="en-US"/>
    </w:rPr>
  </w:style>
  <w:style w:type="paragraph" w:customStyle="1" w:styleId="xl72">
    <w:name w:val="xl72"/>
    <w:basedOn w:val="a"/>
    <w:rsid w:val="00BA1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eastAsia="en-US"/>
    </w:rPr>
  </w:style>
  <w:style w:type="paragraph" w:customStyle="1" w:styleId="font5">
    <w:name w:val="font5"/>
    <w:basedOn w:val="a"/>
    <w:rsid w:val="00BA1AB5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font6">
    <w:name w:val="font6"/>
    <w:basedOn w:val="a"/>
    <w:rsid w:val="00BA1AB5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BA1AB5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BA1AB5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BA1AB5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BA1AB5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BA1AB5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BA1AB5"/>
    <w:pPr>
      <w:spacing w:before="100" w:beforeAutospacing="1" w:after="100" w:afterAutospacing="1"/>
    </w:pPr>
    <w:rPr>
      <w:rFonts w:eastAsia="Arial Unicode MS"/>
      <w:sz w:val="16"/>
      <w:szCs w:val="16"/>
      <w:lang w:eastAsia="en-US"/>
    </w:rPr>
  </w:style>
  <w:style w:type="paragraph" w:customStyle="1" w:styleId="font13">
    <w:name w:val="font13"/>
    <w:basedOn w:val="a"/>
    <w:rsid w:val="00BA1AB5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eastAsia="en-US"/>
    </w:rPr>
  </w:style>
  <w:style w:type="paragraph" w:customStyle="1" w:styleId="xl73">
    <w:name w:val="xl73"/>
    <w:basedOn w:val="a"/>
    <w:rsid w:val="00BA1A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BA1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BA1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eastAsia="en-US"/>
    </w:rPr>
  </w:style>
  <w:style w:type="paragraph" w:customStyle="1" w:styleId="Index11">
    <w:name w:val="Index 11"/>
    <w:basedOn w:val="a"/>
    <w:rsid w:val="00BA1AB5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BA1AB5"/>
    <w:pPr>
      <w:suppressAutoHyphens/>
      <w:spacing w:line="100" w:lineRule="atLeast"/>
    </w:pPr>
    <w:rPr>
      <w:kern w:val="1"/>
      <w:lang w:val="en-AU" w:eastAsia="ar-SA"/>
    </w:rPr>
  </w:style>
  <w:style w:type="character" w:styleId="aff7">
    <w:name w:val="FollowedHyperlink"/>
    <w:rsid w:val="00BA1AB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A1AB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A1AB5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BA1AB5"/>
    <w:pPr>
      <w:spacing w:after="160" w:line="240" w:lineRule="exact"/>
      <w:jc w:val="both"/>
    </w:pPr>
    <w:rPr>
      <w:rFonts w:ascii="Arial" w:hAnsi="Arial" w:cs="Arial"/>
      <w:b/>
      <w:lang w:val="en-GB" w:eastAsia="en-US"/>
    </w:rPr>
  </w:style>
  <w:style w:type="character" w:styleId="aff8">
    <w:name w:val="Emphasis"/>
    <w:qFormat/>
    <w:rsid w:val="00BA1AB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BA1AB5"/>
    <w:rPr>
      <w:color w:val="605E5C"/>
      <w:shd w:val="clear" w:color="auto" w:fill="E1DFDD"/>
    </w:rPr>
  </w:style>
  <w:style w:type="character" w:customStyle="1" w:styleId="CharChar4">
    <w:name w:val="Char Char4"/>
    <w:locked/>
    <w:rsid w:val="00BA1AB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BA1AB5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CharChar5">
    <w:name w:val="Char Char5"/>
    <w:locked/>
    <w:rsid w:val="00BA1AB5"/>
    <w:rPr>
      <w:sz w:val="24"/>
      <w:szCs w:val="24"/>
      <w:lang w:val="en-US" w:eastAsia="en-US" w:bidi="ar-SA"/>
    </w:rPr>
  </w:style>
  <w:style w:type="paragraph" w:customStyle="1" w:styleId="Standard">
    <w:name w:val="Standard"/>
    <w:qFormat/>
    <w:rsid w:val="00BA1AB5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hy-AM" w:eastAsia="zh-CN" w:bidi="hi-IN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BA1AB5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357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xitect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3E6C-BE58-4152-9173-2B33A7D4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62</cp:revision>
  <cp:lastPrinted>2026-01-30T08:46:00Z</cp:lastPrinted>
  <dcterms:created xsi:type="dcterms:W3CDTF">2026-01-30T08:21:00Z</dcterms:created>
  <dcterms:modified xsi:type="dcterms:W3CDTF">2026-02-13T18:23:00Z</dcterms:modified>
</cp:coreProperties>
</file>