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175E" w14:textId="77777777"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14:paraId="1D1970AB" w14:textId="77777777"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14:paraId="74040997" w14:textId="48028905" w:rsidR="0028513A" w:rsidRPr="00B107AE" w:rsidRDefault="00E106B6" w:rsidP="00DD7343">
      <w:pPr>
        <w:pStyle w:val="a7"/>
        <w:spacing w:line="240" w:lineRule="auto"/>
        <w:jc w:val="center"/>
        <w:rPr>
          <w:rStyle w:val="a9"/>
          <w:rFonts w:ascii="GHEA Grapalat" w:hAnsi="GHEA Grapalat"/>
          <w:i w:val="0"/>
          <w:iCs w:val="0"/>
          <w:sz w:val="18"/>
          <w:szCs w:val="18"/>
          <w:lang w:val="af-ZA"/>
        </w:rPr>
      </w:pPr>
      <w:r w:rsidRPr="00B107AE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28513A" w:rsidRPr="00B107AE">
        <w:rPr>
          <w:rFonts w:ascii="GHEA Grapalat" w:hAnsi="GHEA Grapalat"/>
          <w:sz w:val="18"/>
          <w:szCs w:val="18"/>
          <w:lang w:val="af-ZA"/>
        </w:rPr>
        <w:t>«</w:t>
      </w:r>
      <w:r w:rsidR="00B34F31" w:rsidRPr="00B107AE">
        <w:rPr>
          <w:rStyle w:val="a9"/>
          <w:rFonts w:ascii="GHEA Grapalat" w:hAnsi="GHEA Grapalat"/>
          <w:b/>
          <w:i w:val="0"/>
          <w:sz w:val="18"/>
          <w:szCs w:val="18"/>
        </w:rPr>
        <w:t>ԿՄՆԳՄԴՄԱ</w:t>
      </w:r>
      <w:r w:rsidR="00840250">
        <w:rPr>
          <w:rStyle w:val="a9"/>
          <w:rFonts w:ascii="GHEA Grapalat" w:hAnsi="GHEA Grapalat"/>
          <w:b/>
          <w:i w:val="0"/>
          <w:sz w:val="18"/>
          <w:szCs w:val="18"/>
          <w:lang w:val="en-US"/>
        </w:rPr>
        <w:t>Պ</w:t>
      </w:r>
      <w:r w:rsidR="00B34F31" w:rsidRPr="00B107AE">
        <w:rPr>
          <w:rStyle w:val="a9"/>
          <w:rFonts w:ascii="Sylfaen" w:hAnsi="Sylfaen"/>
          <w:b/>
          <w:i w:val="0"/>
          <w:sz w:val="18"/>
          <w:szCs w:val="18"/>
          <w:lang w:val="en-US"/>
        </w:rPr>
        <w:t>Ծ</w:t>
      </w:r>
      <w:r w:rsidR="00DD7343" w:rsidRPr="00B107AE">
        <w:rPr>
          <w:rStyle w:val="a9"/>
          <w:rFonts w:ascii="GHEA Grapalat" w:hAnsi="GHEA Grapalat"/>
          <w:b/>
          <w:i w:val="0"/>
          <w:sz w:val="18"/>
          <w:szCs w:val="18"/>
        </w:rPr>
        <w:t>ՁԲ</w:t>
      </w:r>
      <w:r w:rsidR="0028513A" w:rsidRPr="00B107AE">
        <w:rPr>
          <w:rStyle w:val="a9"/>
          <w:rFonts w:ascii="GHEA Grapalat" w:hAnsi="GHEA Grapalat"/>
          <w:b/>
          <w:i w:val="0"/>
          <w:sz w:val="18"/>
          <w:szCs w:val="18"/>
          <w:lang w:val="hy-AM"/>
        </w:rPr>
        <w:t>-</w:t>
      </w:r>
      <w:r w:rsidR="00DD7343" w:rsidRPr="00B107AE">
        <w:rPr>
          <w:rStyle w:val="a9"/>
          <w:rFonts w:ascii="GHEA Grapalat" w:hAnsi="GHEA Grapalat"/>
          <w:b/>
          <w:i w:val="0"/>
          <w:sz w:val="18"/>
          <w:szCs w:val="18"/>
          <w:lang w:val="af-ZA"/>
        </w:rPr>
        <w:t>2</w:t>
      </w:r>
      <w:r w:rsidR="00E36ECB">
        <w:rPr>
          <w:rStyle w:val="a9"/>
          <w:rFonts w:ascii="GHEA Grapalat" w:hAnsi="GHEA Grapalat"/>
          <w:b/>
          <w:i w:val="0"/>
          <w:sz w:val="18"/>
          <w:szCs w:val="18"/>
          <w:lang w:val="hy-AM"/>
        </w:rPr>
        <w:t>6</w:t>
      </w:r>
      <w:r w:rsidR="00DD7343" w:rsidRPr="00B107AE">
        <w:rPr>
          <w:rStyle w:val="a9"/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840250">
        <w:rPr>
          <w:rStyle w:val="a9"/>
          <w:rFonts w:ascii="GHEA Grapalat" w:hAnsi="GHEA Grapalat"/>
          <w:b/>
          <w:i w:val="0"/>
          <w:sz w:val="18"/>
          <w:szCs w:val="18"/>
          <w:lang w:val="af-ZA"/>
        </w:rPr>
        <w:t>15</w:t>
      </w:r>
      <w:r w:rsidR="0028513A" w:rsidRPr="00B107AE">
        <w:rPr>
          <w:rFonts w:ascii="GHEA Grapalat" w:hAnsi="GHEA Grapalat"/>
          <w:sz w:val="18"/>
          <w:szCs w:val="18"/>
          <w:lang w:val="af-ZA"/>
        </w:rPr>
        <w:t>»</w:t>
      </w:r>
      <w:r w:rsidR="0028513A" w:rsidRPr="00B107AE">
        <w:rPr>
          <w:rStyle w:val="a9"/>
          <w:rFonts w:ascii="GHEA Grapalat" w:hAnsi="GHEA Grapalat"/>
          <w:i w:val="0"/>
          <w:iCs w:val="0"/>
          <w:sz w:val="18"/>
          <w:szCs w:val="18"/>
          <w:lang w:val="af-ZA"/>
        </w:rPr>
        <w:t xml:space="preserve"> </w:t>
      </w:r>
    </w:p>
    <w:p w14:paraId="59F0CBE8" w14:textId="10A3E9A4" w:rsidR="002824E6" w:rsidRPr="00B107AE" w:rsidRDefault="00915D22" w:rsidP="002824E6">
      <w:pPr>
        <w:pStyle w:val="a7"/>
        <w:spacing w:after="0" w:line="240" w:lineRule="auto"/>
        <w:rPr>
          <w:rFonts w:ascii="Sylfaen" w:hAnsi="Sylfaen" w:cs="Sylfaen"/>
          <w:sz w:val="18"/>
          <w:szCs w:val="18"/>
          <w:lang w:val="af-ZA"/>
        </w:rPr>
      </w:pPr>
      <w:r w:rsidRPr="00B107AE">
        <w:rPr>
          <w:rStyle w:val="a9"/>
          <w:rFonts w:ascii="GHEA Grapalat" w:hAnsi="GHEA Grapalat"/>
          <w:i w:val="0"/>
          <w:sz w:val="18"/>
          <w:szCs w:val="18"/>
          <w:lang w:val="hy-AM"/>
        </w:rPr>
        <w:t>«</w:t>
      </w:r>
      <w:r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 </w:t>
      </w:r>
      <w:r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</w:t>
      </w:r>
      <w:r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» </w:t>
      </w:r>
      <w:r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Pr="00B107AE">
        <w:rPr>
          <w:rFonts w:ascii="Sylfaen" w:hAnsi="Sylfaen" w:cs="Sylfaen"/>
          <w:sz w:val="18"/>
          <w:szCs w:val="18"/>
          <w:lang w:val="hy-AM"/>
        </w:rPr>
        <w:t>-</w:t>
      </w:r>
      <w:r w:rsidR="007439E3" w:rsidRPr="00B107AE">
        <w:rPr>
          <w:rFonts w:ascii="Sylfaen" w:hAnsi="Sylfaen" w:cs="Sylfaen"/>
          <w:sz w:val="18"/>
          <w:szCs w:val="18"/>
          <w:lang w:val="hy-AM"/>
        </w:rPr>
        <w:t>ը</w:t>
      </w:r>
      <w:r w:rsidR="007439E3" w:rsidRPr="00B107AE">
        <w:rPr>
          <w:rFonts w:ascii="Sylfaen" w:hAnsi="Sylfaen" w:cs="Sylfaen"/>
          <w:sz w:val="18"/>
          <w:szCs w:val="18"/>
          <w:lang w:val="af-ZA"/>
        </w:rPr>
        <w:t xml:space="preserve"> ստորև ներկայացնում է </w:t>
      </w:r>
      <w:r w:rsidRPr="00B107AE">
        <w:rPr>
          <w:rFonts w:ascii="Sylfaen" w:hAnsi="Sylfaen" w:cs="Sylfaen"/>
          <w:sz w:val="18"/>
          <w:szCs w:val="18"/>
          <w:lang w:val="hy-AM"/>
        </w:rPr>
        <w:t xml:space="preserve"> դպրոցի </w:t>
      </w:r>
      <w:r w:rsidR="00C25F5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կարիքների</w:t>
      </w:r>
      <w:r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hy-AM"/>
        </w:rPr>
        <w:t>համար</w:t>
      </w:r>
      <w:r w:rsidRPr="00B107AE">
        <w:rPr>
          <w:rFonts w:ascii="Sylfaen" w:hAnsi="Sylfaen"/>
          <w:sz w:val="18"/>
          <w:szCs w:val="18"/>
          <w:lang w:val="hy-AM"/>
        </w:rPr>
        <w:t xml:space="preserve"> </w:t>
      </w:r>
      <w:proofErr w:type="spellStart"/>
      <w:r w:rsidR="00840250">
        <w:rPr>
          <w:rFonts w:ascii="Sylfaen" w:hAnsi="Sylfaen" w:cs="Sylfaen"/>
          <w:sz w:val="18"/>
          <w:szCs w:val="18"/>
          <w:lang w:val="en-US"/>
        </w:rPr>
        <w:t>բենզին</w:t>
      </w:r>
      <w:proofErr w:type="spellEnd"/>
      <w:r w:rsidR="00840250" w:rsidRPr="0084025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40250">
        <w:rPr>
          <w:rFonts w:ascii="Sylfaen" w:hAnsi="Sylfaen" w:cs="Sylfaen"/>
          <w:sz w:val="18"/>
          <w:szCs w:val="18"/>
          <w:lang w:val="af-ZA"/>
        </w:rPr>
        <w:t xml:space="preserve">ռեգուլյառ վառելիքի </w:t>
      </w:r>
      <w:proofErr w:type="spellStart"/>
      <w:r w:rsidR="00B34F31" w:rsidRPr="00B107AE">
        <w:rPr>
          <w:rFonts w:ascii="Sylfaen" w:hAnsi="Sylfaen" w:cs="Sylfaen"/>
          <w:sz w:val="18"/>
          <w:szCs w:val="18"/>
          <w:lang w:val="en-US"/>
        </w:rPr>
        <w:t>ձեռք</w:t>
      </w:r>
      <w:proofErr w:type="spellEnd"/>
      <w:r w:rsidR="00B34F31" w:rsidRPr="00B107AE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34F31" w:rsidRPr="00B107AE">
        <w:rPr>
          <w:rFonts w:ascii="Sylfaen" w:hAnsi="Sylfaen" w:cs="Sylfaen"/>
          <w:sz w:val="18"/>
          <w:szCs w:val="18"/>
          <w:lang w:val="en-US"/>
        </w:rPr>
        <w:t>բերման</w:t>
      </w:r>
      <w:proofErr w:type="spellEnd"/>
      <w:r w:rsidR="00B34F31" w:rsidRPr="00B107A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439E3" w:rsidRPr="00B107AE">
        <w:rPr>
          <w:rFonts w:ascii="Sylfaen" w:hAnsi="Sylfaen" w:cs="Sylfaen"/>
          <w:sz w:val="18"/>
          <w:szCs w:val="18"/>
          <w:lang w:val="af-ZA"/>
        </w:rPr>
        <w:t xml:space="preserve"> նպատակով կազմակերպված</w:t>
      </w:r>
      <w:r w:rsidR="00DD7343" w:rsidRPr="00B107AE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439E3" w:rsidRPr="00B107A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513A" w:rsidRPr="00B107AE">
        <w:rPr>
          <w:rFonts w:ascii="Sylfaen" w:hAnsi="Sylfaen"/>
          <w:sz w:val="18"/>
          <w:szCs w:val="18"/>
          <w:lang w:val="af-ZA"/>
        </w:rPr>
        <w:t>«</w:t>
      </w:r>
      <w:r w:rsidR="00B34F31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ԿՄՆԳՄԴՄԱ</w:t>
      </w:r>
      <w:r w:rsidR="00B34F31" w:rsidRPr="00B107AE">
        <w:rPr>
          <w:rStyle w:val="a9"/>
          <w:rFonts w:ascii="Sylfaen" w:hAnsi="Sylfaen" w:cs="Sylfaen"/>
          <w:i w:val="0"/>
          <w:sz w:val="18"/>
          <w:szCs w:val="18"/>
          <w:lang w:val="en-US"/>
        </w:rPr>
        <w:t>Ծ</w:t>
      </w:r>
      <w:r w:rsidR="0028513A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ՁԲ</w:t>
      </w:r>
      <w:r w:rsidR="0028513A" w:rsidRPr="00B107AE">
        <w:rPr>
          <w:rStyle w:val="a9"/>
          <w:rFonts w:ascii="Sylfaen" w:hAnsi="Sylfaen"/>
          <w:i w:val="0"/>
          <w:sz w:val="18"/>
          <w:szCs w:val="18"/>
          <w:lang w:val="af-ZA"/>
        </w:rPr>
        <w:t>-2</w:t>
      </w:r>
      <w:r w:rsidR="00E36ECB">
        <w:rPr>
          <w:rStyle w:val="a9"/>
          <w:rFonts w:ascii="Sylfaen" w:hAnsi="Sylfaen"/>
          <w:i w:val="0"/>
          <w:sz w:val="18"/>
          <w:szCs w:val="18"/>
          <w:lang w:val="hy-AM"/>
        </w:rPr>
        <w:t>6</w:t>
      </w:r>
      <w:r w:rsidR="0028513A" w:rsidRPr="00B107AE">
        <w:rPr>
          <w:rStyle w:val="a9"/>
          <w:rFonts w:ascii="Sylfaen" w:hAnsi="Sylfaen"/>
          <w:i w:val="0"/>
          <w:sz w:val="18"/>
          <w:szCs w:val="18"/>
          <w:lang w:val="af-ZA"/>
        </w:rPr>
        <w:t>/</w:t>
      </w:r>
      <w:r w:rsidR="00840250">
        <w:rPr>
          <w:rStyle w:val="a9"/>
          <w:rFonts w:ascii="Sylfaen" w:hAnsi="Sylfaen"/>
          <w:i w:val="0"/>
          <w:sz w:val="18"/>
          <w:szCs w:val="18"/>
          <w:lang w:val="af-ZA"/>
        </w:rPr>
        <w:t xml:space="preserve">15 </w:t>
      </w:r>
      <w:r w:rsidR="0028513A" w:rsidRPr="00B107AE">
        <w:rPr>
          <w:rFonts w:ascii="Sylfaen" w:hAnsi="Sylfaen"/>
          <w:sz w:val="18"/>
          <w:szCs w:val="18"/>
          <w:lang w:val="af-ZA"/>
        </w:rPr>
        <w:t>»</w:t>
      </w:r>
      <w:r w:rsidR="00F926A3"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="007439E3" w:rsidRPr="00B107AE">
        <w:rPr>
          <w:rFonts w:ascii="Sylfaen" w:hAnsi="Sylfaen" w:cs="Sylfaen"/>
          <w:sz w:val="18"/>
          <w:szCs w:val="18"/>
          <w:lang w:val="hy-AM"/>
        </w:rPr>
        <w:t>ծա</w:t>
      </w:r>
      <w:r w:rsidR="007439E3" w:rsidRPr="00B107AE">
        <w:rPr>
          <w:rFonts w:ascii="Sylfaen" w:hAnsi="Sylfaen" w:cs="Sylfaen"/>
          <w:sz w:val="18"/>
          <w:szCs w:val="18"/>
          <w:lang w:val="af-ZA"/>
        </w:rPr>
        <w:t>ծկագրով գնման ընթացակ</w:t>
      </w:r>
      <w:r w:rsidR="007439E3" w:rsidRPr="00B107AE">
        <w:rPr>
          <w:rFonts w:ascii="Sylfaen" w:hAnsi="Sylfaen" w:cs="Sylfaen"/>
          <w:sz w:val="18"/>
          <w:szCs w:val="18"/>
          <w:lang w:val="hy-AM"/>
        </w:rPr>
        <w:t>արգի</w:t>
      </w:r>
      <w:r w:rsidR="007439E3" w:rsidRPr="00B107AE">
        <w:rPr>
          <w:rFonts w:ascii="Sylfaen" w:hAnsi="Sylfaen" w:cs="Sylfaen"/>
          <w:sz w:val="18"/>
          <w:szCs w:val="18"/>
          <w:lang w:val="af-ZA"/>
        </w:rPr>
        <w:t xml:space="preserve"> արդյունքում </w:t>
      </w:r>
    </w:p>
    <w:p w14:paraId="05CB6C69" w14:textId="27E71E78" w:rsidR="00D53FF8" w:rsidRPr="00B107AE" w:rsidRDefault="007439E3" w:rsidP="002824E6">
      <w:pPr>
        <w:spacing w:after="0"/>
        <w:ind w:firstLine="709"/>
        <w:rPr>
          <w:rFonts w:ascii="Sylfaen" w:hAnsi="Sylfaen"/>
          <w:sz w:val="18"/>
          <w:szCs w:val="18"/>
          <w:lang w:val="af-ZA"/>
        </w:rPr>
      </w:pPr>
      <w:r w:rsidRPr="00B107AE">
        <w:rPr>
          <w:rFonts w:ascii="Sylfaen" w:hAnsi="Sylfaen" w:cs="Sylfaen"/>
          <w:sz w:val="18"/>
          <w:szCs w:val="18"/>
          <w:lang w:val="af-ZA"/>
        </w:rPr>
        <w:t>Գնման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առարկա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է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107AE">
        <w:rPr>
          <w:rFonts w:ascii="Sylfaen" w:hAnsi="Sylfaen"/>
          <w:sz w:val="18"/>
          <w:szCs w:val="18"/>
          <w:lang w:val="af-ZA"/>
        </w:rPr>
        <w:t xml:space="preserve">` 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>«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 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» 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>-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 xml:space="preserve">ի </w:t>
      </w:r>
      <w:r w:rsidR="0028513A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կարիքների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 xml:space="preserve"> </w:t>
      </w:r>
      <w:r w:rsidR="00DD7343" w:rsidRPr="00B107AE">
        <w:rPr>
          <w:rFonts w:ascii="Sylfaen" w:hAnsi="Sylfaen"/>
          <w:sz w:val="18"/>
          <w:szCs w:val="18"/>
          <w:lang w:val="hy-AM"/>
        </w:rPr>
        <w:t xml:space="preserve">համար </w:t>
      </w:r>
      <w:r w:rsidR="00B107AE" w:rsidRPr="00B107AE">
        <w:rPr>
          <w:rFonts w:ascii="Sylfaen" w:eastAsia="Times New Roman" w:hAnsi="Sylfaen"/>
          <w:color w:val="000000"/>
          <w:sz w:val="18"/>
          <w:szCs w:val="18"/>
          <w:lang w:val="hy-AM"/>
        </w:rPr>
        <w:t xml:space="preserve"> </w:t>
      </w:r>
      <w:proofErr w:type="spellStart"/>
      <w:r w:rsidR="00840250">
        <w:rPr>
          <w:rFonts w:ascii="Sylfaen" w:eastAsia="Times New Roman" w:hAnsi="Sylfaen"/>
          <w:color w:val="000000"/>
          <w:sz w:val="18"/>
          <w:szCs w:val="18"/>
          <w:lang w:val="en-US"/>
        </w:rPr>
        <w:t>բենզին</w:t>
      </w:r>
      <w:proofErr w:type="spellEnd"/>
      <w:r w:rsidR="00840250" w:rsidRPr="00840250">
        <w:rPr>
          <w:rFonts w:ascii="Sylfaen" w:eastAsia="Times New Roman" w:hAnsi="Sylfaen"/>
          <w:color w:val="000000"/>
          <w:sz w:val="18"/>
          <w:szCs w:val="18"/>
          <w:lang w:val="af-ZA"/>
        </w:rPr>
        <w:t xml:space="preserve"> </w:t>
      </w:r>
      <w:r w:rsidR="00840250">
        <w:rPr>
          <w:rFonts w:ascii="Sylfaen" w:eastAsia="Times New Roman" w:hAnsi="Sylfaen"/>
          <w:color w:val="000000"/>
          <w:sz w:val="18"/>
          <w:szCs w:val="18"/>
          <w:lang w:val="af-ZA"/>
        </w:rPr>
        <w:t xml:space="preserve">ռեգուլյառ ապրանքի </w:t>
      </w:r>
      <w:r w:rsidR="00DD7343" w:rsidRPr="00B107AE">
        <w:rPr>
          <w:rFonts w:ascii="Sylfaen" w:hAnsi="Sylfaen"/>
          <w:sz w:val="18"/>
          <w:szCs w:val="18"/>
          <w:lang w:val="hy-AM"/>
        </w:rPr>
        <w:t>ձեռքբերումը</w:t>
      </w:r>
      <w:r w:rsidRPr="00B107AE">
        <w:rPr>
          <w:rFonts w:ascii="Sylfaen" w:hAnsi="Sylfaen" w:cs="Arial Armenian"/>
          <w:sz w:val="18"/>
          <w:szCs w:val="18"/>
          <w:lang w:val="af-ZA"/>
        </w:rPr>
        <w:t>։</w:t>
      </w:r>
      <w:r w:rsidRPr="00B107AE">
        <w:rPr>
          <w:rFonts w:ascii="Sylfaen" w:hAnsi="Sylfaen" w:cs="Sylfaen"/>
          <w:sz w:val="18"/>
          <w:szCs w:val="18"/>
          <w:vertAlign w:val="superscript"/>
          <w:lang w:val="pt-BR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416"/>
        <w:gridCol w:w="2019"/>
        <w:gridCol w:w="2019"/>
        <w:gridCol w:w="2319"/>
        <w:gridCol w:w="1795"/>
      </w:tblGrid>
      <w:tr w:rsidR="00E36ECB" w:rsidRPr="00B107AE" w14:paraId="01B78FB1" w14:textId="77777777" w:rsidTr="00E36ECB">
        <w:trPr>
          <w:trHeight w:val="1327"/>
        </w:trPr>
        <w:tc>
          <w:tcPr>
            <w:tcW w:w="497" w:type="dxa"/>
            <w:shd w:val="clear" w:color="auto" w:fill="auto"/>
            <w:vAlign w:val="center"/>
          </w:tcPr>
          <w:p w14:paraId="680AA58D" w14:textId="77777777" w:rsidR="00E36ECB" w:rsidRPr="00B107AE" w:rsidRDefault="00E36ECB" w:rsidP="00F920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B7DEEE8" w14:textId="77777777" w:rsidR="00E36ECB" w:rsidRPr="00B107AE" w:rsidRDefault="00E36ECB" w:rsidP="00F920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9432E92" w14:textId="77777777" w:rsidR="00E36ECB" w:rsidRPr="00B107AE" w:rsidRDefault="00E36ECB" w:rsidP="00F920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19" w:type="dxa"/>
          </w:tcPr>
          <w:p w14:paraId="7DC77D40" w14:textId="77777777" w:rsidR="00E36ECB" w:rsidRPr="00B107AE" w:rsidRDefault="00E36ECB" w:rsidP="0038487F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15E6D49" w14:textId="4F2FF499" w:rsidR="00E36ECB" w:rsidRPr="00B107AE" w:rsidRDefault="00E36ECB" w:rsidP="0038487F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E933F9E" w14:textId="77777777" w:rsidR="00E36ECB" w:rsidRPr="00B107AE" w:rsidRDefault="00E36ECB" w:rsidP="0038487F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07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07A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07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07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07A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1FC6FC9" w14:textId="77777777" w:rsidR="00E36ECB" w:rsidRPr="00B107AE" w:rsidRDefault="00E36ECB" w:rsidP="0038487F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C592E56" w14:textId="77777777" w:rsidR="00E36ECB" w:rsidRPr="00B107AE" w:rsidRDefault="00E36ECB" w:rsidP="0038487F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07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07A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07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07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07A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4537B8D" w14:textId="77777777" w:rsidR="00E36ECB" w:rsidRPr="00B107AE" w:rsidRDefault="00E36ECB" w:rsidP="0038487F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07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07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40250" w:rsidRPr="00B107AE" w14:paraId="00D09212" w14:textId="77777777" w:rsidTr="007F6BC4">
        <w:trPr>
          <w:trHeight w:val="221"/>
        </w:trPr>
        <w:tc>
          <w:tcPr>
            <w:tcW w:w="497" w:type="dxa"/>
            <w:shd w:val="clear" w:color="auto" w:fill="auto"/>
            <w:vAlign w:val="center"/>
          </w:tcPr>
          <w:p w14:paraId="7A102701" w14:textId="77777777" w:rsidR="00840250" w:rsidRPr="00B107AE" w:rsidRDefault="00840250" w:rsidP="0084025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07A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16" w:type="dxa"/>
            <w:shd w:val="clear" w:color="auto" w:fill="auto"/>
          </w:tcPr>
          <w:p w14:paraId="3DE1DD8B" w14:textId="155EDFA9" w:rsidR="00840250" w:rsidRPr="00B107AE" w:rsidRDefault="00840250" w:rsidP="00840250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Օռանժ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Օիլ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019" w:type="dxa"/>
          </w:tcPr>
          <w:p w14:paraId="18C112A7" w14:textId="77777777" w:rsidR="00840250" w:rsidRPr="00B107AE" w:rsidRDefault="00840250" w:rsidP="0084025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FCEC2C" w14:textId="691D0120" w:rsidR="00840250" w:rsidRPr="00B107AE" w:rsidRDefault="00840250" w:rsidP="0084025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07A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DFD232F" w14:textId="77777777" w:rsidR="00840250" w:rsidRPr="00B107AE" w:rsidRDefault="00840250" w:rsidP="0084025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33B9BB0" w14:textId="77777777" w:rsidR="00840250" w:rsidRPr="00B107AE" w:rsidRDefault="00840250" w:rsidP="0084025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5C807BED" w14:textId="77777777" w:rsidR="002021DA" w:rsidRPr="00B107AE" w:rsidRDefault="00E106B6" w:rsidP="005B05D5">
      <w:pPr>
        <w:spacing w:after="0" w:line="24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B107AE">
        <w:rPr>
          <w:rFonts w:ascii="Sylfaen" w:hAnsi="Sylfaen" w:cs="Sylfaen"/>
          <w:sz w:val="18"/>
          <w:szCs w:val="18"/>
          <w:lang w:val="af-ZA"/>
        </w:rPr>
        <w:t>Ընտրված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մասնակցին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որոշելու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համար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կիրառված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չափանիշ՝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/>
          <w:sz w:val="18"/>
          <w:szCs w:val="18"/>
          <w:lang w:val="hy-AM"/>
        </w:rPr>
        <w:t>ամենացածր գին</w:t>
      </w:r>
      <w:r w:rsidRPr="00B107AE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946"/>
        <w:gridCol w:w="3675"/>
        <w:gridCol w:w="2571"/>
        <w:gridCol w:w="1287"/>
      </w:tblGrid>
      <w:tr w:rsidR="00E106B6" w:rsidRPr="00B107AE" w14:paraId="3ABC6AE8" w14:textId="77777777" w:rsidTr="00A06608">
        <w:trPr>
          <w:trHeight w:val="13"/>
        </w:trPr>
        <w:tc>
          <w:tcPr>
            <w:tcW w:w="284" w:type="pct"/>
            <w:vMerge w:val="restart"/>
            <w:shd w:val="clear" w:color="auto" w:fill="D9D9D9"/>
            <w:vAlign w:val="center"/>
          </w:tcPr>
          <w:p w14:paraId="481F2690" w14:textId="77777777" w:rsidR="00E106B6" w:rsidRPr="00B107AE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107A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1326" w:type="pct"/>
            <w:vMerge w:val="restart"/>
            <w:shd w:val="clear" w:color="auto" w:fill="D9D9D9"/>
            <w:vAlign w:val="center"/>
          </w:tcPr>
          <w:p w14:paraId="6E174417" w14:textId="7043CA3A" w:rsidR="00E106B6" w:rsidRPr="00B107AE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390" w:type="pct"/>
            <w:gridSpan w:val="3"/>
            <w:shd w:val="clear" w:color="auto" w:fill="D9D9D9"/>
            <w:vAlign w:val="center"/>
          </w:tcPr>
          <w:p w14:paraId="0D9C2822" w14:textId="77777777" w:rsidR="00E106B6" w:rsidRPr="00B107AE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107A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 մասնակից</w:t>
            </w:r>
          </w:p>
        </w:tc>
      </w:tr>
      <w:tr w:rsidR="00E106B6" w:rsidRPr="00B107AE" w14:paraId="7E6EA785" w14:textId="77777777" w:rsidTr="00A06608">
        <w:trPr>
          <w:trHeight w:val="13"/>
        </w:trPr>
        <w:tc>
          <w:tcPr>
            <w:tcW w:w="284" w:type="pct"/>
            <w:vMerge/>
            <w:shd w:val="clear" w:color="auto" w:fill="D9D9D9"/>
            <w:vAlign w:val="center"/>
          </w:tcPr>
          <w:p w14:paraId="695E15DA" w14:textId="77777777" w:rsidR="00E106B6" w:rsidRPr="00B107AE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26" w:type="pct"/>
            <w:vMerge/>
            <w:shd w:val="clear" w:color="auto" w:fill="D9D9D9"/>
            <w:vAlign w:val="center"/>
          </w:tcPr>
          <w:p w14:paraId="597948A6" w14:textId="77777777" w:rsidR="00E106B6" w:rsidRPr="00B107AE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654" w:type="pct"/>
            <w:shd w:val="clear" w:color="auto" w:fill="D9D9D9"/>
            <w:vAlign w:val="center"/>
          </w:tcPr>
          <w:p w14:paraId="1CE4FD32" w14:textId="77777777" w:rsidR="00E106B6" w:rsidRPr="00B107AE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107A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tcW w:w="1157" w:type="pct"/>
            <w:shd w:val="clear" w:color="auto" w:fill="D9D9D9"/>
            <w:vAlign w:val="center"/>
          </w:tcPr>
          <w:p w14:paraId="17D2286E" w14:textId="77777777" w:rsidR="00E106B6" w:rsidRPr="00B107AE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107A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Պայմ. գին</w:t>
            </w:r>
          </w:p>
        </w:tc>
        <w:tc>
          <w:tcPr>
            <w:tcW w:w="579" w:type="pct"/>
            <w:shd w:val="clear" w:color="auto" w:fill="D9D9D9"/>
            <w:vAlign w:val="center"/>
          </w:tcPr>
          <w:p w14:paraId="7465BF73" w14:textId="77777777" w:rsidR="00E106B6" w:rsidRPr="00B107AE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107A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ԱԱՀ</w:t>
            </w:r>
          </w:p>
        </w:tc>
      </w:tr>
      <w:tr w:rsidR="003743B3" w:rsidRPr="00B107AE" w14:paraId="43A988A9" w14:textId="77777777" w:rsidTr="003B574B">
        <w:trPr>
          <w:trHeight w:val="257"/>
        </w:trPr>
        <w:tc>
          <w:tcPr>
            <w:tcW w:w="284" w:type="pct"/>
            <w:vAlign w:val="center"/>
          </w:tcPr>
          <w:p w14:paraId="761D862F" w14:textId="77777777" w:rsidR="003743B3" w:rsidRPr="00B107AE" w:rsidRDefault="003743B3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107AE"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326" w:type="pct"/>
          </w:tcPr>
          <w:p w14:paraId="65B1B66D" w14:textId="71E7E979" w:rsidR="003743B3" w:rsidRPr="00B107AE" w:rsidRDefault="00840250" w:rsidP="003A280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բենզին</w:t>
            </w:r>
            <w:proofErr w:type="spellEnd"/>
            <w:r w:rsidRPr="0084025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ռեգուլյառ</w:t>
            </w:r>
          </w:p>
        </w:tc>
        <w:tc>
          <w:tcPr>
            <w:tcW w:w="1654" w:type="pct"/>
          </w:tcPr>
          <w:p w14:paraId="24B098A6" w14:textId="7C11A725" w:rsidR="003743B3" w:rsidRPr="00840250" w:rsidRDefault="0084025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Օռանժ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Օիլ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57" w:type="pct"/>
          </w:tcPr>
          <w:p w14:paraId="25DCD42D" w14:textId="0D30D39E" w:rsidR="003743B3" w:rsidRPr="00E36ECB" w:rsidRDefault="00840250" w:rsidP="003743B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  <w:r w:rsidR="00E36ECB">
              <w:rPr>
                <w:rFonts w:ascii="Sylfaen" w:hAnsi="Sylfaen"/>
                <w:sz w:val="18"/>
                <w:szCs w:val="18"/>
                <w:lang w:val="hy-AM"/>
              </w:rPr>
              <w:t>0000</w:t>
            </w:r>
          </w:p>
        </w:tc>
        <w:tc>
          <w:tcPr>
            <w:tcW w:w="579" w:type="pct"/>
            <w:vAlign w:val="center"/>
          </w:tcPr>
          <w:p w14:paraId="23C47AD8" w14:textId="34FAE8EE" w:rsidR="003743B3" w:rsidRPr="00840250" w:rsidRDefault="00840250" w:rsidP="00A84BD1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+</w:t>
            </w:r>
          </w:p>
        </w:tc>
      </w:tr>
    </w:tbl>
    <w:p w14:paraId="59EC8D37" w14:textId="77777777" w:rsidR="00B107AE" w:rsidRPr="00B107AE" w:rsidRDefault="00FA2014" w:rsidP="00B107AE">
      <w:pPr>
        <w:spacing w:after="0" w:line="240" w:lineRule="auto"/>
        <w:ind w:right="-20"/>
        <w:jc w:val="center"/>
        <w:rPr>
          <w:rFonts w:ascii="Sylfaen" w:eastAsia="Tahoma" w:hAnsi="Sylfaen" w:cs="Tahoma"/>
          <w:sz w:val="18"/>
          <w:szCs w:val="18"/>
          <w:lang w:val="hy-AM"/>
        </w:rPr>
      </w:pPr>
      <w:r w:rsidRPr="00B107AE">
        <w:rPr>
          <w:rFonts w:ascii="Sylfaen" w:hAnsi="Sylfaen"/>
          <w:sz w:val="18"/>
          <w:szCs w:val="18"/>
          <w:lang w:val="hy-AM"/>
        </w:rPr>
        <w:t xml:space="preserve">Ընտրված մասնակից է որոշվել բավարար գնահատված հայտեր ներկայացրած մասնակիցների թվից տվյալ չափաբաժնի համար նվազագույն գնային առաջարկ ներկայացրած մասնակից՝ </w:t>
      </w:r>
      <w:r w:rsidR="00B107AE" w:rsidRPr="00B107AE">
        <w:rPr>
          <w:rFonts w:ascii="Sylfaen" w:eastAsia="Tahoma" w:hAnsi="Sylfaen" w:cs="Tahoma"/>
          <w:sz w:val="18"/>
          <w:szCs w:val="18"/>
          <w:lang w:val="hy-AM"/>
        </w:rPr>
        <w:t>«Ինտերակտիվ կրթության զարգացում» հիմնադրամ</w:t>
      </w:r>
    </w:p>
    <w:p w14:paraId="62F25E4E" w14:textId="77777777" w:rsidR="00FA2014" w:rsidRPr="00B107AE" w:rsidRDefault="00FA2014" w:rsidP="0038487F">
      <w:pPr>
        <w:spacing w:after="0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B107AE">
        <w:rPr>
          <w:rFonts w:ascii="Sylfaen" w:hAnsi="Sylfaen"/>
          <w:sz w:val="18"/>
          <w:szCs w:val="18"/>
          <w:lang w:val="hy-AM"/>
        </w:rPr>
        <w:t xml:space="preserve"> </w:t>
      </w:r>
    </w:p>
    <w:p w14:paraId="0718C2B0" w14:textId="77777777" w:rsidR="00E106B6" w:rsidRPr="00B107AE" w:rsidRDefault="00E106B6" w:rsidP="0038487F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B107AE">
        <w:rPr>
          <w:rFonts w:ascii="Sylfaen" w:hAnsi="Sylfaen" w:cs="Sylfaen"/>
          <w:sz w:val="18"/>
          <w:szCs w:val="18"/>
          <w:lang w:val="af-ZA"/>
        </w:rPr>
        <w:t>Սույն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հետ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կապված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լրացուցիչ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ստանալու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համար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կարող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եք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  <w:r w:rsidRPr="00B107AE">
        <w:rPr>
          <w:rFonts w:ascii="Sylfaen" w:hAnsi="Sylfaen" w:cs="Sylfaen"/>
          <w:sz w:val="18"/>
          <w:szCs w:val="18"/>
          <w:lang w:val="af-ZA"/>
        </w:rPr>
        <w:t>դիմել</w:t>
      </w:r>
      <w:r w:rsidRPr="00B107AE">
        <w:rPr>
          <w:rFonts w:ascii="Sylfaen" w:hAnsi="Sylfaen"/>
          <w:sz w:val="18"/>
          <w:szCs w:val="18"/>
          <w:lang w:val="af-ZA"/>
        </w:rPr>
        <w:t xml:space="preserve"> </w:t>
      </w:r>
    </w:p>
    <w:p w14:paraId="5BF18013" w14:textId="7944533C" w:rsidR="00D719C9" w:rsidRPr="00B107AE" w:rsidRDefault="00DD7343" w:rsidP="0038487F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B107AE">
        <w:rPr>
          <w:rFonts w:ascii="Sylfaen" w:hAnsi="Sylfaen"/>
          <w:sz w:val="18"/>
          <w:szCs w:val="18"/>
          <w:lang w:val="af-ZA"/>
        </w:rPr>
        <w:t>&lt;&lt;</w:t>
      </w:r>
      <w:r w:rsidR="00B34F31" w:rsidRPr="00B107AE">
        <w:rPr>
          <w:rStyle w:val="a9"/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="00B34F31" w:rsidRPr="00B107AE">
        <w:rPr>
          <w:rStyle w:val="a9"/>
          <w:rFonts w:ascii="Sylfaen" w:hAnsi="Sylfaen"/>
          <w:b/>
          <w:i w:val="0"/>
          <w:sz w:val="18"/>
          <w:szCs w:val="18"/>
        </w:rPr>
        <w:t>ԿՄՆԳՄԴՄԱ</w:t>
      </w:r>
      <w:r w:rsidR="00B34F31" w:rsidRPr="00B107AE">
        <w:rPr>
          <w:rStyle w:val="a9"/>
          <w:rFonts w:ascii="Sylfaen" w:hAnsi="Sylfaen"/>
          <w:b/>
          <w:i w:val="0"/>
          <w:sz w:val="18"/>
          <w:szCs w:val="18"/>
          <w:lang w:val="en-US"/>
        </w:rPr>
        <w:t>Ծ</w:t>
      </w:r>
      <w:r w:rsidR="00B34F31" w:rsidRPr="00B107AE">
        <w:rPr>
          <w:rStyle w:val="a9"/>
          <w:rFonts w:ascii="Sylfaen" w:hAnsi="Sylfaen"/>
          <w:b/>
          <w:i w:val="0"/>
          <w:sz w:val="18"/>
          <w:szCs w:val="18"/>
        </w:rPr>
        <w:t>ՁԲ</w:t>
      </w:r>
      <w:r w:rsidR="00B34F31" w:rsidRPr="00B107AE">
        <w:rPr>
          <w:rStyle w:val="a9"/>
          <w:rFonts w:ascii="Sylfaen" w:hAnsi="Sylfaen"/>
          <w:b/>
          <w:i w:val="0"/>
          <w:sz w:val="18"/>
          <w:szCs w:val="18"/>
          <w:lang w:val="hy-AM"/>
        </w:rPr>
        <w:t>-</w:t>
      </w:r>
      <w:r w:rsidR="003743B3" w:rsidRPr="00B107AE">
        <w:rPr>
          <w:rStyle w:val="a9"/>
          <w:rFonts w:ascii="Sylfaen" w:hAnsi="Sylfaen"/>
          <w:b/>
          <w:i w:val="0"/>
          <w:sz w:val="18"/>
          <w:szCs w:val="18"/>
          <w:lang w:val="af-ZA"/>
        </w:rPr>
        <w:t>2</w:t>
      </w:r>
      <w:r w:rsidR="00E36ECB">
        <w:rPr>
          <w:rStyle w:val="a9"/>
          <w:rFonts w:ascii="Sylfaen" w:hAnsi="Sylfaen"/>
          <w:b/>
          <w:i w:val="0"/>
          <w:sz w:val="18"/>
          <w:szCs w:val="18"/>
          <w:lang w:val="hy-AM"/>
        </w:rPr>
        <w:t>6</w:t>
      </w:r>
      <w:r w:rsidR="00B34F31" w:rsidRPr="00B107AE">
        <w:rPr>
          <w:rStyle w:val="a9"/>
          <w:rFonts w:ascii="Sylfaen" w:hAnsi="Sylfaen"/>
          <w:b/>
          <w:i w:val="0"/>
          <w:sz w:val="18"/>
          <w:szCs w:val="18"/>
          <w:lang w:val="af-ZA"/>
        </w:rPr>
        <w:t>/</w:t>
      </w:r>
      <w:r w:rsidR="00840250">
        <w:rPr>
          <w:rStyle w:val="a9"/>
          <w:rFonts w:ascii="Sylfaen" w:hAnsi="Sylfaen"/>
          <w:b/>
          <w:i w:val="0"/>
          <w:sz w:val="18"/>
          <w:szCs w:val="18"/>
          <w:lang w:val="af-ZA"/>
        </w:rPr>
        <w:t xml:space="preserve">15 </w:t>
      </w:r>
      <w:r w:rsidRPr="00B107AE">
        <w:rPr>
          <w:rFonts w:ascii="Sylfaen" w:hAnsi="Sylfaen"/>
          <w:sz w:val="18"/>
          <w:szCs w:val="18"/>
          <w:lang w:val="af-ZA"/>
        </w:rPr>
        <w:t>&gt;&gt;</w:t>
      </w:r>
      <w:r w:rsidRPr="00B107AE">
        <w:rPr>
          <w:rFonts w:ascii="Sylfaen" w:hAnsi="Sylfaen"/>
          <w:sz w:val="18"/>
          <w:szCs w:val="18"/>
          <w:lang w:val="hy-AM"/>
        </w:rPr>
        <w:t xml:space="preserve"> </w:t>
      </w:r>
      <w:r w:rsidR="00E106B6" w:rsidRPr="00B107AE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="008164B9" w:rsidRPr="00B107AE">
        <w:rPr>
          <w:rFonts w:ascii="Sylfaen" w:hAnsi="Sylfaen" w:cs="Sylfaen"/>
          <w:sz w:val="18"/>
          <w:szCs w:val="18"/>
          <w:lang w:val="en-US"/>
        </w:rPr>
        <w:t>Ա</w:t>
      </w:r>
      <w:r w:rsidR="008164B9" w:rsidRPr="00B107AE">
        <w:rPr>
          <w:rFonts w:ascii="Sylfaen" w:hAnsi="Sylfaen" w:cs="Sylfaen"/>
          <w:sz w:val="18"/>
          <w:szCs w:val="18"/>
          <w:lang w:val="af-ZA"/>
        </w:rPr>
        <w:t>.</w:t>
      </w:r>
      <w:proofErr w:type="spellStart"/>
      <w:r w:rsidR="008164B9" w:rsidRPr="00B107AE">
        <w:rPr>
          <w:rFonts w:ascii="Sylfaen" w:hAnsi="Sylfaen" w:cs="Sylfaen"/>
          <w:sz w:val="18"/>
          <w:szCs w:val="18"/>
          <w:lang w:val="en-US"/>
        </w:rPr>
        <w:t>Մեսրոպյան</w:t>
      </w:r>
      <w:proofErr w:type="spellEnd"/>
      <w:r w:rsidR="00E106B6" w:rsidRPr="00B107AE">
        <w:rPr>
          <w:rFonts w:ascii="Sylfaen" w:hAnsi="Sylfaen" w:cs="Sylfaen"/>
          <w:sz w:val="18"/>
          <w:szCs w:val="18"/>
          <w:lang w:val="af-ZA"/>
        </w:rPr>
        <w:t>:</w:t>
      </w:r>
    </w:p>
    <w:p w14:paraId="5ACB4433" w14:textId="77777777" w:rsidR="00DD7343" w:rsidRPr="00B107AE" w:rsidRDefault="00DD7343" w:rsidP="0038487F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u w:val="single"/>
          <w:lang w:val="af-ZA"/>
        </w:rPr>
      </w:pPr>
      <w:r w:rsidRPr="00B107AE">
        <w:rPr>
          <w:rFonts w:ascii="Sylfaen" w:hAnsi="Sylfaen"/>
          <w:sz w:val="18"/>
          <w:szCs w:val="18"/>
          <w:lang w:val="af-ZA"/>
        </w:rPr>
        <w:t xml:space="preserve">Հեռախոս </w:t>
      </w:r>
      <w:r w:rsidR="008164B9" w:rsidRPr="00B107AE">
        <w:rPr>
          <w:rFonts w:ascii="Sylfaen" w:hAnsi="Sylfaen"/>
          <w:sz w:val="18"/>
          <w:szCs w:val="18"/>
          <w:u w:val="single"/>
          <w:lang w:val="af-ZA"/>
        </w:rPr>
        <w:t>077506331</w:t>
      </w:r>
    </w:p>
    <w:p w14:paraId="43043690" w14:textId="77777777" w:rsidR="00DD7343" w:rsidRPr="00B107AE" w:rsidRDefault="00DD7343" w:rsidP="0038487F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u w:val="single"/>
          <w:lang w:val="af-ZA"/>
        </w:rPr>
      </w:pPr>
      <w:r w:rsidRPr="00B107AE">
        <w:rPr>
          <w:rFonts w:ascii="Sylfaen" w:hAnsi="Sylfaen"/>
          <w:sz w:val="18"/>
          <w:szCs w:val="18"/>
          <w:lang w:val="af-ZA"/>
        </w:rPr>
        <w:t xml:space="preserve">  Էլ. փոստ </w:t>
      </w:r>
      <w:hyperlink r:id="rId7" w:history="1">
        <w:r w:rsidRPr="00B107AE">
          <w:rPr>
            <w:rStyle w:val="aa"/>
            <w:rFonts w:ascii="Sylfaen" w:hAnsi="Sylfaen"/>
            <w:sz w:val="18"/>
            <w:szCs w:val="18"/>
            <w:lang w:val="af-ZA"/>
          </w:rPr>
          <w:t>norgyugh@schools.am</w:t>
        </w:r>
      </w:hyperlink>
    </w:p>
    <w:p w14:paraId="13AE0A95" w14:textId="77777777" w:rsidR="00BB708E" w:rsidRPr="00B107AE" w:rsidRDefault="00E106B6" w:rsidP="0038487F">
      <w:pPr>
        <w:pStyle w:val="a7"/>
        <w:spacing w:after="0" w:line="24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B107AE">
        <w:rPr>
          <w:rFonts w:ascii="Sylfaen" w:hAnsi="Sylfaen" w:cs="Sylfaen"/>
          <w:sz w:val="18"/>
          <w:szCs w:val="18"/>
          <w:lang w:val="af-ZA"/>
        </w:rPr>
        <w:t xml:space="preserve">Պատվիրատու՝    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>«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 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="00DD7343" w:rsidRPr="00B107AE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» </w:t>
      </w:r>
      <w:r w:rsidR="00DD7343" w:rsidRPr="00B107AE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="005B05D5" w:rsidRPr="00B107AE">
        <w:rPr>
          <w:rFonts w:ascii="Sylfaen" w:hAnsi="Sylfaen" w:cs="Sylfaen"/>
          <w:sz w:val="18"/>
          <w:szCs w:val="18"/>
          <w:lang w:val="af-ZA"/>
        </w:rPr>
        <w:t>:</w:t>
      </w:r>
    </w:p>
    <w:p w14:paraId="16D8A88F" w14:textId="77777777" w:rsidR="00D53FF8" w:rsidRPr="00B107AE" w:rsidRDefault="00D53FF8" w:rsidP="00DD7343">
      <w:pPr>
        <w:pStyle w:val="a7"/>
        <w:spacing w:line="240" w:lineRule="auto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0C732CB" w14:textId="77777777" w:rsidR="00D53FF8" w:rsidRPr="00B34F31" w:rsidRDefault="00D53FF8" w:rsidP="00D53FF8">
      <w:pPr>
        <w:pStyle w:val="a7"/>
        <w:spacing w:after="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44F45C1B" w14:textId="77777777"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6D7E40C9" w14:textId="77777777"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1F885C14" w14:textId="77777777"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sectPr w:rsidR="008164B9" w:rsidRPr="0062350B" w:rsidSect="0038487F">
      <w:footerReference w:type="even" r:id="rId8"/>
      <w:footerReference w:type="default" r:id="rId9"/>
      <w:pgSz w:w="11906" w:h="16838"/>
      <w:pgMar w:top="27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7C1A" w14:textId="77777777" w:rsidR="00F53697" w:rsidRDefault="00F53697" w:rsidP="00761D7D">
      <w:pPr>
        <w:spacing w:after="0" w:line="240" w:lineRule="auto"/>
      </w:pPr>
      <w:r>
        <w:separator/>
      </w:r>
    </w:p>
  </w:endnote>
  <w:endnote w:type="continuationSeparator" w:id="0">
    <w:p w14:paraId="60BC56B7" w14:textId="77777777" w:rsidR="00F53697" w:rsidRDefault="00F53697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057C" w14:textId="77777777" w:rsidR="007439E3" w:rsidRDefault="00B862E3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C42662D" w14:textId="77777777" w:rsidR="007439E3" w:rsidRDefault="007439E3" w:rsidP="006F58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6AF9" w14:textId="77777777" w:rsidR="007439E3" w:rsidRDefault="00B862E3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E150D">
      <w:rPr>
        <w:rStyle w:val="a3"/>
        <w:noProof/>
      </w:rPr>
      <w:t>1</w:t>
    </w:r>
    <w:r>
      <w:rPr>
        <w:rStyle w:val="a3"/>
      </w:rPr>
      <w:fldChar w:fldCharType="end"/>
    </w:r>
  </w:p>
  <w:p w14:paraId="035BBE6F" w14:textId="77777777" w:rsidR="007439E3" w:rsidRDefault="007439E3" w:rsidP="006F58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E004" w14:textId="77777777" w:rsidR="00F53697" w:rsidRDefault="00F53697" w:rsidP="00761D7D">
      <w:pPr>
        <w:spacing w:after="0" w:line="240" w:lineRule="auto"/>
      </w:pPr>
      <w:r>
        <w:separator/>
      </w:r>
    </w:p>
  </w:footnote>
  <w:footnote w:type="continuationSeparator" w:id="0">
    <w:p w14:paraId="6DFD027A" w14:textId="77777777" w:rsidR="00F53697" w:rsidRDefault="00F53697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6B6"/>
    <w:rsid w:val="00025CC7"/>
    <w:rsid w:val="00043D22"/>
    <w:rsid w:val="000C6301"/>
    <w:rsid w:val="000F79FB"/>
    <w:rsid w:val="00101B53"/>
    <w:rsid w:val="00135DBC"/>
    <w:rsid w:val="00141A63"/>
    <w:rsid w:val="00144157"/>
    <w:rsid w:val="001E44DC"/>
    <w:rsid w:val="001F2C02"/>
    <w:rsid w:val="002021DA"/>
    <w:rsid w:val="002208AF"/>
    <w:rsid w:val="00221391"/>
    <w:rsid w:val="00222830"/>
    <w:rsid w:val="00241034"/>
    <w:rsid w:val="0028217F"/>
    <w:rsid w:val="002824E6"/>
    <w:rsid w:val="0028513A"/>
    <w:rsid w:val="002A67BE"/>
    <w:rsid w:val="002B74E4"/>
    <w:rsid w:val="002E150D"/>
    <w:rsid w:val="002E5098"/>
    <w:rsid w:val="002F643B"/>
    <w:rsid w:val="002F7769"/>
    <w:rsid w:val="003107D2"/>
    <w:rsid w:val="00311279"/>
    <w:rsid w:val="0032245D"/>
    <w:rsid w:val="003743B3"/>
    <w:rsid w:val="0038487F"/>
    <w:rsid w:val="003A4601"/>
    <w:rsid w:val="003C287E"/>
    <w:rsid w:val="003E2452"/>
    <w:rsid w:val="00405E46"/>
    <w:rsid w:val="00422330"/>
    <w:rsid w:val="00426CCE"/>
    <w:rsid w:val="00434AB8"/>
    <w:rsid w:val="004738F1"/>
    <w:rsid w:val="00485B83"/>
    <w:rsid w:val="0049745D"/>
    <w:rsid w:val="004B670B"/>
    <w:rsid w:val="004F4763"/>
    <w:rsid w:val="00521BCA"/>
    <w:rsid w:val="005331BB"/>
    <w:rsid w:val="00541539"/>
    <w:rsid w:val="00555083"/>
    <w:rsid w:val="0055572E"/>
    <w:rsid w:val="005A78D6"/>
    <w:rsid w:val="005B05D5"/>
    <w:rsid w:val="005C07EA"/>
    <w:rsid w:val="0062350B"/>
    <w:rsid w:val="006467DC"/>
    <w:rsid w:val="006A2A8B"/>
    <w:rsid w:val="006A45C3"/>
    <w:rsid w:val="006E7195"/>
    <w:rsid w:val="006F5887"/>
    <w:rsid w:val="00736623"/>
    <w:rsid w:val="007439E3"/>
    <w:rsid w:val="00752462"/>
    <w:rsid w:val="00754C9E"/>
    <w:rsid w:val="00761D7D"/>
    <w:rsid w:val="007631FA"/>
    <w:rsid w:val="007E45BE"/>
    <w:rsid w:val="008164B9"/>
    <w:rsid w:val="00832096"/>
    <w:rsid w:val="00840250"/>
    <w:rsid w:val="00860009"/>
    <w:rsid w:val="00865C74"/>
    <w:rsid w:val="008A5570"/>
    <w:rsid w:val="008A745D"/>
    <w:rsid w:val="008B154E"/>
    <w:rsid w:val="008E4BA7"/>
    <w:rsid w:val="008E6BE0"/>
    <w:rsid w:val="00915D22"/>
    <w:rsid w:val="00986D15"/>
    <w:rsid w:val="009B193E"/>
    <w:rsid w:val="00A026D7"/>
    <w:rsid w:val="00A06608"/>
    <w:rsid w:val="00A84BD1"/>
    <w:rsid w:val="00AA0299"/>
    <w:rsid w:val="00B107AE"/>
    <w:rsid w:val="00B34CAE"/>
    <w:rsid w:val="00B34F31"/>
    <w:rsid w:val="00B437CD"/>
    <w:rsid w:val="00B82FD2"/>
    <w:rsid w:val="00B862E3"/>
    <w:rsid w:val="00BA1382"/>
    <w:rsid w:val="00BB1D79"/>
    <w:rsid w:val="00BB708E"/>
    <w:rsid w:val="00BE5793"/>
    <w:rsid w:val="00BF64B9"/>
    <w:rsid w:val="00C25056"/>
    <w:rsid w:val="00C25F53"/>
    <w:rsid w:val="00CB2EFA"/>
    <w:rsid w:val="00CC4EE9"/>
    <w:rsid w:val="00CD2B9A"/>
    <w:rsid w:val="00D13318"/>
    <w:rsid w:val="00D2125C"/>
    <w:rsid w:val="00D53FF8"/>
    <w:rsid w:val="00D64AF9"/>
    <w:rsid w:val="00D670EB"/>
    <w:rsid w:val="00D719C9"/>
    <w:rsid w:val="00D77562"/>
    <w:rsid w:val="00D952D7"/>
    <w:rsid w:val="00DD7343"/>
    <w:rsid w:val="00E106B6"/>
    <w:rsid w:val="00E10756"/>
    <w:rsid w:val="00E20A13"/>
    <w:rsid w:val="00E36ECB"/>
    <w:rsid w:val="00E6766D"/>
    <w:rsid w:val="00E86BBE"/>
    <w:rsid w:val="00EE4A16"/>
    <w:rsid w:val="00F3229B"/>
    <w:rsid w:val="00F53697"/>
    <w:rsid w:val="00F639C5"/>
    <w:rsid w:val="00F74971"/>
    <w:rsid w:val="00F8766A"/>
    <w:rsid w:val="00F926A3"/>
    <w:rsid w:val="00FA2014"/>
    <w:rsid w:val="00FA252B"/>
    <w:rsid w:val="00FA5048"/>
    <w:rsid w:val="00FB0F3D"/>
    <w:rsid w:val="00FD417C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03FD"/>
  <w15:docId w15:val="{80FAB743-B060-4124-95A5-80EA0F8B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D7D"/>
  </w:style>
  <w:style w:type="paragraph" w:styleId="3">
    <w:name w:val="heading 3"/>
    <w:basedOn w:val="a"/>
    <w:next w:val="a"/>
    <w:link w:val="30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2">
    <w:name w:val="Body Text 2"/>
    <w:basedOn w:val="a"/>
    <w:link w:val="20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3">
    <w:name w:val="page number"/>
    <w:basedOn w:val="a0"/>
    <w:rsid w:val="00E106B6"/>
  </w:style>
  <w:style w:type="paragraph" w:styleId="a4">
    <w:name w:val="footer"/>
    <w:basedOn w:val="a"/>
    <w:link w:val="a5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74971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D7343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7343"/>
  </w:style>
  <w:style w:type="character" w:styleId="a9">
    <w:name w:val="Emphasis"/>
    <w:qFormat/>
    <w:rsid w:val="00DD7343"/>
    <w:rPr>
      <w:i/>
      <w:iCs/>
    </w:rPr>
  </w:style>
  <w:style w:type="character" w:styleId="aa">
    <w:name w:val="Hyperlink"/>
    <w:basedOn w:val="a0"/>
    <w:uiPriority w:val="99"/>
    <w:unhideWhenUsed/>
    <w:rsid w:val="00DD7343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ab">
    <w:name w:val="Body Text"/>
    <w:basedOn w:val="a"/>
    <w:link w:val="ac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gyugh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keywords>https://mul2-kotayk.gov.am/tasks/475365/oneclick/Snund paymanagir.docx?token=4529fce4f1dcae4b9f198c1a245c8ad2</cp:keywords>
  <cp:lastModifiedBy>User</cp:lastModifiedBy>
  <cp:revision>35</cp:revision>
  <cp:lastPrinted>2019-02-01T06:44:00Z</cp:lastPrinted>
  <dcterms:created xsi:type="dcterms:W3CDTF">2022-02-24T10:54:00Z</dcterms:created>
  <dcterms:modified xsi:type="dcterms:W3CDTF">2026-04-18T07:33:00Z</dcterms:modified>
</cp:coreProperties>
</file>