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65" w:rsidRPr="009226A3" w:rsidRDefault="00851965" w:rsidP="0085196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1965" w:rsidRPr="009226A3" w:rsidRDefault="00851965" w:rsidP="008519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26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1965" w:rsidRPr="009226A3" w:rsidRDefault="00851965" w:rsidP="0085196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226A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51965" w:rsidRPr="009226A3" w:rsidRDefault="00851965" w:rsidP="00851965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226A3">
        <w:rPr>
          <w:rFonts w:ascii="GHEA Grapalat" w:hAnsi="GHEA Grapalat" w:cs="Sylfaen"/>
          <w:sz w:val="14"/>
          <w:szCs w:val="14"/>
          <w:lang w:val="af-ZA"/>
        </w:rPr>
        <w:t>&lt;&lt;</w:t>
      </w:r>
      <w:r>
        <w:rPr>
          <w:rFonts w:ascii="GHEA Grapalat" w:hAnsi="GHEA Grapalat" w:cs="Sylfaen"/>
          <w:sz w:val="14"/>
          <w:szCs w:val="14"/>
          <w:lang w:val="af-ZA"/>
        </w:rPr>
        <w:t xml:space="preserve">Ախուրյանի բժշկական կենտրոն 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&gt;&gt; </w:t>
      </w:r>
      <w:r>
        <w:rPr>
          <w:rFonts w:ascii="GHEA Grapalat" w:hAnsi="GHEA Grapalat" w:cs="Sylfaen"/>
          <w:sz w:val="14"/>
          <w:szCs w:val="14"/>
        </w:rPr>
        <w:t>ՓԲԸ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-</w:t>
      </w:r>
      <w:r w:rsidRPr="009226A3">
        <w:rPr>
          <w:rFonts w:ascii="GHEA Grapalat" w:hAnsi="GHEA Grapalat" w:cs="Sylfaen"/>
          <w:sz w:val="14"/>
          <w:szCs w:val="14"/>
        </w:rPr>
        <w:t>ն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</w:t>
      </w:r>
      <w:r>
        <w:rPr>
          <w:rFonts w:ascii="GHEA Grapalat" w:hAnsi="GHEA Grapalat" w:cs="Sylfaen"/>
          <w:sz w:val="14"/>
          <w:szCs w:val="14"/>
          <w:lang w:val="af-ZA"/>
        </w:rPr>
        <w:t xml:space="preserve">ար ավտոպահեստամասերի 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="00F45928">
        <w:rPr>
          <w:rFonts w:ascii="GHEA Grapalat" w:hAnsi="GHEA Grapalat" w:cs="Sylfaen"/>
          <w:sz w:val="14"/>
          <w:szCs w:val="14"/>
        </w:rPr>
        <w:t>ԱԲԿ</w:t>
      </w:r>
      <w:r w:rsidR="00F45928" w:rsidRPr="00F45928">
        <w:rPr>
          <w:rFonts w:ascii="GHEA Grapalat" w:hAnsi="GHEA Grapalat" w:cs="Sylfaen"/>
          <w:sz w:val="14"/>
          <w:szCs w:val="14"/>
          <w:lang w:val="af-ZA"/>
        </w:rPr>
        <w:t>-</w:t>
      </w:r>
      <w:r w:rsidRPr="009226A3">
        <w:rPr>
          <w:rFonts w:ascii="GHEA Grapalat" w:hAnsi="GHEA Grapalat" w:cs="Sylfaen"/>
          <w:sz w:val="14"/>
          <w:szCs w:val="14"/>
        </w:rPr>
        <w:t>ՄԱԱՊՁԲ</w:t>
      </w:r>
      <w:r w:rsidR="006C3A52">
        <w:rPr>
          <w:rFonts w:ascii="GHEA Grapalat" w:hAnsi="GHEA Grapalat" w:cs="Sylfaen"/>
          <w:sz w:val="14"/>
          <w:szCs w:val="14"/>
          <w:lang w:val="af-ZA"/>
        </w:rPr>
        <w:t>-19</w:t>
      </w:r>
      <w:r w:rsidR="00F45928">
        <w:rPr>
          <w:rFonts w:ascii="GHEA Grapalat" w:hAnsi="GHEA Grapalat" w:cs="Sylfaen"/>
          <w:sz w:val="14"/>
          <w:szCs w:val="14"/>
          <w:lang w:val="af-ZA"/>
        </w:rPr>
        <w:t>/3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ծածկագրով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մեկ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անձից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գնում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կատարելու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ընթացակարգի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ար</w:t>
      </w:r>
      <w:r w:rsidR="006C3A52">
        <w:rPr>
          <w:rFonts w:ascii="GHEA Grapalat" w:hAnsi="GHEA Grapalat" w:cs="Sylfaen"/>
          <w:sz w:val="14"/>
          <w:szCs w:val="14"/>
          <w:lang w:val="af-ZA"/>
        </w:rPr>
        <w:t>դյունքում 2019</w:t>
      </w:r>
      <w:r w:rsidR="00F45928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6C3A52">
        <w:rPr>
          <w:rFonts w:ascii="GHEA Grapalat" w:hAnsi="GHEA Grapalat" w:cs="Sylfaen"/>
          <w:sz w:val="14"/>
          <w:szCs w:val="14"/>
          <w:lang w:val="af-ZA"/>
        </w:rPr>
        <w:t>մայիսի</w:t>
      </w:r>
      <w:r w:rsidR="00F4592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6C3A52">
        <w:rPr>
          <w:rFonts w:ascii="GHEA Grapalat" w:hAnsi="GHEA Grapalat" w:cs="Sylfaen"/>
          <w:sz w:val="14"/>
          <w:szCs w:val="14"/>
          <w:lang w:val="af-ZA"/>
        </w:rPr>
        <w:t>8</w:t>
      </w:r>
      <w:r w:rsidRPr="009226A3">
        <w:rPr>
          <w:rFonts w:ascii="GHEA Grapalat" w:hAnsi="GHEA Grapalat" w:cs="Sylfaen"/>
          <w:sz w:val="14"/>
          <w:szCs w:val="14"/>
          <w:lang w:val="af-ZA"/>
        </w:rPr>
        <w:t>-ին կնքված պայմանագրի մասին տեղեկատվությունը`</w:t>
      </w:r>
    </w:p>
    <w:p w:rsidR="00851965" w:rsidRPr="009226A3" w:rsidRDefault="00851965" w:rsidP="00851965">
      <w:pPr>
        <w:spacing w:line="360" w:lineRule="auto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317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444"/>
        <w:gridCol w:w="311"/>
        <w:gridCol w:w="114"/>
        <w:gridCol w:w="843"/>
        <w:gridCol w:w="21"/>
        <w:gridCol w:w="153"/>
        <w:gridCol w:w="144"/>
        <w:gridCol w:w="976"/>
        <w:gridCol w:w="15"/>
        <w:gridCol w:w="826"/>
        <w:gridCol w:w="16"/>
        <w:gridCol w:w="9"/>
        <w:gridCol w:w="127"/>
        <w:gridCol w:w="48"/>
        <w:gridCol w:w="371"/>
        <w:gridCol w:w="48"/>
        <w:gridCol w:w="256"/>
        <w:gridCol w:w="16"/>
        <w:gridCol w:w="61"/>
        <w:gridCol w:w="130"/>
        <w:gridCol w:w="41"/>
        <w:gridCol w:w="693"/>
        <w:gridCol w:w="30"/>
        <w:gridCol w:w="163"/>
        <w:gridCol w:w="16"/>
        <w:gridCol w:w="203"/>
        <w:gridCol w:w="59"/>
        <w:gridCol w:w="137"/>
        <w:gridCol w:w="239"/>
        <w:gridCol w:w="16"/>
        <w:gridCol w:w="177"/>
        <w:gridCol w:w="145"/>
        <w:gridCol w:w="16"/>
        <w:gridCol w:w="113"/>
        <w:gridCol w:w="66"/>
        <w:gridCol w:w="183"/>
        <w:gridCol w:w="28"/>
        <w:gridCol w:w="311"/>
        <w:gridCol w:w="121"/>
        <w:gridCol w:w="82"/>
        <w:gridCol w:w="178"/>
        <w:gridCol w:w="43"/>
        <w:gridCol w:w="101"/>
        <w:gridCol w:w="16"/>
        <w:gridCol w:w="443"/>
        <w:gridCol w:w="217"/>
        <w:gridCol w:w="182"/>
        <w:gridCol w:w="141"/>
        <w:gridCol w:w="589"/>
        <w:gridCol w:w="16"/>
        <w:gridCol w:w="1326"/>
        <w:gridCol w:w="246"/>
        <w:gridCol w:w="1096"/>
      </w:tblGrid>
      <w:tr w:rsidR="00851965" w:rsidRPr="009226A3" w:rsidTr="00375F06">
        <w:trPr>
          <w:gridAfter w:val="4"/>
          <w:wAfter w:w="2684" w:type="dxa"/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234" w:type="dxa"/>
            <w:gridSpan w:val="48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51965" w:rsidRPr="009226A3" w:rsidTr="00375F06">
        <w:trPr>
          <w:gridAfter w:val="4"/>
          <w:wAfter w:w="2684" w:type="dxa"/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42" w:type="dxa"/>
            <w:gridSpan w:val="5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226A3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15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42" w:type="dxa"/>
            <w:gridSpan w:val="11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588" w:type="dxa"/>
            <w:gridSpan w:val="6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51965" w:rsidRPr="009226A3" w:rsidTr="00375F06">
        <w:trPr>
          <w:gridAfter w:val="4"/>
          <w:wAfter w:w="2684" w:type="dxa"/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75" w:type="dxa"/>
            <w:gridSpan w:val="7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5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42" w:type="dxa"/>
            <w:gridSpan w:val="11"/>
            <w:vMerge/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gridSpan w:val="6"/>
            <w:vMerge/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1965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Անվադող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</w:rPr>
            </w:pPr>
            <w:r>
              <w:rPr>
                <w:rFonts w:ascii="Russian Baltica" w:hAnsi="Russian Baltica"/>
              </w:rPr>
              <w:t>8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Անվադող</w:t>
            </w:r>
            <w:r w:rsidRPr="00822904">
              <w:rPr>
                <w:sz w:val="16"/>
                <w:szCs w:val="16"/>
              </w:rPr>
              <w:t xml:space="preserve"> 225/75 R16c,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ձմեռային</w:t>
            </w:r>
          </w:p>
          <w:p w:rsidR="00A40F43" w:rsidRPr="00822904" w:rsidRDefault="00A40F43" w:rsidP="00551B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A450DF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Անվադող</w:t>
            </w:r>
            <w:r w:rsidRPr="00822904">
              <w:rPr>
                <w:sz w:val="16"/>
                <w:szCs w:val="16"/>
              </w:rPr>
              <w:t xml:space="preserve"> 225/75 R16c,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ձմեռային</w:t>
            </w:r>
          </w:p>
          <w:p w:rsidR="00A40F43" w:rsidRPr="00822904" w:rsidRDefault="00A40F43" w:rsidP="00A450D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A40F43" w:rsidRPr="009226A3" w:rsidTr="008A5F9F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Արգելակմանհեղուկ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Արգելակմանհեղուկ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A450DF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Արգելակմանհեղուկ</w:t>
            </w:r>
          </w:p>
        </w:tc>
      </w:tr>
      <w:tr w:rsidR="00A40F43" w:rsidRPr="009226A3" w:rsidTr="008A5F9F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Փոխանցմանտուփի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հրող-տանող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ԶանազանպահեստամասերՈՒազ</w:t>
            </w:r>
            <w:r w:rsidRPr="00822904">
              <w:rPr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 xml:space="preserve">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թարտադրությանփոխանցմանտուփի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A450DF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ԶանազանպահեստամասերՈՒազ</w:t>
            </w:r>
            <w:r w:rsidRPr="00822904">
              <w:rPr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 xml:space="preserve">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թարտադրությանփոխանցմանտուփի</w:t>
            </w:r>
          </w:p>
        </w:tc>
      </w:tr>
      <w:tr w:rsidR="00A40F43" w:rsidRPr="009226A3" w:rsidTr="008A5F9F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կայծամոմեր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թարտադրությանՈւազ</w:t>
            </w:r>
            <w:r w:rsidRPr="00822904">
              <w:rPr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ավտոմեքենայիկայծամոմերհավաքովի</w:t>
            </w:r>
            <w:r w:rsidRPr="00822904">
              <w:rPr>
                <w:sz w:val="16"/>
                <w:szCs w:val="16"/>
              </w:rPr>
              <w:t xml:space="preserve"> 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A450DF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թարտադրությանՈւազ</w:t>
            </w:r>
            <w:r w:rsidRPr="00822904">
              <w:rPr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ավտոմեքենայիկայծամոմերհավաքովի</w:t>
            </w:r>
            <w:r w:rsidRPr="00822904">
              <w:rPr>
                <w:sz w:val="16"/>
                <w:szCs w:val="16"/>
              </w:rPr>
              <w:t xml:space="preserve"> /</w:t>
            </w:r>
          </w:p>
        </w:tc>
      </w:tr>
      <w:tr w:rsidR="00A40F43" w:rsidRPr="009226A3" w:rsidTr="008A5F9F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05C6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Լամպեր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3611C4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</w:t>
            </w:r>
            <w:r w:rsidRPr="00822904">
              <w:rPr>
                <w:sz w:val="16"/>
                <w:szCs w:val="16"/>
              </w:rPr>
              <w:br/>
              <w:t xml:space="preserve">39623 </w:t>
            </w:r>
            <w:r>
              <w:rPr>
                <w:rFonts w:ascii="Sylfaen" w:hAnsi="Sylfaen" w:cs="Sylfaen"/>
                <w:sz w:val="16"/>
                <w:szCs w:val="16"/>
              </w:rPr>
              <w:t>ավտոմեքենայիլամպեր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A450DF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</w:t>
            </w:r>
            <w:r w:rsidRPr="00822904">
              <w:rPr>
                <w:sz w:val="16"/>
                <w:szCs w:val="16"/>
              </w:rPr>
              <w:br/>
              <w:t xml:space="preserve">39623 </w:t>
            </w:r>
            <w:r>
              <w:rPr>
                <w:rFonts w:ascii="Sylfaen" w:hAnsi="Sylfaen" w:cs="Sylfaen"/>
                <w:sz w:val="16"/>
                <w:szCs w:val="16"/>
              </w:rPr>
              <w:t>ավտոմեքենայիլամպեր</w:t>
            </w:r>
          </w:p>
        </w:tc>
      </w:tr>
      <w:tr w:rsidR="00A40F43" w:rsidRPr="009226A3" w:rsidTr="008A5F9F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արգելակայինսկավառակներ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BB7D51" w:rsidRDefault="00A40F43" w:rsidP="00BB7D5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</w:t>
            </w:r>
            <w:r w:rsidRPr="00822904">
              <w:rPr>
                <w:sz w:val="16"/>
                <w:szCs w:val="16"/>
              </w:rPr>
              <w:br/>
              <w:t xml:space="preserve">39623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ավտոմեքենայիհետևիարգելակայինսկավառակներ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A450DF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</w:t>
            </w:r>
            <w:r w:rsidRPr="00822904">
              <w:rPr>
                <w:sz w:val="16"/>
                <w:szCs w:val="16"/>
              </w:rPr>
              <w:br/>
              <w:t xml:space="preserve">39623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ավտոմեքենայիհետևիարգելակայինսկավառակներ</w:t>
            </w: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05C68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822904"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շկվոռնի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B54C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A45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8</w:t>
            </w:r>
          </w:p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05C6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ԿարդանիխաչուկՈւազ</w:t>
            </w:r>
            <w:r>
              <w:rPr>
                <w:color w:val="000000"/>
                <w:sz w:val="16"/>
                <w:szCs w:val="16"/>
                <w:lang w:val="af-ZA"/>
              </w:rPr>
              <w:t xml:space="preserve">  3962</w:t>
            </w:r>
          </w:p>
          <w:p w:rsidR="00A40F43" w:rsidRDefault="00A40F43" w:rsidP="00505C6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D2B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361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Գազել</w:t>
            </w:r>
            <w:r w:rsidRPr="00822904">
              <w:rPr>
                <w:sz w:val="16"/>
                <w:szCs w:val="16"/>
              </w:rPr>
              <w:t xml:space="preserve">396253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 xml:space="preserve">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A45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Գազել</w:t>
            </w:r>
            <w:r w:rsidRPr="00822904">
              <w:rPr>
                <w:sz w:val="16"/>
                <w:szCs w:val="16"/>
              </w:rPr>
              <w:t xml:space="preserve">396253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 xml:space="preserve">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</w:t>
            </w: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         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05C6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Արգելակման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տարա</w:t>
            </w:r>
          </w:p>
          <w:p w:rsidR="00A40F43" w:rsidRDefault="00A40F43" w:rsidP="00505C6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Pr="00822904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B54C6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Արգելակման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տարա</w:t>
            </w:r>
          </w:p>
          <w:p w:rsidR="00A40F43" w:rsidRPr="00822904" w:rsidRDefault="00A40F43" w:rsidP="00F86CC4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A450DF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Արգելակման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տարա</w:t>
            </w:r>
          </w:p>
          <w:p w:rsidR="00A40F43" w:rsidRPr="00822904" w:rsidRDefault="00A40F43" w:rsidP="00A450D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lastRenderedPageBreak/>
              <w:t>10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Ղեկայինգնդահոդակապեր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Ղեկայինգնդահոդակապեր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Ղեկայինգնդահոդակապեր</w:t>
            </w: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05C68">
            <w:pPr>
              <w:spacing w:after="240"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Արգելակման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86C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</w:p>
        </w:tc>
      </w:tr>
      <w:tr w:rsidR="00A40F4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արգելակայինկոճղերիհավաքածու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C506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 w:rsidRPr="0082290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արգելակայինկոճղերիհավաքածու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 w:rsidRPr="0082290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արգելակայինկոճղերիհավաքածու</w:t>
            </w:r>
          </w:p>
        </w:tc>
      </w:tr>
      <w:tr w:rsidR="00A40F4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551B53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spacing w:after="240"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ֆիլտր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4</w:t>
            </w:r>
          </w:p>
        </w:tc>
        <w:tc>
          <w:tcPr>
            <w:tcW w:w="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C506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յուղի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ֆիլտր</w:t>
            </w:r>
            <w:r w:rsidRPr="00822904">
              <w:rPr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յուղի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ֆիլտր</w:t>
            </w:r>
            <w:r w:rsidRPr="00822904">
              <w:rPr>
                <w:color w:val="000000"/>
                <w:sz w:val="16"/>
                <w:szCs w:val="16"/>
              </w:rPr>
              <w:t xml:space="preserve"> /</w:t>
            </w:r>
          </w:p>
        </w:tc>
      </w:tr>
      <w:tr w:rsidR="00A40F4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jc w:val="both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18000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6633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Ուազ</w:t>
            </w:r>
            <w:r w:rsidRPr="00822904">
              <w:rPr>
                <w:color w:val="000000"/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մակնիշի</w:t>
            </w:r>
            <w:r w:rsidRPr="00822904">
              <w:rPr>
                <w:color w:val="000000"/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թարտադրությանավտոմեքենայի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Ուազ</w:t>
            </w:r>
            <w:r w:rsidRPr="00822904">
              <w:rPr>
                <w:color w:val="000000"/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մակնիշի</w:t>
            </w:r>
            <w:r w:rsidRPr="00822904">
              <w:rPr>
                <w:color w:val="000000"/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թարտադրությանավտոմեքենայի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</w:p>
        </w:tc>
      </w:tr>
      <w:tr w:rsidR="00A40F4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ավտոմեքենայի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ռելե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թարթիչ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9000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9A44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Ուազ</w:t>
            </w:r>
            <w:r w:rsidRPr="00822904">
              <w:rPr>
                <w:color w:val="000000"/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մակնիշի</w:t>
            </w:r>
            <w:r w:rsidRPr="00822904">
              <w:rPr>
                <w:color w:val="000000"/>
                <w:sz w:val="16"/>
                <w:szCs w:val="16"/>
              </w:rPr>
              <w:t>, 2017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թարտադրությանավտոմեքենայիռելե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Զանազանպահեստամասեր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Ուազ</w:t>
            </w:r>
            <w:r w:rsidRPr="00822904">
              <w:rPr>
                <w:color w:val="000000"/>
                <w:sz w:val="16"/>
                <w:szCs w:val="16"/>
              </w:rPr>
              <w:t xml:space="preserve">39623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մակնիշի</w:t>
            </w:r>
            <w:r w:rsidRPr="00822904">
              <w:rPr>
                <w:color w:val="000000"/>
                <w:sz w:val="16"/>
                <w:szCs w:val="16"/>
              </w:rPr>
              <w:t>, 2017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թարտադրությանավտոմեքենայիռելե</w:t>
            </w:r>
            <w:r w:rsidRPr="00822904">
              <w:rPr>
                <w:color w:val="000000"/>
                <w:sz w:val="16"/>
                <w:szCs w:val="16"/>
              </w:rPr>
              <w:t>/</w:t>
            </w:r>
          </w:p>
        </w:tc>
      </w:tr>
      <w:tr w:rsidR="00A40F4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Sylfaen" w:hAnsi="Sylfaen" w:cs="Sylfaen"/>
                <w:sz w:val="16"/>
                <w:szCs w:val="16"/>
              </w:rPr>
              <w:t>գեներատորիշոկոլատկա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12000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CD47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822904">
              <w:rPr>
                <w:sz w:val="16"/>
                <w:szCs w:val="16"/>
              </w:rPr>
              <w:t>39623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թարտադրությանավտոմեքենայիգեներատորիշոկոլատկա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822904">
              <w:rPr>
                <w:sz w:val="16"/>
                <w:szCs w:val="16"/>
              </w:rPr>
              <w:t>39623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թարտադրությանավտոմեքենայիգեներատորիշոկոլատկա</w:t>
            </w:r>
          </w:p>
        </w:tc>
      </w:tr>
      <w:tr w:rsidR="00A40F43" w:rsidRPr="009226A3" w:rsidTr="00771B87">
        <w:trPr>
          <w:gridAfter w:val="1"/>
          <w:wAfter w:w="1096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ավտոմեքենայիհետևի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ռեսորի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թերթ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55000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AA0A2E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822904">
              <w:rPr>
                <w:sz w:val="16"/>
                <w:szCs w:val="16"/>
              </w:rPr>
              <w:t>39623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թարտադրությանավտոմեքենայի</w:t>
            </w:r>
            <w:r w:rsidRPr="00822904">
              <w:rPr>
                <w:sz w:val="16"/>
                <w:szCs w:val="16"/>
              </w:rPr>
              <w:t>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822904">
              <w:rPr>
                <w:sz w:val="16"/>
                <w:szCs w:val="16"/>
              </w:rPr>
              <w:t>39623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թարտադրությանավտոմեքենայի</w:t>
            </w:r>
            <w:r w:rsidRPr="00822904">
              <w:rPr>
                <w:sz w:val="16"/>
                <w:szCs w:val="16"/>
              </w:rPr>
              <w:t>/</w:t>
            </w:r>
          </w:p>
        </w:tc>
        <w:tc>
          <w:tcPr>
            <w:tcW w:w="1588" w:type="dxa"/>
            <w:gridSpan w:val="3"/>
            <w:vAlign w:val="center"/>
          </w:tcPr>
          <w:p w:rsidR="00A40F43" w:rsidRDefault="00A40F43" w:rsidP="00F75C43">
            <w:pPr>
              <w:jc w:val="center"/>
              <w:rPr>
                <w:rFonts w:ascii="Russian Baltica" w:hAnsi="Russian Baltica"/>
                <w:color w:val="000000"/>
                <w:szCs w:val="24"/>
              </w:rPr>
            </w:pPr>
          </w:p>
        </w:tc>
      </w:tr>
      <w:tr w:rsidR="00A40F43" w:rsidRPr="009226A3" w:rsidTr="004A295D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18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696E5B">
            <w:pPr>
              <w:spacing w:after="240" w:line="360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Ավտոմեքենայի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հալոգեն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լամպեր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6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15000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C0098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822904">
              <w:rPr>
                <w:sz w:val="16"/>
                <w:szCs w:val="16"/>
              </w:rPr>
              <w:t>39623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թարտադրությանավտոմեքենայի</w:t>
            </w:r>
            <w:r>
              <w:rPr>
                <w:rFonts w:ascii="Sylfaen" w:hAnsi="Sylfaen" w:cs="Sylfaen"/>
                <w:sz w:val="16"/>
                <w:szCs w:val="16"/>
              </w:rPr>
              <w:t>հալոգենլ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ա</w:t>
            </w:r>
            <w:r>
              <w:rPr>
                <w:rFonts w:ascii="Sylfaen" w:hAnsi="Sylfaen" w:cs="Sylfaen"/>
                <w:sz w:val="16"/>
                <w:szCs w:val="16"/>
              </w:rPr>
              <w:t>մպեր</w:t>
            </w:r>
            <w:r w:rsidRPr="00822904">
              <w:rPr>
                <w:sz w:val="16"/>
                <w:szCs w:val="16"/>
              </w:rPr>
              <w:t>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Զանազանպահեստամասեր</w:t>
            </w:r>
            <w:r w:rsidRPr="00822904">
              <w:rPr>
                <w:sz w:val="16"/>
                <w:szCs w:val="16"/>
              </w:rPr>
              <w:t>/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822904">
              <w:rPr>
                <w:sz w:val="16"/>
                <w:szCs w:val="16"/>
              </w:rPr>
              <w:t>39623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822904">
              <w:rPr>
                <w:sz w:val="16"/>
                <w:szCs w:val="16"/>
              </w:rPr>
              <w:t>, 2017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թարտադրությանավտոմեքենայի</w:t>
            </w:r>
            <w:r>
              <w:rPr>
                <w:rFonts w:ascii="Sylfaen" w:hAnsi="Sylfaen" w:cs="Sylfaen"/>
                <w:sz w:val="16"/>
                <w:szCs w:val="16"/>
              </w:rPr>
              <w:t>հալոգենլ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ա</w:t>
            </w:r>
            <w:r>
              <w:rPr>
                <w:rFonts w:ascii="Sylfaen" w:hAnsi="Sylfaen" w:cs="Sylfaen"/>
                <w:sz w:val="16"/>
                <w:szCs w:val="16"/>
              </w:rPr>
              <w:t>մպեր</w:t>
            </w:r>
            <w:r w:rsidRPr="00822904">
              <w:rPr>
                <w:sz w:val="16"/>
                <w:szCs w:val="16"/>
              </w:rPr>
              <w:t>/</w:t>
            </w:r>
          </w:p>
        </w:tc>
      </w:tr>
      <w:tr w:rsidR="00A40F43" w:rsidRPr="009226A3" w:rsidTr="004A295D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ind w:left="360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19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696E5B" w:rsidRDefault="00A40F43" w:rsidP="00551B5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96E5B">
              <w:rPr>
                <w:rFonts w:ascii="Sylfaen" w:hAnsi="Sylfaen"/>
                <w:sz w:val="18"/>
                <w:szCs w:val="18"/>
              </w:rPr>
              <w:t>Հակասառիչ</w:t>
            </w:r>
            <w:r w:rsidRPr="00696E5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96E5B">
              <w:rPr>
                <w:rFonts w:ascii="Sylfaen" w:hAnsi="Sylfaen"/>
                <w:sz w:val="18"/>
                <w:szCs w:val="18"/>
              </w:rPr>
              <w:t>լուծույթ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20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24000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Հակասառիչլուծույթ`դասիկոնցենտրատ</w:t>
            </w:r>
            <w:r w:rsidRPr="00822904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 A-40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դասի</w:t>
            </w:r>
            <w:r w:rsidRPr="00822904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40 C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աստիճանսառման</w:t>
            </w:r>
            <w:r w:rsidRPr="00696E5B">
              <w:rPr>
                <w:rFonts w:ascii="Sylfaen" w:hAnsi="Sylfaen"/>
                <w:sz w:val="18"/>
                <w:szCs w:val="18"/>
              </w:rPr>
              <w:t xml:space="preserve"> ասառիչ</w:t>
            </w:r>
            <w:r w:rsidRPr="00696E5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96E5B">
              <w:rPr>
                <w:rFonts w:ascii="Sylfaen" w:hAnsi="Sylfaen"/>
                <w:sz w:val="18"/>
                <w:szCs w:val="18"/>
              </w:rPr>
              <w:t>լուծույթ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color w:val="000000"/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Հակասառիչլուծույթ`դասիկոնցենտրատ</w:t>
            </w:r>
            <w:r w:rsidRPr="00822904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 A-40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դասի</w:t>
            </w:r>
            <w:r w:rsidRPr="00822904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40 C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աստիճանսառման</w:t>
            </w:r>
            <w:r w:rsidRPr="00696E5B">
              <w:rPr>
                <w:rFonts w:ascii="Sylfaen" w:hAnsi="Sylfaen"/>
                <w:sz w:val="18"/>
                <w:szCs w:val="18"/>
              </w:rPr>
              <w:t xml:space="preserve"> ասառիչ</w:t>
            </w:r>
            <w:r w:rsidRPr="00696E5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96E5B">
              <w:rPr>
                <w:rFonts w:ascii="Sylfaen" w:hAnsi="Sylfaen"/>
                <w:sz w:val="18"/>
                <w:szCs w:val="18"/>
              </w:rPr>
              <w:t>լուծույթ</w:t>
            </w: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E319DA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319DA">
              <w:rPr>
                <w:rFonts w:ascii="Sylfaen" w:hAnsi="Sylfaen" w:cs="Sylfaen"/>
                <w:color w:val="000000"/>
                <w:sz w:val="16"/>
                <w:szCs w:val="16"/>
              </w:rPr>
              <w:t>հիդրավլիկ</w:t>
            </w:r>
            <w:r w:rsidRPr="00E319DA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E319DA">
              <w:rPr>
                <w:rFonts w:ascii="Sylfaen" w:hAnsi="Sylfaen" w:cs="Sylfaen"/>
                <w:color w:val="000000"/>
                <w:sz w:val="16"/>
                <w:szCs w:val="16"/>
              </w:rPr>
              <w:t>համակարգի</w:t>
            </w:r>
            <w:r w:rsidRPr="00E319DA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E319D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հեղուկ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լիտր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AF74FB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74FB">
              <w:rPr>
                <w:rFonts w:ascii="Sylfaen" w:hAnsi="Sylfaen" w:cs="Sylfaen"/>
                <w:color w:val="000000"/>
                <w:sz w:val="16"/>
                <w:szCs w:val="16"/>
              </w:rPr>
              <w:t>հիդրավլիկ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</w:rPr>
              <w:t>համակարգի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հեղուկ</w:t>
            </w:r>
            <w:r w:rsidRPr="00AF74FB">
              <w:rPr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AF74FB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74F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հիդրավլիկ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</w:rPr>
              <w:t>համակարգի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74F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հեղուկ</w:t>
            </w:r>
            <w:r w:rsidRPr="00AF74FB">
              <w:rPr>
                <w:color w:val="000000"/>
                <w:sz w:val="16"/>
                <w:szCs w:val="16"/>
              </w:rPr>
              <w:t xml:space="preserve"> /</w:t>
            </w:r>
          </w:p>
        </w:tc>
      </w:tr>
      <w:tr w:rsidR="00A40F43" w:rsidRPr="009226A3" w:rsidTr="00E9611D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lastRenderedPageBreak/>
              <w:t>21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մարտկոց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66000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մարտկոց</w:t>
            </w:r>
            <w:r w:rsidRPr="00822904">
              <w:rPr>
                <w:sz w:val="16"/>
                <w:szCs w:val="16"/>
              </w:rPr>
              <w:t xml:space="preserve"> 75A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մարտկոց</w:t>
            </w:r>
            <w:r w:rsidRPr="00822904">
              <w:rPr>
                <w:sz w:val="16"/>
                <w:szCs w:val="16"/>
              </w:rPr>
              <w:t xml:space="preserve"> 75A</w:t>
            </w:r>
          </w:p>
        </w:tc>
      </w:tr>
      <w:tr w:rsidR="00A40F43" w:rsidRPr="009226A3" w:rsidTr="00140FE5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847D11">
            <w:pPr>
              <w:jc w:val="both"/>
              <w:rPr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Շարժիչիյուղ</w:t>
            </w:r>
            <w:r>
              <w:rPr>
                <w:sz w:val="16"/>
                <w:szCs w:val="16"/>
                <w:lang w:val="af-ZA"/>
              </w:rPr>
              <w:t xml:space="preserve"> 10W40 </w:t>
            </w:r>
            <w:r>
              <w:rPr>
                <w:rFonts w:ascii="Sylfaen" w:hAnsi="Sylfaen" w:cs="Sylfaen"/>
                <w:sz w:val="16"/>
                <w:szCs w:val="16"/>
              </w:rPr>
              <w:t>կիսասինթետիկ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40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80000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rFonts w:ascii="Sylfaen" w:hAnsi="Sylfaen"/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Հակասառիչլուծույթ`դասիկոնցենտրատ</w:t>
            </w:r>
            <w:r w:rsidRPr="00822904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 A-40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դասի</w:t>
            </w:r>
            <w:r w:rsidRPr="00822904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40 C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աստիճանսառման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rFonts w:ascii="Sylfaen" w:hAnsi="Sylfaen"/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Հակասառիչլուծույթ`դասիկոնցենտրատ</w:t>
            </w:r>
            <w:r w:rsidRPr="00822904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 A-40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դասի</w:t>
            </w:r>
            <w:r w:rsidRPr="00822904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40 C </w:t>
            </w:r>
            <w:r w:rsidRPr="00822904">
              <w:rPr>
                <w:rFonts w:ascii="Sylfaen" w:hAnsi="Sylfaen" w:cs="Sylfaen"/>
                <w:color w:val="000000"/>
                <w:sz w:val="16"/>
                <w:szCs w:val="16"/>
              </w:rPr>
              <w:t>աստիճանսառման</w:t>
            </w:r>
          </w:p>
        </w:tc>
      </w:tr>
      <w:tr w:rsidR="00A40F4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Փոխանցմանտուփիպահեստամասեր</w:t>
            </w:r>
            <w:r>
              <w:rPr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ՈՒազ</w:t>
            </w:r>
            <w:r>
              <w:rPr>
                <w:sz w:val="16"/>
                <w:szCs w:val="16"/>
                <w:lang w:val="af-ZA"/>
              </w:rPr>
              <w:t xml:space="preserve"> 39623</w:t>
            </w:r>
            <w:r>
              <w:rPr>
                <w:rFonts w:ascii="Sylfaen" w:hAnsi="Sylfaen" w:cs="Sylfaen"/>
                <w:sz w:val="16"/>
                <w:szCs w:val="16"/>
              </w:rPr>
              <w:t>ռեմեն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AF74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Ռեմեն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F75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Ռեմեն</w:t>
            </w:r>
          </w:p>
        </w:tc>
      </w:tr>
      <w:tr w:rsidR="00A40F43" w:rsidRPr="009226A3" w:rsidTr="00140FE5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847D11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: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Փոխանցմանտուփիյուղ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/TAD-17/</w:t>
            </w:r>
          </w:p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15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Փոխանցմանտուփիյուղ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/TAD-17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Փոխանցմանտուփիյուղ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/TAD-17</w:t>
            </w:r>
          </w:p>
        </w:tc>
      </w:tr>
      <w:tr w:rsidR="00A40F43" w:rsidRPr="009226A3" w:rsidTr="00140FE5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391A3A" w:rsidRDefault="00A40F4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Քսայուղ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2D5BEA" w:rsidRDefault="00A40F43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Default="00A40F4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22904" w:rsidRDefault="00A40F4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551B5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Շարժիչիյուղ</w:t>
            </w:r>
            <w:r w:rsidRPr="00822904">
              <w:rPr>
                <w:sz w:val="16"/>
                <w:szCs w:val="16"/>
              </w:rPr>
              <w:t xml:space="preserve"> 10W40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կիսասինթետիկ</w:t>
            </w: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822904" w:rsidRDefault="00A40F43" w:rsidP="00F75C43">
            <w:pPr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Շարժիչիյուղ</w:t>
            </w:r>
            <w:r w:rsidRPr="00822904">
              <w:rPr>
                <w:sz w:val="16"/>
                <w:szCs w:val="16"/>
              </w:rPr>
              <w:t xml:space="preserve"> 10W40 </w:t>
            </w:r>
            <w:r w:rsidRPr="00822904">
              <w:rPr>
                <w:rFonts w:ascii="Sylfaen" w:hAnsi="Sylfaen" w:cs="Sylfaen"/>
                <w:sz w:val="16"/>
                <w:szCs w:val="16"/>
              </w:rPr>
              <w:t>կիսասինթետիկ</w:t>
            </w:r>
          </w:p>
        </w:tc>
      </w:tr>
      <w:tr w:rsidR="00A40F43" w:rsidRPr="009226A3" w:rsidTr="00375F06">
        <w:trPr>
          <w:gridAfter w:val="4"/>
          <w:wAfter w:w="2684" w:type="dxa"/>
          <w:trHeight w:val="169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137"/>
        </w:trPr>
        <w:tc>
          <w:tcPr>
            <w:tcW w:w="48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631" w:type="dxa"/>
            <w:gridSpan w:val="35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22-րդ հոդված 1-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A40F43" w:rsidRPr="009226A3" w:rsidTr="00375F06">
        <w:trPr>
          <w:gridAfter w:val="4"/>
          <w:wAfter w:w="2684" w:type="dxa"/>
          <w:trHeight w:val="196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</w:trPr>
        <w:tc>
          <w:tcPr>
            <w:tcW w:w="1048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26A3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65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65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96"/>
        </w:trPr>
        <w:tc>
          <w:tcPr>
            <w:tcW w:w="1048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847D11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55"/>
        </w:trPr>
        <w:tc>
          <w:tcPr>
            <w:tcW w:w="733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1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40F43" w:rsidRPr="00847D11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64"/>
        </w:trPr>
        <w:tc>
          <w:tcPr>
            <w:tcW w:w="688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47D1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47D1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1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0F43" w:rsidRPr="00847D11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92"/>
        </w:trPr>
        <w:tc>
          <w:tcPr>
            <w:tcW w:w="688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1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47"/>
        </w:trPr>
        <w:tc>
          <w:tcPr>
            <w:tcW w:w="688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847D11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47"/>
        </w:trPr>
        <w:tc>
          <w:tcPr>
            <w:tcW w:w="688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55"/>
        </w:trPr>
        <w:tc>
          <w:tcPr>
            <w:tcW w:w="688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54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40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A40F43" w:rsidRPr="009226A3" w:rsidRDefault="00A40F43" w:rsidP="00B85E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2" w:type="dxa"/>
            <w:gridSpan w:val="6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657" w:type="dxa"/>
            <w:gridSpan w:val="40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226A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226A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40F43" w:rsidRPr="009226A3" w:rsidTr="00375F06">
        <w:trPr>
          <w:gridAfter w:val="4"/>
          <w:wAfter w:w="2684" w:type="dxa"/>
          <w:trHeight w:val="213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A40F43" w:rsidRPr="009226A3" w:rsidRDefault="00A40F43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57" w:type="dxa"/>
            <w:gridSpan w:val="40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40F43" w:rsidRPr="009226A3" w:rsidTr="00375F06">
        <w:trPr>
          <w:gridAfter w:val="4"/>
          <w:wAfter w:w="2684" w:type="dxa"/>
          <w:trHeight w:val="137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A40F43" w:rsidRPr="009226A3" w:rsidRDefault="00A40F43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4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0F43" w:rsidRPr="009226A3" w:rsidTr="00375F06">
        <w:trPr>
          <w:gridAfter w:val="4"/>
          <w:wAfter w:w="2684" w:type="dxa"/>
          <w:trHeight w:val="137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B85E58">
            <w:pPr>
              <w:pStyle w:val="ab"/>
              <w:ind w:left="0" w:hanging="122"/>
              <w:jc w:val="both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val="en-US" w:eastAsia="en-US"/>
              </w:rPr>
              <w:t>Չափաբաժին 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Անվադող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  <w:p w:rsidR="00A40F43" w:rsidRPr="009226A3" w:rsidRDefault="00A40F43" w:rsidP="00551B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336000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336000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D57752">
            <w:pPr>
              <w:pStyle w:val="ab"/>
              <w:ind w:hanging="842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val="en-US" w:eastAsia="en-US"/>
              </w:rPr>
              <w:t xml:space="preserve">  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Արգելակմանհեղուկ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6400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D57752">
            <w:pPr>
              <w:pStyle w:val="ab"/>
              <w:ind w:left="0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val="en-US" w:eastAsia="en-US"/>
              </w:rPr>
              <w:t>Չափաբաժին 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փոխանցմանտուփի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44000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pStyle w:val="ab"/>
              <w:ind w:left="-122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val="en-US" w:eastAsia="en-US"/>
              </w:rPr>
              <w:t xml:space="preserve"> 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կայծամոմեր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pStyle w:val="ab"/>
              <w:ind w:left="0" w:hanging="264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</w:t>
            </w:r>
            <w:r>
              <w:rPr>
                <w:rFonts w:ascii="GHEA Grapalat" w:hAnsi="GHEA Grapalat"/>
                <w:sz w:val="18"/>
                <w:lang w:val="en-US" w:eastAsia="en-US"/>
              </w:rPr>
              <w:t>Չա</w:t>
            </w:r>
            <w:r>
              <w:rPr>
                <w:rFonts w:ascii="GHEA Grapalat" w:hAnsi="GHEA Grapalat"/>
                <w:sz w:val="18"/>
                <w:lang w:eastAsia="en-US"/>
              </w:rPr>
              <w:t xml:space="preserve">փաբաժին </w:t>
            </w:r>
            <w:r>
              <w:rPr>
                <w:rFonts w:ascii="GHEA Grapalat" w:hAnsi="GHEA Grapalat"/>
                <w:sz w:val="18"/>
                <w:lang w:val="en-US" w:eastAsia="en-US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լամպեր</w:t>
            </w:r>
          </w:p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pStyle w:val="ab"/>
              <w:ind w:left="0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>
              <w:rPr>
                <w:rFonts w:ascii="GHEA Grapalat" w:hAnsi="GHEA Grapalat"/>
                <w:sz w:val="18"/>
                <w:lang w:val="en-US" w:eastAsia="en-US"/>
              </w:rPr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արգելակայինսկավառակներ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24000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A40F43" w:rsidRPr="00FA36A5" w:rsidRDefault="00A40F43" w:rsidP="00B5381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 w:cs="Times Armenian"/>
                <w:sz w:val="18"/>
                <w:lang w:eastAsia="en-US"/>
              </w:rPr>
              <w:t xml:space="preserve"> </w:t>
            </w:r>
            <w:r>
              <w:rPr>
                <w:rFonts w:ascii="GHEA Grapalat" w:hAnsi="GHEA Grapalat" w:cs="Times Armenian"/>
                <w:sz w:val="18"/>
                <w:lang w:eastAsia="en-US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Pr="00B53815" w:rsidRDefault="00A40F4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շկվոռնի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A40F43" w:rsidRPr="009226A3" w:rsidRDefault="00A40F43" w:rsidP="00FA36A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32000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32000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8</w:t>
            </w:r>
          </w:p>
          <w:p w:rsidR="00A40F43" w:rsidRDefault="00A40F43" w:rsidP="00FA36A5">
            <w:pPr>
              <w:pStyle w:val="ab"/>
              <w:rPr>
                <w:rFonts w:ascii="GHEA Grapalat" w:hAnsi="GHEA Grapalat"/>
                <w:sz w:val="18"/>
                <w:lang w:val="en-US" w:eastAsia="en-US"/>
              </w:rPr>
            </w:pP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</w:p>
          <w:p w:rsidR="00A40F43" w:rsidRDefault="00A40F43" w:rsidP="002D5BEA">
            <w:pP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</w:p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ԿարդանիխաչուկՈւազ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 3962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A40F43" w:rsidRPr="009226A3" w:rsidRDefault="00A40F43" w:rsidP="00FA36A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24000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2D5BEA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A40F43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            Չափաբաժին 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Արգելակման տարա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Pr="009226A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Pr="009226A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Ղեկայինգնդահոդակապեր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42000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42000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Արգելակման խողովակ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ավտոմեքենայիհետևիարգելակայինկոճղերիհավաքածու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2D5BEA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յուղիֆիլտր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ավտոմեքենայիջրիպոմպ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18000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18000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15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ավտոմեքենայիռելեթարթիչ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9000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9000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գեներատորիշոկոլատկա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12000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12000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17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ավտոմեքենայիհետևիռեսորիգլխավորթերթ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55000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55000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18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ավտոմեքենայիհալոգենլամպեր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15000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15000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 19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Հակասառիչլուծույթ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24000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20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Հիդրավլիկհամակարգիհեղուկ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20000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մարտկոց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66000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66000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22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Շարժիչիյուղ</w:t>
            </w:r>
            <w:r>
              <w:rPr>
                <w:sz w:val="16"/>
                <w:szCs w:val="16"/>
                <w:lang w:eastAsia="en-US"/>
              </w:rPr>
              <w:t xml:space="preserve"> 10W40 </w:t>
            </w: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կիսասինթետիկ</w:t>
            </w:r>
          </w:p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80000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80000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23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Փոխանցմանտուփիպահեստամասեր</w:t>
            </w:r>
            <w:r>
              <w:rPr>
                <w:sz w:val="16"/>
                <w:szCs w:val="16"/>
                <w:lang w:eastAsia="en-US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ՈՒազ</w:t>
            </w:r>
            <w:r>
              <w:rPr>
                <w:sz w:val="16"/>
                <w:szCs w:val="16"/>
                <w:lang w:eastAsia="en-US"/>
              </w:rPr>
              <w:t xml:space="preserve"> 39623</w:t>
            </w: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մակնիշի ռեմեն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10000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Փոխանցմանտուփիյուղ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81661F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22500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22500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A40F43" w:rsidRPr="00FA36A5" w:rsidRDefault="00A40F43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A40F43" w:rsidRDefault="00A40F43" w:rsidP="002D5BEA">
            <w:pPr>
              <w:rPr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Քսայուղ</w:t>
            </w:r>
          </w:p>
          <w:p w:rsidR="00A40F43" w:rsidRDefault="00A40F43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A40F43" w:rsidRPr="009226A3" w:rsidRDefault="00A40F43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A40F43" w:rsidRDefault="00A40F43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A40F43" w:rsidRPr="009226A3" w:rsidRDefault="00A40F43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A40F43" w:rsidRPr="009226A3" w:rsidTr="00375F06">
        <w:trPr>
          <w:trHeight w:val="290"/>
        </w:trPr>
        <w:tc>
          <w:tcPr>
            <w:tcW w:w="3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6F346D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</w:p>
        </w:tc>
        <w:tc>
          <w:tcPr>
            <w:tcW w:w="66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pStyle w:val="21"/>
              <w:tabs>
                <w:tab w:val="left" w:pos="709"/>
              </w:tabs>
              <w:ind w:firstLine="63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  <w:tc>
          <w:tcPr>
            <w:tcW w:w="1342" w:type="dxa"/>
            <w:gridSpan w:val="2"/>
          </w:tcPr>
          <w:p w:rsidR="00A40F43" w:rsidRPr="009226A3" w:rsidRDefault="00A40F43"/>
        </w:tc>
        <w:tc>
          <w:tcPr>
            <w:tcW w:w="1342" w:type="dxa"/>
            <w:gridSpan w:val="2"/>
            <w:vAlign w:val="center"/>
          </w:tcPr>
          <w:p w:rsidR="00A40F43" w:rsidRDefault="00A40F43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40000</w:t>
            </w:r>
          </w:p>
        </w:tc>
      </w:tr>
      <w:tr w:rsidR="00A40F43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0F43" w:rsidRPr="009226A3" w:rsidTr="00375F06">
        <w:trPr>
          <w:gridAfter w:val="4"/>
          <w:wAfter w:w="2684" w:type="dxa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40F43" w:rsidRPr="009226A3" w:rsidTr="00375F06">
        <w:trPr>
          <w:gridAfter w:val="4"/>
          <w:wAfter w:w="2684" w:type="dxa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40F43" w:rsidRPr="009226A3" w:rsidTr="00375F06">
        <w:trPr>
          <w:gridAfter w:val="4"/>
          <w:wAfter w:w="2684" w:type="dxa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</w:t>
            </w: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գոր-ծունեութ-յան համապ</w:t>
            </w: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ատասխանություն պայմանագրով նախատեսված գործունեությանը</w:t>
            </w:r>
          </w:p>
        </w:tc>
        <w:tc>
          <w:tcPr>
            <w:tcW w:w="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-ներ</w:t>
            </w:r>
          </w:p>
        </w:tc>
        <w:tc>
          <w:tcPr>
            <w:tcW w:w="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A40F43" w:rsidRPr="009226A3" w:rsidTr="00375F06">
        <w:trPr>
          <w:gridAfter w:val="4"/>
          <w:wAfter w:w="2684" w:type="dxa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344"/>
        </w:trPr>
        <w:tc>
          <w:tcPr>
            <w:tcW w:w="2541" w:type="dxa"/>
            <w:gridSpan w:val="6"/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4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ind w:firstLine="708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226A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9226A3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</w:tr>
      <w:tr w:rsidR="00A40F43" w:rsidRPr="009226A3" w:rsidTr="00375F06">
        <w:trPr>
          <w:gridAfter w:val="4"/>
          <w:wAfter w:w="2684" w:type="dxa"/>
          <w:trHeight w:val="289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346"/>
        </w:trPr>
        <w:tc>
          <w:tcPr>
            <w:tcW w:w="56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8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383AE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40F43" w:rsidRPr="009226A3" w:rsidTr="00375F06">
        <w:trPr>
          <w:gridAfter w:val="4"/>
          <w:wAfter w:w="2684" w:type="dxa"/>
          <w:trHeight w:val="92"/>
        </w:trPr>
        <w:tc>
          <w:tcPr>
            <w:tcW w:w="5607" w:type="dxa"/>
            <w:gridSpan w:val="20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40F43" w:rsidRPr="009226A3" w:rsidTr="00375F06">
        <w:trPr>
          <w:gridAfter w:val="4"/>
          <w:wAfter w:w="2684" w:type="dxa"/>
          <w:trHeight w:val="92"/>
        </w:trPr>
        <w:tc>
          <w:tcPr>
            <w:tcW w:w="560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344"/>
        </w:trPr>
        <w:tc>
          <w:tcPr>
            <w:tcW w:w="1048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383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40F43" w:rsidRPr="009226A3" w:rsidTr="00375F06">
        <w:trPr>
          <w:gridAfter w:val="4"/>
          <w:wAfter w:w="2684" w:type="dxa"/>
          <w:trHeight w:val="344"/>
        </w:trPr>
        <w:tc>
          <w:tcPr>
            <w:tcW w:w="56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8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40F43" w:rsidRPr="009226A3" w:rsidTr="00375F06">
        <w:trPr>
          <w:gridAfter w:val="4"/>
          <w:wAfter w:w="2684" w:type="dxa"/>
          <w:trHeight w:val="344"/>
        </w:trPr>
        <w:tc>
          <w:tcPr>
            <w:tcW w:w="56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48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40F43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66" w:type="dxa"/>
            <w:gridSpan w:val="45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40F43" w:rsidRPr="009226A3" w:rsidTr="00375F06">
        <w:trPr>
          <w:gridAfter w:val="4"/>
          <w:wAfter w:w="2684" w:type="dxa"/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64" w:type="dxa"/>
            <w:gridSpan w:val="9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63" w:type="dxa"/>
            <w:gridSpan w:val="8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00" w:type="dxa"/>
            <w:gridSpan w:val="6"/>
            <w:vMerge w:val="restart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40F43" w:rsidRPr="009226A3" w:rsidTr="00375F06">
        <w:trPr>
          <w:gridAfter w:val="4"/>
          <w:wAfter w:w="2684" w:type="dxa"/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8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6"/>
            <w:vMerge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40F43" w:rsidRPr="009226A3" w:rsidTr="00375F06">
        <w:trPr>
          <w:gridAfter w:val="4"/>
          <w:wAfter w:w="2684" w:type="dxa"/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40F43" w:rsidRPr="009226A3" w:rsidTr="00375F06">
        <w:trPr>
          <w:gridAfter w:val="4"/>
          <w:wAfter w:w="2684" w:type="dxa"/>
          <w:trHeight w:val="146"/>
        </w:trPr>
        <w:tc>
          <w:tcPr>
            <w:tcW w:w="808" w:type="dxa"/>
            <w:shd w:val="clear" w:color="auto" w:fill="auto"/>
            <w:vAlign w:val="center"/>
          </w:tcPr>
          <w:p w:rsidR="00A40F43" w:rsidRPr="009226A3" w:rsidRDefault="00A40F43" w:rsidP="00551B53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4"/>
                <w:szCs w:val="14"/>
              </w:rPr>
              <w:t>1-28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A40F43" w:rsidRPr="009226A3" w:rsidRDefault="00A40F43" w:rsidP="00B919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2287" w:type="dxa"/>
            <w:gridSpan w:val="9"/>
            <w:shd w:val="clear" w:color="auto" w:fill="auto"/>
            <w:vAlign w:val="center"/>
          </w:tcPr>
          <w:p w:rsidR="00A40F43" w:rsidRPr="009226A3" w:rsidRDefault="00A40F43" w:rsidP="008406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ԱԲԿ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-ՄԱԱՊՁԲ-1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64" w:type="dxa"/>
            <w:gridSpan w:val="9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863" w:type="dxa"/>
            <w:gridSpan w:val="8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կողմերի` պայմանագրով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ստանձնած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ողջ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ծավալով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կատարումը</w:t>
            </w:r>
          </w:p>
        </w:tc>
        <w:tc>
          <w:tcPr>
            <w:tcW w:w="700" w:type="dxa"/>
            <w:gridSpan w:val="6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763" w:type="dxa"/>
            <w:gridSpan w:val="6"/>
            <w:shd w:val="clear" w:color="auto" w:fill="auto"/>
            <w:vAlign w:val="center"/>
          </w:tcPr>
          <w:p w:rsidR="00A40F43" w:rsidRPr="00D32684" w:rsidRDefault="00A40F43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901900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150"/>
        </w:trPr>
        <w:tc>
          <w:tcPr>
            <w:tcW w:w="10486" w:type="dxa"/>
            <w:gridSpan w:val="50"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40F43" w:rsidRPr="009226A3" w:rsidTr="00375F06">
        <w:trPr>
          <w:gridAfter w:val="4"/>
          <w:wAfter w:w="2684" w:type="dxa"/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2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40F43" w:rsidRPr="009226A3" w:rsidTr="00375F06">
        <w:trPr>
          <w:gridAfter w:val="4"/>
          <w:wAfter w:w="2684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4"/>
                <w:szCs w:val="14"/>
              </w:rPr>
              <w:t>1-28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B919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32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0D5560" w:rsidRDefault="00A40F43" w:rsidP="00551B53">
            <w:pPr>
              <w:pStyle w:val="2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</w:p>
          <w:p w:rsidR="00A40F43" w:rsidRPr="009226A3" w:rsidRDefault="00A40F43" w:rsidP="00551B53">
            <w:pPr>
              <w:pStyle w:val="2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Ք. Գյումրի Տերյան 108/5</w:t>
            </w:r>
          </w:p>
          <w:p w:rsidR="00A40F43" w:rsidRPr="009226A3" w:rsidRDefault="00A40F43" w:rsidP="00551B53">
            <w:pPr>
              <w:pStyle w:val="2"/>
              <w:jc w:val="center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  <w:tc>
          <w:tcPr>
            <w:tcW w:w="1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642A59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642A59" w:rsidRDefault="00A40F43" w:rsidP="00551B5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642A59">
              <w:rPr>
                <w:rFonts w:ascii="Sylfaen" w:hAnsi="Sylfaen" w:cs="Sylfaen"/>
                <w:bCs/>
                <w:sz w:val="20"/>
                <w:lang w:val="ru-RU"/>
              </w:rPr>
              <w:t>Հ/Հ 2050132008401001</w:t>
            </w:r>
          </w:p>
          <w:p w:rsidR="00A40F43" w:rsidRPr="00642A59" w:rsidRDefault="00A40F43" w:rsidP="00551B53">
            <w:pPr>
              <w:pStyle w:val="2"/>
              <w:jc w:val="center"/>
              <w:rPr>
                <w:rFonts w:ascii="GHEA Grapalat" w:hAnsi="GHEA Grapalat"/>
                <w:b w:val="0"/>
                <w:sz w:val="14"/>
                <w:szCs w:val="14"/>
                <w:lang w:val="es-ES"/>
              </w:rPr>
            </w:pP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267997" w:rsidRDefault="00A40F43" w:rsidP="00551B53">
            <w:pPr>
              <w:pStyle w:val="2"/>
              <w:jc w:val="center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 w:val="0"/>
                <w:color w:val="auto"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57241909</w:t>
            </w:r>
          </w:p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40F43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200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pStyle w:val="3"/>
              <w:widowControl w:val="0"/>
              <w:jc w:val="both"/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i w:val="0"/>
                <w:sz w:val="14"/>
                <w:szCs w:val="14"/>
                <w:u w:val="none"/>
                <w:lang w:val="hy-AM"/>
              </w:rPr>
              <w:t xml:space="preserve">Ծանոթություն` </w:t>
            </w:r>
          </w:p>
        </w:tc>
      </w:tr>
      <w:tr w:rsidR="00A40F43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0F43" w:rsidRPr="00E319DA" w:rsidTr="00375F06">
        <w:trPr>
          <w:gridAfter w:val="4"/>
          <w:wAfter w:w="2684" w:type="dxa"/>
          <w:trHeight w:val="475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F43" w:rsidRPr="00851965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A40F43" w:rsidRPr="009226A3" w:rsidRDefault="00A40F43" w:rsidP="00551B53">
            <w:pPr>
              <w:ind w:firstLine="56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կազմակերպ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ru-RU"/>
              </w:rPr>
              <w:t>վ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ել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սույն ընթացակարգի հրավեր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40F43" w:rsidRPr="00E319DA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851965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A40F43" w:rsidRPr="00851965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0F43" w:rsidRPr="00E319DA" w:rsidTr="00375F06">
        <w:trPr>
          <w:gridAfter w:val="4"/>
          <w:wAfter w:w="2684" w:type="dxa"/>
          <w:trHeight w:val="427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51965" w:rsidRDefault="00A40F43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226A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51965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A40F43" w:rsidRPr="00E319DA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0F43" w:rsidRPr="00851965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0F43" w:rsidRPr="00E319DA" w:rsidTr="00375F06">
        <w:trPr>
          <w:gridAfter w:val="4"/>
          <w:wAfter w:w="2684" w:type="dxa"/>
          <w:trHeight w:val="427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51965" w:rsidRDefault="00A40F43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851965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A40F43" w:rsidRPr="00E319DA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851965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427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A40F43" w:rsidRPr="009226A3" w:rsidRDefault="00A40F43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F43" w:rsidRPr="009226A3" w:rsidTr="00375F06">
        <w:trPr>
          <w:gridAfter w:val="4"/>
          <w:wAfter w:w="2684" w:type="dxa"/>
          <w:trHeight w:val="227"/>
        </w:trPr>
        <w:tc>
          <w:tcPr>
            <w:tcW w:w="10486" w:type="dxa"/>
            <w:gridSpan w:val="50"/>
            <w:shd w:val="clear" w:color="auto" w:fill="auto"/>
            <w:vAlign w:val="center"/>
          </w:tcPr>
          <w:p w:rsidR="00A40F43" w:rsidRPr="009226A3" w:rsidRDefault="00A40F43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0F43" w:rsidRPr="009226A3" w:rsidTr="00375F06">
        <w:trPr>
          <w:gridAfter w:val="4"/>
          <w:wAfter w:w="2684" w:type="dxa"/>
          <w:trHeight w:val="47"/>
        </w:trPr>
        <w:tc>
          <w:tcPr>
            <w:tcW w:w="3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8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F43" w:rsidRPr="009226A3" w:rsidRDefault="00A40F43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40F43" w:rsidRPr="009226A3" w:rsidTr="00375F06">
        <w:trPr>
          <w:gridAfter w:val="4"/>
          <w:wAfter w:w="2684" w:type="dxa"/>
          <w:trHeight w:val="47"/>
        </w:trPr>
        <w:tc>
          <w:tcPr>
            <w:tcW w:w="3829" w:type="dxa"/>
            <w:gridSpan w:val="10"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Գ. Բագրանյան</w:t>
            </w:r>
          </w:p>
        </w:tc>
        <w:tc>
          <w:tcPr>
            <w:tcW w:w="3843" w:type="dxa"/>
            <w:gridSpan w:val="24"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093645950</w:t>
            </w:r>
          </w:p>
        </w:tc>
        <w:tc>
          <w:tcPr>
            <w:tcW w:w="2814" w:type="dxa"/>
            <w:gridSpan w:val="16"/>
            <w:shd w:val="clear" w:color="auto" w:fill="auto"/>
            <w:vAlign w:val="center"/>
          </w:tcPr>
          <w:p w:rsidR="00A40F43" w:rsidRPr="009226A3" w:rsidRDefault="00A40F43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80F31">
              <w:rPr>
                <w:rFonts w:ascii="GHEA Grapalat" w:hAnsi="GHEA Grapalat"/>
                <w:sz w:val="16"/>
                <w:szCs w:val="16"/>
                <w:lang w:val="af-ZA"/>
              </w:rPr>
              <w:t>ahuryanibk@mail.ru</w:t>
            </w:r>
          </w:p>
        </w:tc>
      </w:tr>
    </w:tbl>
    <w:p w:rsidR="00851965" w:rsidRPr="009226A3" w:rsidRDefault="00851965" w:rsidP="00851965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851965" w:rsidRDefault="00851965" w:rsidP="008519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226A3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226A3">
        <w:rPr>
          <w:rFonts w:ascii="GHEA Grapalat" w:hAnsi="GHEA Grapalat"/>
          <w:sz w:val="14"/>
          <w:szCs w:val="14"/>
          <w:lang w:val="af-ZA"/>
        </w:rPr>
        <w:t xml:space="preserve">՝   </w:t>
      </w:r>
      <w:r w:rsidRPr="009226A3">
        <w:rPr>
          <w:rFonts w:ascii="GHEA Grapalat" w:hAnsi="GHEA Grapalat" w:cs="Sylfaen"/>
          <w:sz w:val="14"/>
          <w:szCs w:val="14"/>
          <w:lang w:val="af-ZA"/>
        </w:rPr>
        <w:t>&lt;&lt;</w:t>
      </w:r>
      <w:r w:rsidRPr="00FD760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843F4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843F4">
        <w:rPr>
          <w:rFonts w:ascii="GHEA Grapalat" w:hAnsi="GHEA Grapalat"/>
          <w:sz w:val="16"/>
          <w:szCs w:val="16"/>
          <w:lang w:val="af-ZA"/>
        </w:rPr>
        <w:t>՝</w:t>
      </w:r>
      <w:r>
        <w:rPr>
          <w:rFonts w:ascii="GHEA Grapalat" w:hAnsi="GHEA Grapalat"/>
          <w:sz w:val="16"/>
          <w:szCs w:val="16"/>
          <w:lang w:val="af-ZA"/>
        </w:rPr>
        <w:t xml:space="preserve">  ,,Ախուրյանի բժշկական կենտրոն,, ՓԲԸ</w:t>
      </w:r>
    </w:p>
    <w:p w:rsidR="00851965" w:rsidRPr="00D843F4" w:rsidRDefault="00851965" w:rsidP="00851965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851965" w:rsidRPr="009226A3" w:rsidRDefault="00851965" w:rsidP="00851965">
      <w:pPr>
        <w:pStyle w:val="a3"/>
        <w:ind w:right="-7"/>
        <w:jc w:val="center"/>
        <w:rPr>
          <w:rFonts w:ascii="GHEA Grapalat" w:hAnsi="GHEA Grapalat"/>
          <w:strike/>
          <w:sz w:val="14"/>
          <w:szCs w:val="14"/>
          <w:lang w:val="af-ZA"/>
        </w:rPr>
      </w:pPr>
    </w:p>
    <w:p w:rsidR="00F911AF" w:rsidRPr="00851965" w:rsidRDefault="00F911AF">
      <w:pPr>
        <w:rPr>
          <w:lang w:val="af-ZA"/>
        </w:rPr>
      </w:pPr>
    </w:p>
    <w:sectPr w:rsidR="00F911AF" w:rsidRPr="00851965" w:rsidSect="00551B5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51" w:rsidRDefault="00415651" w:rsidP="00851965">
      <w:r>
        <w:separator/>
      </w:r>
    </w:p>
  </w:endnote>
  <w:endnote w:type="continuationSeparator" w:id="1">
    <w:p w:rsidR="00415651" w:rsidRDefault="00415651" w:rsidP="0085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A" w:rsidRDefault="005743B2" w:rsidP="00551B5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5B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BEA" w:rsidRDefault="002D5BEA" w:rsidP="00551B5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A" w:rsidRDefault="002D5BEA" w:rsidP="00551B53">
    <w:pPr>
      <w:pStyle w:val="a6"/>
      <w:framePr w:wrap="around" w:vAnchor="text" w:hAnchor="margin" w:xAlign="right" w:y="1"/>
      <w:rPr>
        <w:rStyle w:val="a5"/>
      </w:rPr>
    </w:pPr>
  </w:p>
  <w:p w:rsidR="002D5BEA" w:rsidRDefault="002D5BEA" w:rsidP="00551B5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51" w:rsidRDefault="00415651" w:rsidP="00851965">
      <w:r>
        <w:separator/>
      </w:r>
    </w:p>
  </w:footnote>
  <w:footnote w:type="continuationSeparator" w:id="1">
    <w:p w:rsidR="00415651" w:rsidRDefault="00415651" w:rsidP="00851965">
      <w:r>
        <w:continuationSeparator/>
      </w:r>
    </w:p>
  </w:footnote>
  <w:footnote w:id="2">
    <w:p w:rsidR="002D5BEA" w:rsidRPr="00541A77" w:rsidRDefault="002D5BEA" w:rsidP="00851965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D5BEA" w:rsidRPr="002D0BF6" w:rsidRDefault="002D5BEA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5BEA" w:rsidRPr="002D0BF6" w:rsidRDefault="002D5BEA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40F43" w:rsidRPr="00EB00B9" w:rsidRDefault="00A40F43" w:rsidP="00851965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40F43" w:rsidRPr="002D0BF6" w:rsidRDefault="00A40F43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40F43" w:rsidRPr="002D0BF6" w:rsidRDefault="00A40F43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40F43" w:rsidRPr="002D0BF6" w:rsidRDefault="00A40F43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40F43" w:rsidRPr="002D0BF6" w:rsidRDefault="00A40F43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40F43" w:rsidRPr="00C868EC" w:rsidRDefault="00A40F43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40F43" w:rsidRPr="00871366" w:rsidRDefault="00A40F43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40F43" w:rsidRPr="002D0BF6" w:rsidRDefault="00A40F43" w:rsidP="00851965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35D10"/>
    <w:multiLevelType w:val="hybridMultilevel"/>
    <w:tmpl w:val="F296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965"/>
    <w:rsid w:val="0002787C"/>
    <w:rsid w:val="000515E2"/>
    <w:rsid w:val="000A4B80"/>
    <w:rsid w:val="000B7EF6"/>
    <w:rsid w:val="000E1D33"/>
    <w:rsid w:val="00123715"/>
    <w:rsid w:val="001435FA"/>
    <w:rsid w:val="00145DB9"/>
    <w:rsid w:val="00147222"/>
    <w:rsid w:val="001A6757"/>
    <w:rsid w:val="001E2A10"/>
    <w:rsid w:val="001F2B13"/>
    <w:rsid w:val="00253CF2"/>
    <w:rsid w:val="002717D5"/>
    <w:rsid w:val="002A3133"/>
    <w:rsid w:val="002D2BD2"/>
    <w:rsid w:val="002D5BEA"/>
    <w:rsid w:val="00302427"/>
    <w:rsid w:val="0033116E"/>
    <w:rsid w:val="003560C8"/>
    <w:rsid w:val="003611C4"/>
    <w:rsid w:val="00375F06"/>
    <w:rsid w:val="00376269"/>
    <w:rsid w:val="00383AE8"/>
    <w:rsid w:val="00391A3A"/>
    <w:rsid w:val="00402A70"/>
    <w:rsid w:val="00414FFC"/>
    <w:rsid w:val="00415651"/>
    <w:rsid w:val="00430161"/>
    <w:rsid w:val="00505C68"/>
    <w:rsid w:val="00520EDE"/>
    <w:rsid w:val="00551B53"/>
    <w:rsid w:val="00554FDF"/>
    <w:rsid w:val="005743B2"/>
    <w:rsid w:val="0058636A"/>
    <w:rsid w:val="005D09ED"/>
    <w:rsid w:val="00600F4D"/>
    <w:rsid w:val="00620E56"/>
    <w:rsid w:val="00642A59"/>
    <w:rsid w:val="00663330"/>
    <w:rsid w:val="00664F98"/>
    <w:rsid w:val="00696E5B"/>
    <w:rsid w:val="006C3A52"/>
    <w:rsid w:val="006F346D"/>
    <w:rsid w:val="006F6909"/>
    <w:rsid w:val="00780936"/>
    <w:rsid w:val="007B1371"/>
    <w:rsid w:val="007D3B8F"/>
    <w:rsid w:val="007E16EA"/>
    <w:rsid w:val="0081661F"/>
    <w:rsid w:val="00840674"/>
    <w:rsid w:val="008413DD"/>
    <w:rsid w:val="00847D11"/>
    <w:rsid w:val="00851965"/>
    <w:rsid w:val="00856130"/>
    <w:rsid w:val="00881483"/>
    <w:rsid w:val="008E300B"/>
    <w:rsid w:val="00910924"/>
    <w:rsid w:val="009414CD"/>
    <w:rsid w:val="009A399E"/>
    <w:rsid w:val="009A44E2"/>
    <w:rsid w:val="009C24B0"/>
    <w:rsid w:val="00A046C3"/>
    <w:rsid w:val="00A05604"/>
    <w:rsid w:val="00A40F43"/>
    <w:rsid w:val="00A4710A"/>
    <w:rsid w:val="00A65DF6"/>
    <w:rsid w:val="00A81F39"/>
    <w:rsid w:val="00AA0A2E"/>
    <w:rsid w:val="00AA636A"/>
    <w:rsid w:val="00AF74FB"/>
    <w:rsid w:val="00B1592D"/>
    <w:rsid w:val="00B44DB4"/>
    <w:rsid w:val="00B53815"/>
    <w:rsid w:val="00B54C6B"/>
    <w:rsid w:val="00B82AF5"/>
    <w:rsid w:val="00B85E58"/>
    <w:rsid w:val="00B9192B"/>
    <w:rsid w:val="00BB19AE"/>
    <w:rsid w:val="00BB4257"/>
    <w:rsid w:val="00BB7D51"/>
    <w:rsid w:val="00C06261"/>
    <w:rsid w:val="00C30E9A"/>
    <w:rsid w:val="00C50663"/>
    <w:rsid w:val="00C506AC"/>
    <w:rsid w:val="00C80031"/>
    <w:rsid w:val="00CD47D0"/>
    <w:rsid w:val="00D57752"/>
    <w:rsid w:val="00DD1161"/>
    <w:rsid w:val="00E319DA"/>
    <w:rsid w:val="00E9464D"/>
    <w:rsid w:val="00EA0997"/>
    <w:rsid w:val="00EC56E2"/>
    <w:rsid w:val="00EF7634"/>
    <w:rsid w:val="00F45928"/>
    <w:rsid w:val="00F55A6B"/>
    <w:rsid w:val="00F86CC4"/>
    <w:rsid w:val="00F911AF"/>
    <w:rsid w:val="00FA0508"/>
    <w:rsid w:val="00FA36A5"/>
    <w:rsid w:val="00FB532A"/>
    <w:rsid w:val="00FC0098"/>
    <w:rsid w:val="00FD2BD9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6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5196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5">
    <w:name w:val="heading 5"/>
    <w:basedOn w:val="a"/>
    <w:next w:val="a"/>
    <w:link w:val="50"/>
    <w:qFormat/>
    <w:rsid w:val="00EF7634"/>
    <w:pPr>
      <w:keepNext/>
      <w:ind w:firstLine="317"/>
      <w:outlineLvl w:val="4"/>
    </w:pPr>
    <w:rPr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1965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a3">
    <w:name w:val="Body Text"/>
    <w:basedOn w:val="a"/>
    <w:link w:val="a4"/>
    <w:rsid w:val="0085196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196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85196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85196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8519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5196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851965"/>
  </w:style>
  <w:style w:type="paragraph" w:styleId="a6">
    <w:name w:val="footer"/>
    <w:basedOn w:val="a"/>
    <w:link w:val="a7"/>
    <w:rsid w:val="008519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5196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851965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85196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851965"/>
    <w:rPr>
      <w:vertAlign w:val="superscript"/>
    </w:rPr>
  </w:style>
  <w:style w:type="paragraph" w:styleId="ab">
    <w:name w:val="List Paragraph"/>
    <w:basedOn w:val="a"/>
    <w:uiPriority w:val="99"/>
    <w:qFormat/>
    <w:rsid w:val="00851965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50">
    <w:name w:val="Заголовок 5 Знак"/>
    <w:basedOn w:val="a0"/>
    <w:link w:val="5"/>
    <w:rsid w:val="00EF7634"/>
    <w:rPr>
      <w:rFonts w:ascii="Times Armenian" w:eastAsia="Times New Roman" w:hAnsi="Times Armenian" w:cs="Times New Roman"/>
      <w:b/>
      <w:snapToGrid w:val="0"/>
      <w:color w:val="000000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40FD29-0C0B-49AF-A516-0D753E05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Gyulvard</cp:lastModifiedBy>
  <cp:revision>77</cp:revision>
  <dcterms:created xsi:type="dcterms:W3CDTF">2018-03-19T12:10:00Z</dcterms:created>
  <dcterms:modified xsi:type="dcterms:W3CDTF">2019-05-13T09:22:00Z</dcterms:modified>
</cp:coreProperties>
</file>