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F569" w14:textId="77777777" w:rsidR="00DE526E" w:rsidRDefault="00DE526E" w:rsidP="00DE526E">
      <w:pPr>
        <w:spacing w:line="360" w:lineRule="auto"/>
        <w:ind w:left="283"/>
        <w:jc w:val="center"/>
        <w:rPr>
          <w:rFonts w:ascii="Sylfaen" w:hAnsi="Sylfaen"/>
          <w:b/>
          <w:sz w:val="20"/>
          <w:lang w:val="en-US"/>
        </w:rPr>
      </w:pPr>
      <w:r>
        <w:rPr>
          <w:rFonts w:ascii="Sylfaen" w:hAnsi="Sylfaen"/>
          <w:b/>
          <w:sz w:val="20"/>
          <w:lang w:val="en-US"/>
        </w:rPr>
        <w:t>ANNOUNCEMENT</w:t>
      </w:r>
    </w:p>
    <w:p w14:paraId="02CE9710" w14:textId="77777777" w:rsidR="00DE526E" w:rsidRDefault="00DE526E" w:rsidP="00DE526E">
      <w:pPr>
        <w:spacing w:line="360" w:lineRule="auto"/>
        <w:ind w:left="283"/>
        <w:jc w:val="center"/>
        <w:rPr>
          <w:rFonts w:ascii="Sylfaen" w:hAnsi="Sylfaen"/>
          <w:b/>
          <w:sz w:val="20"/>
          <w:lang w:val="en-US"/>
        </w:rPr>
      </w:pPr>
      <w:r>
        <w:rPr>
          <w:rFonts w:ascii="Sylfaen" w:hAnsi="Sylfaen"/>
          <w:b/>
          <w:sz w:val="20"/>
          <w:lang w:val="en-US"/>
        </w:rPr>
        <w:t xml:space="preserve">A PRICE QUOTATION ENQUIRY </w:t>
      </w:r>
    </w:p>
    <w:p w14:paraId="4A85F317" w14:textId="4B46E36F" w:rsidR="00DE526E" w:rsidRDefault="00DE526E" w:rsidP="00DE526E">
      <w:pPr>
        <w:spacing w:line="360" w:lineRule="auto"/>
        <w:ind w:left="283"/>
        <w:jc w:val="center"/>
        <w:rPr>
          <w:rFonts w:ascii="Sylfaen" w:hAnsi="Sylfaen"/>
          <w:b/>
          <w:sz w:val="20"/>
          <w:lang w:val="en-US"/>
        </w:rPr>
      </w:pPr>
      <w:r>
        <w:rPr>
          <w:rFonts w:ascii="Sylfaen" w:hAnsi="Sylfaen"/>
          <w:b/>
          <w:sz w:val="20"/>
          <w:lang w:val="en-US"/>
        </w:rPr>
        <w:t xml:space="preserve">The text of this announcement is approved by the Decision N 1 of the Tender Committee </w:t>
      </w:r>
      <w:proofErr w:type="gramStart"/>
      <w:r>
        <w:rPr>
          <w:rFonts w:ascii="Sylfaen" w:hAnsi="Sylfaen"/>
          <w:b/>
          <w:sz w:val="20"/>
          <w:lang w:val="en-US"/>
        </w:rPr>
        <w:t>dated</w:t>
      </w:r>
      <w:r w:rsidR="00F36544">
        <w:rPr>
          <w:rFonts w:ascii="Sylfaen" w:hAnsi="Sylfaen"/>
          <w:b/>
          <w:sz w:val="20"/>
          <w:lang w:val="en-US"/>
        </w:rPr>
        <w:t xml:space="preserve"> </w:t>
      </w:r>
      <w:r>
        <w:rPr>
          <w:rFonts w:ascii="Sylfaen" w:hAnsi="Sylfaen"/>
          <w:b/>
          <w:sz w:val="20"/>
          <w:lang w:val="en-US"/>
        </w:rPr>
        <w:t xml:space="preserve"> </w:t>
      </w:r>
      <w:r w:rsidR="00E95864">
        <w:rPr>
          <w:rFonts w:ascii="Sylfaen" w:hAnsi="Sylfaen"/>
          <w:b/>
          <w:sz w:val="20"/>
          <w:lang w:val="en-US"/>
        </w:rPr>
        <w:t>1</w:t>
      </w:r>
      <w:r w:rsidR="005330C6">
        <w:rPr>
          <w:rFonts w:ascii="Sylfaen" w:hAnsi="Sylfaen"/>
          <w:b/>
          <w:sz w:val="20"/>
          <w:lang w:val="en-US"/>
        </w:rPr>
        <w:t>3</w:t>
      </w:r>
      <w:r w:rsidR="00190AEF">
        <w:rPr>
          <w:rFonts w:ascii="Sylfaen" w:hAnsi="Sylfaen"/>
          <w:b/>
          <w:sz w:val="20"/>
          <w:lang w:val="en-US"/>
        </w:rPr>
        <w:t>.</w:t>
      </w:r>
      <w:r w:rsidR="00D31C15">
        <w:rPr>
          <w:rFonts w:ascii="Sylfaen" w:hAnsi="Sylfaen"/>
          <w:b/>
          <w:sz w:val="20"/>
          <w:lang w:val="en-US"/>
        </w:rPr>
        <w:t>1</w:t>
      </w:r>
      <w:r w:rsidR="005330C6">
        <w:rPr>
          <w:rFonts w:ascii="Sylfaen" w:hAnsi="Sylfaen"/>
          <w:b/>
          <w:sz w:val="20"/>
          <w:lang w:val="en-US"/>
        </w:rPr>
        <w:t>2</w:t>
      </w:r>
      <w:r>
        <w:rPr>
          <w:rFonts w:ascii="Sylfaen" w:hAnsi="Sylfaen"/>
          <w:b/>
          <w:sz w:val="20"/>
          <w:lang w:val="en-US"/>
        </w:rPr>
        <w:t>.20</w:t>
      </w:r>
      <w:r w:rsidR="00190AEF">
        <w:rPr>
          <w:rFonts w:ascii="Sylfaen" w:hAnsi="Sylfaen"/>
          <w:b/>
          <w:sz w:val="20"/>
          <w:lang w:val="en-US"/>
        </w:rPr>
        <w:t>2</w:t>
      </w:r>
      <w:r w:rsidR="00E95864">
        <w:rPr>
          <w:rFonts w:ascii="Sylfaen" w:hAnsi="Sylfaen"/>
          <w:b/>
          <w:sz w:val="20"/>
          <w:lang w:val="en-US"/>
        </w:rPr>
        <w:t>3</w:t>
      </w:r>
      <w:proofErr w:type="gramEnd"/>
      <w:r w:rsidR="00E95864">
        <w:rPr>
          <w:rFonts w:ascii="Sylfaen" w:hAnsi="Sylfaen"/>
          <w:b/>
          <w:sz w:val="20"/>
          <w:lang w:val="en-US"/>
        </w:rPr>
        <w:t xml:space="preserve"> </w:t>
      </w:r>
      <w:r>
        <w:rPr>
          <w:rFonts w:ascii="Sylfaen" w:hAnsi="Sylfaen"/>
          <w:b/>
          <w:sz w:val="20"/>
          <w:lang w:val="en-US"/>
        </w:rPr>
        <w:t>and is being published according to Article 27 of the Law of the Republic of Armenia "On Procurements".</w:t>
      </w:r>
    </w:p>
    <w:p w14:paraId="0FCB8EA1" w14:textId="099A9044" w:rsidR="00954E43" w:rsidRDefault="00DE526E" w:rsidP="00DE526E">
      <w:pPr>
        <w:rPr>
          <w:rFonts w:ascii="Sylfaen" w:hAnsi="Sylfaen" w:cs="GHEA Grapalat"/>
          <w:i/>
          <w:lang w:val="es-ES"/>
        </w:rPr>
      </w:pPr>
      <w:r>
        <w:rPr>
          <w:rFonts w:ascii="Sylfaen" w:hAnsi="Sylfaen"/>
          <w:b/>
          <w:sz w:val="20"/>
          <w:lang w:val="en-AU"/>
        </w:rPr>
        <w:t xml:space="preserve">               The code of the </w:t>
      </w:r>
      <w:r>
        <w:rPr>
          <w:rFonts w:ascii="Sylfaen" w:hAnsi="Sylfaen"/>
          <w:b/>
          <w:sz w:val="20"/>
          <w:lang w:val="en-US"/>
        </w:rPr>
        <w:t>price quotation enquiry</w:t>
      </w:r>
      <w:r>
        <w:rPr>
          <w:rFonts w:ascii="Sylfaen" w:hAnsi="Sylfaen"/>
          <w:b/>
          <w:sz w:val="20"/>
          <w:lang w:val="en-AU"/>
        </w:rPr>
        <w:t xml:space="preserve"> procedure: </w:t>
      </w:r>
      <w:r w:rsidR="005330C6" w:rsidRPr="005330C6">
        <w:rPr>
          <w:rFonts w:ascii="Sylfaen" w:hAnsi="Sylfaen"/>
          <w:lang w:val="en-US"/>
        </w:rPr>
        <w:t>ՎԱՐԴ/ԲԱ</w:t>
      </w:r>
      <w:r w:rsidR="005330C6" w:rsidRPr="005330C6">
        <w:rPr>
          <w:rFonts w:ascii="Sylfaen" w:hAnsi="Sylfaen"/>
          <w:lang w:val="en-US"/>
        </w:rPr>
        <w:t xml:space="preserve"> </w:t>
      </w:r>
      <w:r w:rsidR="00190AEF" w:rsidRPr="00E95864">
        <w:rPr>
          <w:rFonts w:ascii="Sylfaen" w:hAnsi="Sylfaen"/>
          <w:lang w:val="af-ZA"/>
        </w:rPr>
        <w:t>-</w:t>
      </w:r>
      <w:r w:rsidR="00190AEF" w:rsidRPr="00E95864">
        <w:rPr>
          <w:rFonts w:ascii="Sylfaen" w:hAnsi="Sylfaen"/>
        </w:rPr>
        <w:t>ԳՀ</w:t>
      </w:r>
      <w:r w:rsidR="00190AEF" w:rsidRPr="00E95864">
        <w:rPr>
          <w:rFonts w:ascii="Sylfaen" w:hAnsi="Sylfaen"/>
          <w:lang w:val="af-ZA"/>
        </w:rPr>
        <w:t>ԱՊՁԲ-</w:t>
      </w:r>
      <w:r w:rsidR="00DD73EB" w:rsidRPr="00E95864">
        <w:rPr>
          <w:rFonts w:ascii="Sylfaen" w:hAnsi="Sylfaen"/>
          <w:lang w:val="af-ZA"/>
        </w:rPr>
        <w:t>2</w:t>
      </w:r>
      <w:r w:rsidR="00E95864" w:rsidRPr="00E95864">
        <w:rPr>
          <w:rFonts w:ascii="Sylfaen" w:hAnsi="Sylfaen"/>
          <w:lang w:val="af-ZA"/>
        </w:rPr>
        <w:t>4</w:t>
      </w:r>
      <w:r w:rsidR="00190AEF" w:rsidRPr="00E95864">
        <w:rPr>
          <w:rFonts w:ascii="Sylfaen" w:hAnsi="Sylfaen"/>
          <w:lang w:val="af-ZA"/>
        </w:rPr>
        <w:t>/</w:t>
      </w:r>
      <w:r w:rsidR="00DD73EB" w:rsidRPr="00E95864">
        <w:rPr>
          <w:rFonts w:ascii="Sylfaen" w:hAnsi="Sylfaen"/>
          <w:lang w:val="af-ZA"/>
        </w:rPr>
        <w:t>0</w:t>
      </w:r>
      <w:r w:rsidR="0057639D" w:rsidRPr="00E95864">
        <w:rPr>
          <w:rFonts w:ascii="Sylfaen" w:hAnsi="Sylfaen"/>
          <w:lang w:val="af-ZA"/>
        </w:rPr>
        <w:t>1</w:t>
      </w:r>
    </w:p>
    <w:p w14:paraId="0F2B75BB" w14:textId="77777777" w:rsidR="00DE526E" w:rsidRDefault="00DE526E" w:rsidP="00DE526E">
      <w:pPr>
        <w:rPr>
          <w:sz w:val="20"/>
          <w:lang w:val="en-US" w:eastAsia="ru-RU"/>
        </w:rPr>
      </w:pPr>
      <w:r>
        <w:rPr>
          <w:rFonts w:ascii="Sylfaen" w:hAnsi="Sylfaen" w:cs="GHEA Grapalat"/>
          <w:i/>
          <w:lang w:val="es-ES"/>
        </w:rPr>
        <w:t>»</w:t>
      </w:r>
    </w:p>
    <w:p w14:paraId="1150461A" w14:textId="77777777" w:rsidR="00DE526E" w:rsidRDefault="00DE526E" w:rsidP="00DE526E">
      <w:pPr>
        <w:rPr>
          <w:sz w:val="20"/>
          <w:lang w:val="en-US" w:eastAsia="ru-RU"/>
        </w:rPr>
      </w:pPr>
    </w:p>
    <w:p w14:paraId="4F9E0BA4" w14:textId="1A072F4E" w:rsidR="00DE526E" w:rsidRDefault="00DE526E" w:rsidP="00DE526E">
      <w:pPr>
        <w:spacing w:line="360" w:lineRule="auto"/>
        <w:ind w:firstLine="720"/>
        <w:jc w:val="both"/>
        <w:rPr>
          <w:rFonts w:ascii="Sylfaen" w:hAnsi="Sylfaen"/>
          <w:sz w:val="20"/>
          <w:lang w:val="en-US"/>
        </w:rPr>
      </w:pPr>
      <w:r>
        <w:rPr>
          <w:rFonts w:ascii="Sylfaen" w:hAnsi="Sylfaen"/>
          <w:sz w:val="20"/>
          <w:lang w:val="en-US"/>
        </w:rPr>
        <w:t xml:space="preserve">The </w:t>
      </w:r>
      <w:proofErr w:type="spellStart"/>
      <w:proofErr w:type="gramStart"/>
      <w:r>
        <w:rPr>
          <w:rFonts w:ascii="Sylfaen" w:hAnsi="Sylfaen"/>
          <w:sz w:val="20"/>
          <w:lang w:val="en-US"/>
        </w:rPr>
        <w:t>Client,</w:t>
      </w:r>
      <w:r>
        <w:rPr>
          <w:rFonts w:ascii="Sylfaen" w:hAnsi="Sylfaen" w:cs="Arial"/>
          <w:sz w:val="20"/>
          <w:shd w:val="clear" w:color="auto" w:fill="FFFFFF"/>
          <w:lang w:val="en-US"/>
        </w:rPr>
        <w:t>"</w:t>
      </w:r>
      <w:r w:rsidR="00190AEF" w:rsidRPr="00707DFE">
        <w:rPr>
          <w:color w:val="000000"/>
          <w:lang w:val="en-US"/>
        </w:rPr>
        <w:t>,,</w:t>
      </w:r>
      <w:proofErr w:type="gramEnd"/>
      <w:r w:rsidR="00190AEF" w:rsidRPr="00707DFE">
        <w:rPr>
          <w:color w:val="000000"/>
          <w:lang w:val="en-US"/>
        </w:rPr>
        <w:t>Medical</w:t>
      </w:r>
      <w:proofErr w:type="spellEnd"/>
      <w:r w:rsidR="00190AEF" w:rsidRPr="00707DFE">
        <w:rPr>
          <w:color w:val="000000"/>
          <w:lang w:val="en-US"/>
        </w:rPr>
        <w:t xml:space="preserve"> clinic of </w:t>
      </w:r>
      <w:proofErr w:type="spellStart"/>
      <w:r w:rsidR="005330C6">
        <w:rPr>
          <w:color w:val="000000"/>
          <w:lang w:val="en-US"/>
        </w:rPr>
        <w:t>Vardanashen</w:t>
      </w:r>
      <w:proofErr w:type="spellEnd"/>
      <w:r w:rsidR="00D31C15" w:rsidRPr="00707DFE">
        <w:rPr>
          <w:color w:val="000000"/>
          <w:lang w:val="en-US"/>
        </w:rPr>
        <w:t xml:space="preserve"> </w:t>
      </w:r>
      <w:r w:rsidR="00190AEF" w:rsidRPr="00707DFE">
        <w:rPr>
          <w:color w:val="000000"/>
          <w:lang w:val="en-US"/>
        </w:rPr>
        <w:t>(CNPO )</w:t>
      </w:r>
      <w:r>
        <w:rPr>
          <w:rFonts w:ascii="Sylfaen" w:hAnsi="Sylfaen"/>
          <w:sz w:val="20"/>
          <w:lang w:val="en-US"/>
        </w:rPr>
        <w:t xml:space="preserve">, located at </w:t>
      </w:r>
      <w:r w:rsidR="00D31C15">
        <w:rPr>
          <w:rFonts w:ascii="Sylfaen" w:hAnsi="Sylfaen"/>
          <w:sz w:val="20"/>
          <w:lang w:val="en-US"/>
        </w:rPr>
        <w:t xml:space="preserve">St </w:t>
      </w:r>
      <w:r w:rsidR="005330C6">
        <w:rPr>
          <w:rFonts w:ascii="Sylfaen" w:hAnsi="Sylfaen"/>
          <w:sz w:val="20"/>
          <w:lang w:val="en-US"/>
        </w:rPr>
        <w:t>1</w:t>
      </w:r>
      <w:r>
        <w:rPr>
          <w:rFonts w:ascii="Sylfaen" w:hAnsi="Sylfaen"/>
          <w:sz w:val="20"/>
          <w:lang w:val="en-US"/>
        </w:rPr>
        <w:t>,</w:t>
      </w:r>
      <w:r w:rsidR="005330C6">
        <w:rPr>
          <w:rFonts w:ascii="Sylfaen" w:hAnsi="Sylfaen"/>
          <w:sz w:val="20"/>
          <w:lang w:val="en-US"/>
        </w:rPr>
        <w:t>h.26,</w:t>
      </w:r>
      <w:r>
        <w:rPr>
          <w:rFonts w:ascii="Sylfaen" w:hAnsi="Sylfaen"/>
          <w:sz w:val="20"/>
          <w:lang w:val="en-US"/>
        </w:rPr>
        <w:t xml:space="preserve"> </w:t>
      </w:r>
      <w:proofErr w:type="spellStart"/>
      <w:r w:rsidR="005330C6" w:rsidRPr="005330C6">
        <w:rPr>
          <w:color w:val="000000"/>
          <w:lang w:val="en-US"/>
        </w:rPr>
        <w:t>Vardanashen</w:t>
      </w:r>
      <w:proofErr w:type="spellEnd"/>
      <w:r>
        <w:rPr>
          <w:rFonts w:ascii="Sylfaen" w:hAnsi="Sylfaen"/>
          <w:sz w:val="20"/>
          <w:lang w:val="en-US"/>
        </w:rPr>
        <w:t>, is announcing a price quotation enquiry procedure, which is being realized by one stage.</w:t>
      </w:r>
    </w:p>
    <w:p w14:paraId="7D317541"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 xml:space="preserve">The participant declared as the winner in the price quotation enquiry procedure according to the defined order will be suggested to sign a contract for medication (hereinafter the </w:t>
      </w:r>
      <w:proofErr w:type="spellStart"/>
      <w:r>
        <w:rPr>
          <w:rFonts w:ascii="Sylfaen" w:hAnsi="Sylfaen"/>
          <w:sz w:val="20"/>
          <w:lang w:val="en-US"/>
        </w:rPr>
        <w:t>Conract</w:t>
      </w:r>
      <w:proofErr w:type="spellEnd"/>
      <w:r>
        <w:rPr>
          <w:rFonts w:ascii="Sylfaen" w:hAnsi="Sylfaen"/>
          <w:sz w:val="20"/>
          <w:lang w:val="en-US"/>
        </w:rPr>
        <w:t>).</w:t>
      </w:r>
    </w:p>
    <w:p w14:paraId="6D6C4748"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According to the terms of Article 7 of the RA Law “On Procurements”, all persons or entities, irrespective of being a foreigner, a foreign entity or a stateless person, may submit bids for the price quotation enquiry procedure.</w:t>
      </w:r>
    </w:p>
    <w:p w14:paraId="6DF77AFB"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The qualifying criteria and documents for assessing these criteria for persons, who do not have the right to participate in the tender, as well as for the participants, are established by the invitation of this procedure.</w:t>
      </w:r>
    </w:p>
    <w:p w14:paraId="4A35E9B1"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 xml:space="preserve">The successful participant is determined from the participant’s submitted responsive evaluated bids. The preference will be given to the participant who submitted financial proposal in minimal price.  </w:t>
      </w:r>
    </w:p>
    <w:p w14:paraId="1153048B" w14:textId="3CE3ACB5" w:rsidR="00DE526E" w:rsidRDefault="00DE526E" w:rsidP="00DE526E">
      <w:pPr>
        <w:spacing w:line="360" w:lineRule="auto"/>
        <w:ind w:firstLine="720"/>
        <w:jc w:val="both"/>
        <w:rPr>
          <w:rFonts w:ascii="Sylfaen" w:hAnsi="Sylfaen"/>
          <w:sz w:val="20"/>
          <w:lang w:val="en-US"/>
        </w:rPr>
      </w:pPr>
      <w:r>
        <w:rPr>
          <w:rFonts w:ascii="Sylfaen" w:hAnsi="Sylfaen"/>
          <w:sz w:val="20"/>
          <w:lang w:val="en-US"/>
        </w:rPr>
        <w:t>In order to receive the invitation of this procedure it is required to apply to the Client till 12:00,</w:t>
      </w:r>
      <w:r w:rsidR="0057639D">
        <w:rPr>
          <w:rFonts w:ascii="Sylfaen" w:hAnsi="Sylfaen"/>
          <w:sz w:val="20"/>
          <w:lang w:val="en-US"/>
        </w:rPr>
        <w:t xml:space="preserve"> </w:t>
      </w:r>
      <w:proofErr w:type="gramStart"/>
      <w:r w:rsidR="00AF0E1D">
        <w:rPr>
          <w:rFonts w:ascii="Sylfaen" w:hAnsi="Sylfaen"/>
          <w:sz w:val="20"/>
          <w:lang w:val="en-US"/>
        </w:rPr>
        <w:t>2</w:t>
      </w:r>
      <w:r w:rsidR="005330C6">
        <w:rPr>
          <w:rFonts w:ascii="Sylfaen" w:hAnsi="Sylfaen"/>
          <w:sz w:val="20"/>
          <w:lang w:val="en-US"/>
        </w:rPr>
        <w:t>2</w:t>
      </w:r>
      <w:r w:rsidR="001951B9">
        <w:rPr>
          <w:rFonts w:ascii="Sylfaen" w:hAnsi="Sylfaen"/>
          <w:sz w:val="20"/>
          <w:lang w:val="en-US"/>
        </w:rPr>
        <w:t>.</w:t>
      </w:r>
      <w:r w:rsidR="0057639D">
        <w:rPr>
          <w:rFonts w:ascii="Sylfaen" w:hAnsi="Sylfaen"/>
          <w:sz w:val="20"/>
          <w:lang w:val="en-US"/>
        </w:rPr>
        <w:t>1</w:t>
      </w:r>
      <w:r w:rsidR="005330C6">
        <w:rPr>
          <w:rFonts w:ascii="Sylfaen" w:hAnsi="Sylfaen"/>
          <w:sz w:val="20"/>
          <w:lang w:val="en-US"/>
        </w:rPr>
        <w:t>2</w:t>
      </w:r>
      <w:r w:rsidR="001951B9">
        <w:rPr>
          <w:rFonts w:ascii="Sylfaen" w:hAnsi="Sylfaen"/>
          <w:sz w:val="20"/>
          <w:lang w:val="en-US"/>
        </w:rPr>
        <w:t>.202</w:t>
      </w:r>
      <w:r w:rsidR="005330C6">
        <w:rPr>
          <w:rFonts w:ascii="Sylfaen" w:hAnsi="Sylfaen"/>
          <w:sz w:val="20"/>
          <w:lang w:val="en-US"/>
        </w:rPr>
        <w:t>3</w:t>
      </w:r>
      <w:r>
        <w:rPr>
          <w:rFonts w:ascii="Sylfaen" w:hAnsi="Sylfaen"/>
          <w:lang w:val="es-ES"/>
        </w:rPr>
        <w:t>,</w:t>
      </w:r>
      <w:r>
        <w:rPr>
          <w:rFonts w:ascii="Sylfaen" w:hAnsi="Sylfaen"/>
          <w:sz w:val="20"/>
          <w:lang w:val="en-US"/>
        </w:rPr>
        <w:t>.</w:t>
      </w:r>
      <w:proofErr w:type="gramEnd"/>
      <w:r>
        <w:rPr>
          <w:rFonts w:ascii="Sylfaen" w:hAnsi="Sylfaen"/>
          <w:sz w:val="20"/>
          <w:lang w:val="en-US"/>
        </w:rPr>
        <w:t xml:space="preserve"> To receive an invitation in a hard copy it is necessary to send a written request to the Client. The Client is obliged to provide the hard copy for free within the following working day upon receiving such a request. </w:t>
      </w:r>
    </w:p>
    <w:p w14:paraId="38E208C9"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In case of getting a request for providing the invitation documentary, the Client shall ensure provision of invitation via electronic email within the working day following the day of getting such a request.</w:t>
      </w:r>
    </w:p>
    <w:p w14:paraId="5277DB03"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Not getting an invitation in the order prescribed by this invitation shall not restrict the right of the participant to participate in this procedure.</w:t>
      </w:r>
    </w:p>
    <w:p w14:paraId="5B19F3AE" w14:textId="1A361034" w:rsidR="00DE526E" w:rsidRDefault="00DE526E" w:rsidP="00DE526E">
      <w:pPr>
        <w:spacing w:line="360" w:lineRule="auto"/>
        <w:ind w:firstLine="720"/>
        <w:jc w:val="both"/>
        <w:rPr>
          <w:rFonts w:ascii="Sylfaen" w:hAnsi="Sylfaen"/>
          <w:sz w:val="20"/>
          <w:lang w:val="en-US"/>
        </w:rPr>
      </w:pPr>
      <w:r>
        <w:rPr>
          <w:rFonts w:ascii="Sylfaen" w:hAnsi="Sylfaen"/>
          <w:sz w:val="20"/>
          <w:lang w:val="en-US"/>
        </w:rPr>
        <w:t xml:space="preserve">The bids for the price quotation enquiry procedure should be submitted </w:t>
      </w:r>
      <w:r>
        <w:rPr>
          <w:rFonts w:ascii="Arial" w:hAnsi="Arial" w:cs="Arial"/>
          <w:color w:val="222222"/>
          <w:sz w:val="20"/>
          <w:shd w:val="clear" w:color="auto" w:fill="FFFFFF"/>
          <w:lang w:val="en-US"/>
        </w:rPr>
        <w:t>documentary</w:t>
      </w:r>
      <w:r>
        <w:rPr>
          <w:rFonts w:ascii="Sylfaen" w:hAnsi="Sylfaen"/>
          <w:sz w:val="20"/>
          <w:lang w:val="en-US"/>
        </w:rPr>
        <w:t xml:space="preserve"> till 12:00,</w:t>
      </w:r>
      <w:r w:rsidR="0057639D" w:rsidRPr="0057639D">
        <w:rPr>
          <w:rFonts w:ascii="Sylfaen" w:hAnsi="Sylfaen"/>
          <w:sz w:val="20"/>
          <w:lang w:val="en-US"/>
        </w:rPr>
        <w:t xml:space="preserve"> </w:t>
      </w:r>
      <w:r w:rsidR="005330C6" w:rsidRPr="005330C6">
        <w:rPr>
          <w:rFonts w:ascii="Sylfaen" w:hAnsi="Sylfaen"/>
          <w:sz w:val="20"/>
          <w:lang w:val="en-US"/>
        </w:rPr>
        <w:t>22.12.2023</w:t>
      </w:r>
      <w:r w:rsidR="00C9347F">
        <w:rPr>
          <w:rFonts w:ascii="Sylfaen" w:hAnsi="Sylfaen"/>
          <w:lang w:val="es-ES"/>
        </w:rPr>
        <w:t>,</w:t>
      </w:r>
      <w:r>
        <w:rPr>
          <w:rFonts w:ascii="Sylfaen" w:hAnsi="Sylfaen"/>
          <w:sz w:val="20"/>
          <w:lang w:val="en-US"/>
        </w:rPr>
        <w:t xml:space="preserve"> The bids besides in Armenian may be presented also in the Russian or English languages. </w:t>
      </w:r>
    </w:p>
    <w:p w14:paraId="0DA64224" w14:textId="5DCE9C22" w:rsidR="00DE526E" w:rsidRDefault="00DE526E" w:rsidP="00DE526E">
      <w:pPr>
        <w:spacing w:line="360" w:lineRule="auto"/>
        <w:ind w:firstLine="720"/>
        <w:jc w:val="both"/>
        <w:rPr>
          <w:rFonts w:ascii="Sylfaen" w:hAnsi="Sylfaen"/>
          <w:sz w:val="20"/>
          <w:lang w:val="en-US"/>
        </w:rPr>
      </w:pPr>
      <w:r>
        <w:rPr>
          <w:rFonts w:ascii="Sylfaen" w:hAnsi="Sylfaen"/>
          <w:sz w:val="20"/>
          <w:lang w:val="en-US"/>
        </w:rPr>
        <w:lastRenderedPageBreak/>
        <w:t xml:space="preserve">The bid opening will be carried out </w:t>
      </w:r>
      <w:proofErr w:type="spellStart"/>
      <w:r>
        <w:rPr>
          <w:rFonts w:ascii="Arial" w:hAnsi="Arial" w:cs="Arial"/>
          <w:color w:val="222222"/>
          <w:sz w:val="20"/>
          <w:shd w:val="clear" w:color="auto" w:fill="FFFFFF"/>
          <w:lang w:val="en-US"/>
        </w:rPr>
        <w:t>documentary</w:t>
      </w:r>
      <w:r>
        <w:rPr>
          <w:rFonts w:ascii="Sylfaen" w:hAnsi="Sylfaen"/>
          <w:sz w:val="20"/>
          <w:lang w:val="en-US"/>
        </w:rPr>
        <w:t>on</w:t>
      </w:r>
      <w:proofErr w:type="spellEnd"/>
      <w:r>
        <w:rPr>
          <w:rFonts w:ascii="Sylfaen" w:hAnsi="Sylfaen"/>
          <w:sz w:val="20"/>
          <w:lang w:val="en-US"/>
        </w:rPr>
        <w:t xml:space="preserve"> </w:t>
      </w:r>
      <w:r w:rsidR="005330C6" w:rsidRPr="005330C6">
        <w:rPr>
          <w:rFonts w:ascii="Sylfaen" w:hAnsi="Sylfaen"/>
          <w:sz w:val="20"/>
          <w:lang w:val="en-US"/>
        </w:rPr>
        <w:t>22.12.2023</w:t>
      </w:r>
      <w:r>
        <w:rPr>
          <w:rFonts w:ascii="Sylfaen" w:hAnsi="Sylfaen"/>
          <w:lang w:val="es-ES"/>
        </w:rPr>
        <w:t xml:space="preserve">, </w:t>
      </w:r>
      <w:r>
        <w:rPr>
          <w:rFonts w:ascii="Sylfaen" w:hAnsi="Sylfaen"/>
          <w:sz w:val="20"/>
          <w:lang w:val="en-US"/>
        </w:rPr>
        <w:t xml:space="preserve">at 12:00.  </w:t>
      </w:r>
    </w:p>
    <w:p w14:paraId="3E441015" w14:textId="4FB1E9EC" w:rsidR="00DE526E" w:rsidRDefault="00DE526E" w:rsidP="00DE526E">
      <w:pPr>
        <w:spacing w:line="360" w:lineRule="auto"/>
        <w:ind w:firstLine="720"/>
        <w:jc w:val="both"/>
        <w:rPr>
          <w:rFonts w:ascii="Sylfaen" w:hAnsi="Sylfaen"/>
          <w:sz w:val="20"/>
          <w:lang w:val="en-US"/>
        </w:rPr>
      </w:pPr>
      <w:r>
        <w:rPr>
          <w:rFonts w:ascii="Sylfaen" w:hAnsi="Sylfaen"/>
          <w:sz w:val="20"/>
          <w:lang w:val="en-US"/>
        </w:rPr>
        <w:t xml:space="preserve">The complaints regarding the open procedure are to be submitted to </w:t>
      </w:r>
      <w:r>
        <w:rPr>
          <w:rStyle w:val="a3"/>
          <w:rFonts w:ascii="Sylfaen" w:hAnsi="Sylfaen" w:cs="Arial"/>
          <w:bCs/>
          <w:sz w:val="20"/>
          <w:shd w:val="clear" w:color="auto" w:fill="FFFFFF"/>
          <w:lang w:val="en-US"/>
        </w:rPr>
        <w:t>Procurement Appeals Board</w:t>
      </w:r>
      <w:r>
        <w:rPr>
          <w:rFonts w:ascii="Sylfaen" w:hAnsi="Sylfaen" w:cs="Arial"/>
          <w:sz w:val="20"/>
          <w:shd w:val="clear" w:color="auto" w:fill="FFFFFF"/>
          <w:lang w:val="en-US"/>
        </w:rPr>
        <w:t>,</w:t>
      </w:r>
      <w:r>
        <w:rPr>
          <w:rFonts w:ascii="Sylfaen" w:hAnsi="Sylfaen"/>
          <w:sz w:val="20"/>
          <w:lang w:val="en-US"/>
        </w:rPr>
        <w:t xml:space="preserve"> at the following address: </w:t>
      </w:r>
      <w:r w:rsidR="005330C6" w:rsidRPr="005330C6">
        <w:rPr>
          <w:rFonts w:ascii="Sylfaen" w:hAnsi="Sylfaen"/>
          <w:sz w:val="20"/>
          <w:lang w:val="en-US"/>
        </w:rPr>
        <w:t xml:space="preserve">St </w:t>
      </w:r>
      <w:proofErr w:type="gramStart"/>
      <w:r w:rsidR="005330C6" w:rsidRPr="005330C6">
        <w:rPr>
          <w:rFonts w:ascii="Sylfaen" w:hAnsi="Sylfaen"/>
          <w:sz w:val="20"/>
          <w:lang w:val="en-US"/>
        </w:rPr>
        <w:t>1,h.</w:t>
      </w:r>
      <w:proofErr w:type="gramEnd"/>
      <w:r w:rsidR="005330C6" w:rsidRPr="005330C6">
        <w:rPr>
          <w:rFonts w:ascii="Sylfaen" w:hAnsi="Sylfaen"/>
          <w:sz w:val="20"/>
          <w:lang w:val="en-US"/>
        </w:rPr>
        <w:t xml:space="preserve">26, </w:t>
      </w:r>
      <w:proofErr w:type="spellStart"/>
      <w:r w:rsidR="005330C6" w:rsidRPr="005330C6">
        <w:rPr>
          <w:rFonts w:ascii="Sylfaen" w:hAnsi="Sylfaen"/>
          <w:sz w:val="20"/>
          <w:lang w:val="en-US"/>
        </w:rPr>
        <w:t>Vardanashen</w:t>
      </w:r>
      <w:proofErr w:type="spellEnd"/>
      <w:r>
        <w:rPr>
          <w:rFonts w:ascii="Sylfaen" w:hAnsi="Sylfaen"/>
          <w:sz w:val="20"/>
          <w:lang w:val="en-US"/>
        </w:rPr>
        <w:t xml:space="preserve">.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hAnsi="Sylfaen"/>
          <w:sz w:val="20"/>
          <w:lang w:val="en-US"/>
        </w:rPr>
        <w:t>Minnistery</w:t>
      </w:r>
      <w:proofErr w:type="spellEnd"/>
      <w:r>
        <w:rPr>
          <w:rFonts w:ascii="Sylfaen" w:hAnsi="Sylfaen"/>
          <w:sz w:val="20"/>
          <w:lang w:val="en-US"/>
        </w:rPr>
        <w:t xml:space="preserve"> of Finance, RA: “900008000482”.</w:t>
      </w:r>
    </w:p>
    <w:p w14:paraId="5429C786" w14:textId="77777777" w:rsidR="00DE526E" w:rsidRDefault="00DE526E" w:rsidP="00DE526E">
      <w:pPr>
        <w:spacing w:line="360" w:lineRule="auto"/>
        <w:ind w:firstLine="720"/>
        <w:jc w:val="both"/>
        <w:rPr>
          <w:rFonts w:ascii="Sylfaen" w:hAnsi="Sylfaen"/>
          <w:sz w:val="20"/>
          <w:lang w:val="en-US"/>
        </w:rPr>
      </w:pPr>
      <w:r>
        <w:rPr>
          <w:rFonts w:ascii="Sylfaen" w:hAnsi="Sylfaen"/>
          <w:sz w:val="20"/>
          <w:lang w:val="en-US"/>
        </w:rPr>
        <w:t xml:space="preserve">For further information regarding this announcement you can apply to the secretary of the assessment committee, </w:t>
      </w:r>
      <w:proofErr w:type="spellStart"/>
      <w:r>
        <w:rPr>
          <w:rFonts w:ascii="Sylfaen" w:hAnsi="Sylfaen"/>
          <w:sz w:val="20"/>
          <w:lang w:val="en-US"/>
        </w:rPr>
        <w:t>H.Qamal</w:t>
      </w:r>
      <w:proofErr w:type="spellEnd"/>
      <w:r>
        <w:rPr>
          <w:rFonts w:ascii="Sylfaen" w:hAnsi="Sylfaen"/>
          <w:sz w:val="20"/>
          <w:lang w:val="hy-AM"/>
        </w:rPr>
        <w:t>yan</w:t>
      </w:r>
    </w:p>
    <w:p w14:paraId="61D84DF9" w14:textId="77777777" w:rsidR="00DE526E" w:rsidRDefault="00DE526E" w:rsidP="00DE526E">
      <w:pPr>
        <w:spacing w:line="360" w:lineRule="auto"/>
        <w:ind w:firstLine="720"/>
        <w:jc w:val="both"/>
        <w:rPr>
          <w:rFonts w:ascii="Sylfaen" w:hAnsi="Sylfaen"/>
          <w:b/>
          <w:sz w:val="20"/>
          <w:lang w:val="en-US"/>
        </w:rPr>
      </w:pPr>
      <w:r>
        <w:rPr>
          <w:rFonts w:ascii="Sylfaen" w:hAnsi="Sylfaen"/>
          <w:b/>
          <w:sz w:val="20"/>
          <w:lang w:val="en-US"/>
        </w:rPr>
        <w:t>Tel: +37493387670</w:t>
      </w:r>
    </w:p>
    <w:p w14:paraId="423431AF" w14:textId="77777777" w:rsidR="00DE526E" w:rsidRDefault="00DE526E" w:rsidP="00DE526E">
      <w:pPr>
        <w:spacing w:line="360" w:lineRule="auto"/>
        <w:ind w:firstLine="720"/>
        <w:jc w:val="both"/>
        <w:rPr>
          <w:rFonts w:ascii="Sylfaen" w:hAnsi="Sylfaen"/>
          <w:b/>
          <w:sz w:val="20"/>
          <w:lang w:val="en-US"/>
        </w:rPr>
      </w:pPr>
      <w:r>
        <w:rPr>
          <w:rFonts w:ascii="Sylfaen" w:hAnsi="Sylfaen"/>
          <w:b/>
          <w:sz w:val="20"/>
          <w:lang w:val="en-US"/>
        </w:rPr>
        <w:t xml:space="preserve">Email: </w:t>
      </w:r>
      <w:r w:rsidRPr="005330C6">
        <w:rPr>
          <w:rFonts w:ascii="Sylfaen" w:hAnsi="Sylfaen"/>
          <w:iCs/>
          <w:lang w:val="af-ZA"/>
        </w:rPr>
        <w:t>vaghiv</w:t>
      </w:r>
      <w:r w:rsidR="00954E43" w:rsidRPr="005330C6">
        <w:rPr>
          <w:rFonts w:ascii="Sylfaen" w:hAnsi="Sylfaen"/>
          <w:iCs/>
          <w:lang w:val="af-ZA"/>
        </w:rPr>
        <w:t>gnum</w:t>
      </w:r>
      <w:r w:rsidRPr="005330C6">
        <w:rPr>
          <w:rFonts w:ascii="Sylfaen" w:hAnsi="Sylfaen"/>
          <w:iCs/>
          <w:lang w:val="af-ZA"/>
        </w:rPr>
        <w:t>@mail.ru</w:t>
      </w:r>
    </w:p>
    <w:p w14:paraId="6762D373" w14:textId="7E12FEF3" w:rsidR="00820443" w:rsidRPr="00707DFE" w:rsidRDefault="00DE526E" w:rsidP="00DE526E">
      <w:pPr>
        <w:rPr>
          <w:rFonts w:ascii="GHEA Grapalat" w:hAnsi="GHEA Grapalat"/>
          <w:sz w:val="24"/>
          <w:szCs w:val="24"/>
          <w:lang w:val="en-US"/>
        </w:rPr>
      </w:pPr>
      <w:r>
        <w:rPr>
          <w:rFonts w:ascii="Sylfaen" w:hAnsi="Sylfaen"/>
          <w:b/>
          <w:sz w:val="20"/>
          <w:lang w:val="en-US"/>
        </w:rPr>
        <w:t>Client</w:t>
      </w:r>
      <w:proofErr w:type="gramStart"/>
      <w:r>
        <w:rPr>
          <w:rFonts w:ascii="Sylfaen" w:hAnsi="Sylfaen"/>
          <w:b/>
          <w:sz w:val="20"/>
          <w:lang w:val="en-US"/>
        </w:rPr>
        <w:t xml:space="preserve">: </w:t>
      </w:r>
      <w:r w:rsidR="00707DFE" w:rsidRPr="00707DFE">
        <w:rPr>
          <w:rFonts w:ascii="GHEA Grapalat" w:hAnsi="GHEA Grapalat"/>
          <w:color w:val="000000"/>
          <w:sz w:val="24"/>
          <w:szCs w:val="24"/>
          <w:lang w:val="en-US"/>
        </w:rPr>
        <w:t>,,</w:t>
      </w:r>
      <w:r w:rsidR="00707DFE" w:rsidRPr="004F1301">
        <w:rPr>
          <w:rFonts w:ascii="Sylfaen" w:hAnsi="Sylfaen"/>
          <w:color w:val="000000"/>
          <w:sz w:val="24"/>
          <w:szCs w:val="24"/>
          <w:lang w:val="en-US"/>
        </w:rPr>
        <w:t>Medical</w:t>
      </w:r>
      <w:proofErr w:type="gramEnd"/>
      <w:r w:rsidR="00707DFE" w:rsidRPr="004F1301">
        <w:rPr>
          <w:rFonts w:ascii="Sylfaen" w:hAnsi="Sylfaen"/>
          <w:color w:val="000000"/>
          <w:sz w:val="24"/>
          <w:szCs w:val="24"/>
          <w:lang w:val="en-US"/>
        </w:rPr>
        <w:t xml:space="preserve"> clinic of </w:t>
      </w:r>
      <w:proofErr w:type="spellStart"/>
      <w:r w:rsidR="005330C6" w:rsidRPr="005330C6">
        <w:rPr>
          <w:rFonts w:ascii="GHEA Grapalat" w:hAnsi="GHEA Grapalat"/>
          <w:color w:val="000000"/>
          <w:sz w:val="24"/>
          <w:szCs w:val="24"/>
          <w:lang w:val="en-US"/>
        </w:rPr>
        <w:t>Vardanashen</w:t>
      </w:r>
      <w:proofErr w:type="spellEnd"/>
      <w:r w:rsidR="00707DFE" w:rsidRPr="004F1301">
        <w:rPr>
          <w:rFonts w:ascii="Sylfaen" w:hAnsi="Sylfaen"/>
          <w:color w:val="000000"/>
          <w:sz w:val="24"/>
          <w:szCs w:val="24"/>
          <w:lang w:val="en-US"/>
        </w:rPr>
        <w:t>,, (CNPO )</w:t>
      </w:r>
    </w:p>
    <w:sectPr w:rsidR="00820443" w:rsidRPr="00707DFE" w:rsidSect="00820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E526E"/>
    <w:rsid w:val="0003618C"/>
    <w:rsid w:val="00177B51"/>
    <w:rsid w:val="00190AEF"/>
    <w:rsid w:val="001951B9"/>
    <w:rsid w:val="003428ED"/>
    <w:rsid w:val="004F1301"/>
    <w:rsid w:val="0051043E"/>
    <w:rsid w:val="005330C6"/>
    <w:rsid w:val="0057639D"/>
    <w:rsid w:val="006E1035"/>
    <w:rsid w:val="00707DFE"/>
    <w:rsid w:val="007743FB"/>
    <w:rsid w:val="007F6EF1"/>
    <w:rsid w:val="0080485E"/>
    <w:rsid w:val="008109EE"/>
    <w:rsid w:val="00820443"/>
    <w:rsid w:val="00954E43"/>
    <w:rsid w:val="00A375AD"/>
    <w:rsid w:val="00AF0E1D"/>
    <w:rsid w:val="00B1661C"/>
    <w:rsid w:val="00B91D05"/>
    <w:rsid w:val="00C9347F"/>
    <w:rsid w:val="00D31C15"/>
    <w:rsid w:val="00DA71A0"/>
    <w:rsid w:val="00DC5FDF"/>
    <w:rsid w:val="00DD405E"/>
    <w:rsid w:val="00DD73EB"/>
    <w:rsid w:val="00DE526E"/>
    <w:rsid w:val="00E95864"/>
    <w:rsid w:val="00F16221"/>
    <w:rsid w:val="00F36544"/>
    <w:rsid w:val="00FB6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7303"/>
  <w15:docId w15:val="{E8020BE7-8D14-451A-8BBC-6934E536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2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52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441</Words>
  <Characters>2519</Characters>
  <Application>Microsoft Office Word</Application>
  <DocSecurity>0</DocSecurity>
  <Lines>20</Lines>
  <Paragraphs>5</Paragraphs>
  <ScaleCrop>false</ScaleCrop>
  <Company>SPecialiST RePack</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dcterms:created xsi:type="dcterms:W3CDTF">2019-05-30T05:14:00Z</dcterms:created>
  <dcterms:modified xsi:type="dcterms:W3CDTF">2023-12-14T11:04:00Z</dcterms:modified>
</cp:coreProperties>
</file>