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ծառայությունների»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AF485D">
        <w:rPr>
          <w:rFonts w:ascii="GHEA Grapalat" w:hAnsi="GHEA Grapalat"/>
          <w:b/>
          <w:sz w:val="20"/>
          <w:szCs w:val="20"/>
          <w:lang w:val="af-ZA"/>
        </w:rPr>
        <w:t>ԳՄՄՀ-ԳՀԾՁԲ-23/24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485D" w:rsidRPr="00AF485D" w:rsidTr="002E76B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F485D" w:rsidRPr="00D71674" w:rsidRDefault="00AF485D" w:rsidP="00AF48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89717A" w:rsidRDefault="00AF485D" w:rsidP="00AF485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AF485D">
              <w:rPr>
                <w:rFonts w:ascii="GHEA Grapalat" w:hAnsi="GHEA Grapalat"/>
                <w:i/>
                <w:sz w:val="14"/>
              </w:rPr>
              <w:t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</w:t>
            </w:r>
            <w:r w:rsidR="00402832">
              <w:rPr>
                <w:rFonts w:ascii="GHEA Grapalat" w:hAnsi="GHEA Grapalat"/>
                <w:i/>
                <w:sz w:val="14"/>
                <w:lang w:val="hy-AM"/>
              </w:rPr>
              <w:t>ի</w:t>
            </w:r>
            <w:r w:rsidR="00402832">
              <w:rPr>
                <w:rFonts w:ascii="GHEA Grapalat" w:hAnsi="GHEA Grapalat"/>
                <w:i/>
                <w:sz w:val="14"/>
              </w:rPr>
              <w:t xml:space="preserve"> </w:t>
            </w:r>
            <w:r w:rsidRPr="002F570A">
              <w:rPr>
                <w:rFonts w:ascii="GHEA Grapalat" w:hAnsi="GHEA Grapalat"/>
                <w:i/>
                <w:sz w:val="14"/>
              </w:rPr>
              <w:t>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A409F7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D71674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D71674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CA3A5A" w:rsidRDefault="00AF485D" w:rsidP="00AF4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CA3A5A" w:rsidRDefault="00AF485D" w:rsidP="00AF485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ՀՀ Գեղարքունիքի մարզի Մարտունի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քաղաքի Գարեգին Նժդեհ և Կոմիտաս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փողոցների գոյություն ունեցող կոյուղագծերի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վերակառուցման աշխատանքների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նախագծանախահաշվային փաստաթղթերի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փորձաքննության և եզրակացության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 xml:space="preserve">տրամադրման  ծառայությունների 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af-ZA"/>
              </w:rPr>
              <w:t>ձեռքբերում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Նախատեսել. 1. Առաջադրանքի վերջնական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նպատակն է նախագծանախահաշվային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փաստաթղթերի փաթեթների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փորձաքննության դրական եզրակացության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առկայությունը: 2. Կապալառուն՝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նախագծանախահաշվային փաստաթղթերի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փաթեթները ստանալու պահից 1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աշխատանքային օրվա ընթացքում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Պատվիրատուին պետք է ներկայացնի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աշխատանքները հանձն առնելու վերաբերյալ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հաստատում (էլեկտրոնային փոստով)։ 3.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Կապալառուի կողմից հայտնաբերված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թերությունները ենթակա են լրամշակման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նախագծային կազմակերպության կողմից,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որից հետո կրկնակի ստուգումից հետո 2-օրյա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ժամկետում ներկայացնում է վերջնական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եզրակացություն                                                                                                                            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color w:val="FF0000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4. </w:t>
            </w:r>
            <w:r w:rsidRPr="00AF485D">
              <w:rPr>
                <w:rFonts w:ascii="GHEA Grapalat" w:hAnsi="GHEA Grapalat"/>
                <w:color w:val="FF0000"/>
                <w:sz w:val="14"/>
                <w:szCs w:val="16"/>
                <w:lang w:val="es-ES"/>
              </w:rPr>
              <w:t xml:space="preserve">Նախատեսվում է կատարել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color w:val="FF0000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color w:val="FF0000"/>
                <w:sz w:val="14"/>
                <w:szCs w:val="16"/>
                <w:lang w:val="es-ES"/>
              </w:rPr>
              <w:t xml:space="preserve">քաղաքաշինական բնագավառում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color w:val="FF0000"/>
                <w:sz w:val="14"/>
                <w:szCs w:val="16"/>
                <w:lang w:val="es-ES"/>
              </w:rPr>
              <w:t>հիդրոտեխնիկական  ոլորտի</w:t>
            </w: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 ծրագրային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նախագծա-նախահաշվային փաստաթղթերի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(որոնք կտրամադրվեն Պատվիրատուի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կողմից, շինարարական աշխատանքների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նախագծանախահաշվային փաստաթղթերի)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փորձաքննությունները: Վճարումները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կիրականացվեն հիմք ընդունելով օբյեկտի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նախագծանախահաշվային փաստաթղթերի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մշակման աշխատանքների արժեքները ըստ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տեսակարար կշիռների և ՀՀ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կառավարության 23.06.2011թ. հ.879-Ն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որոշմամբ հաստատված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նախագծանախահաշվային փաստաթղթերի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պարտադիր փորձաքննության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>նորմատիվային արժեքները: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5. Կապալառուն պարտավոր է հաշվի առնել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գործող օրենսդրական, իրավական ու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նորմատիվ տեխնիկական պահանջները.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 xml:space="preserve">6. Եզրակացությունը ներկայացնել  2  </w:t>
            </w:r>
          </w:p>
          <w:p w:rsidR="00AF485D" w:rsidRPr="00AF485D" w:rsidRDefault="00AF485D" w:rsidP="00AF485D">
            <w:pPr>
              <w:pStyle w:val="a3"/>
              <w:rPr>
                <w:rFonts w:ascii="GHEA Grapalat" w:hAnsi="GHEA Grapalat"/>
                <w:i/>
                <w:sz w:val="14"/>
                <w:szCs w:val="16"/>
              </w:rPr>
            </w:pPr>
            <w:r w:rsidRPr="00AF485D">
              <w:rPr>
                <w:rFonts w:ascii="GHEA Grapalat" w:hAnsi="GHEA Grapalat"/>
                <w:sz w:val="14"/>
                <w:szCs w:val="16"/>
                <w:lang w:val="es-ES"/>
              </w:rPr>
              <w:t>օրինակից և էլեկտրոնային տարբերակով:</w:t>
            </w:r>
          </w:p>
        </w:tc>
      </w:tr>
      <w:tr w:rsidR="0089717A" w:rsidRPr="00AF485D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AF485D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AF485D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145725" w:rsidP="00CA3A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AF485D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717A" w:rsidRPr="00AF485D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89717A" w:rsidRPr="00EB2F51" w:rsidRDefault="00145725" w:rsidP="0089717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145725">
              <w:rPr>
                <w:rFonts w:ascii="GHEA Grapalat" w:hAnsi="GHEA Grapalat"/>
                <w:i/>
                <w:sz w:val="14"/>
              </w:rPr>
              <w:t>«ՀՀ Գեղարքունիքի մարզի Մարտունու համայնքապետարանի կարիքների համար չափագրման ծառայությունների» ձե</w:t>
            </w:r>
            <w:r>
              <w:rPr>
                <w:rFonts w:ascii="GHEA Grapalat" w:hAnsi="GHEA Grapalat"/>
                <w:i/>
                <w:sz w:val="14"/>
              </w:rPr>
              <w:t>ռքբեր</w:t>
            </w:r>
            <w:r>
              <w:rPr>
                <w:rFonts w:ascii="GHEA Grapalat" w:hAnsi="GHEA Grapalat"/>
                <w:i/>
                <w:sz w:val="14"/>
                <w:lang w:val="hy-AM"/>
              </w:rPr>
              <w:t>ու</w:t>
            </w:r>
            <w:r>
              <w:rPr>
                <w:rFonts w:ascii="GHEA Grapalat" w:hAnsi="GHEA Grapalat"/>
                <w:i/>
                <w:sz w:val="14"/>
              </w:rPr>
              <w:t>մ</w:t>
            </w:r>
          </w:p>
        </w:tc>
      </w:tr>
      <w:tr w:rsidR="0089717A" w:rsidRPr="00106626" w:rsidTr="00077E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89717A" w:rsidRPr="002F570A" w:rsidRDefault="00CA3A5A" w:rsidP="0089717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402832">
              <w:rPr>
                <w:rFonts w:ascii="GHEA Grapalat" w:hAnsi="GHEA Grapalat"/>
                <w:sz w:val="20"/>
                <w:lang w:val="hy-AM"/>
              </w:rPr>
              <w:t>Ջրարբի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402832" w:rsidRDefault="00402832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164 000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402832" w:rsidRDefault="00402832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402832" w:rsidRDefault="00402832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164 000</w:t>
            </w:r>
          </w:p>
        </w:tc>
      </w:tr>
      <w:tr w:rsidR="00145725" w:rsidRPr="00D725D0" w:rsidTr="00A409F7">
        <w:trPr>
          <w:trHeight w:val="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725" w:rsidRPr="00AF485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14572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725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145725" w:rsidRPr="00AF485D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145725" w:rsidRPr="00AF485D" w:rsidTr="00FD11EA">
        <w:trPr>
          <w:trHeight w:val="11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2F57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2F570A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45725" w:rsidRPr="00106626" w:rsidTr="00C9669C">
        <w:trPr>
          <w:trHeight w:val="15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402832" w:rsidP="004028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B395A" w:rsidRDefault="00402832" w:rsidP="00CA3A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A3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45725" w:rsidRPr="00D71674" w:rsidTr="0014572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5725" w:rsidRPr="00D71674" w:rsidTr="0014572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5725" w:rsidRPr="00D71674" w:rsidTr="001457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45725" w:rsidRPr="00145725" w:rsidTr="0014572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145725" w:rsidRPr="009D3399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145725" w:rsidRPr="002F570A" w:rsidRDefault="002831E7" w:rsidP="00402832">
            <w:pPr>
              <w:pStyle w:val="a3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402832">
              <w:rPr>
                <w:rFonts w:ascii="GHEA Grapalat" w:hAnsi="GHEA Grapalat"/>
                <w:sz w:val="20"/>
                <w:lang w:val="hy-AM"/>
              </w:rPr>
              <w:t>Ջրարբի</w:t>
            </w:r>
            <w:r>
              <w:rPr>
                <w:rFonts w:ascii="GHEA Grapalat" w:hAnsi="GHEA Grapalat"/>
                <w:sz w:val="20"/>
                <w:lang w:val="hy-AM"/>
              </w:rPr>
              <w:t>»ՍՊԸ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145725" w:rsidRPr="002F570A" w:rsidRDefault="00AF485D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ԳՄՄՀ-ԳՀԾՁԲ-23/24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145725" w:rsidRPr="00FD11EA" w:rsidRDefault="00402832" w:rsidP="004028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45725" w:rsidRPr="00DF1A8B" w:rsidRDefault="00402832" w:rsidP="00916A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145725"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F570A"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16A09"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145725" w:rsidRPr="004028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  <w:r w:rsidR="0014572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145725" w:rsidRPr="00FD11EA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145725" w:rsidRPr="00402832" w:rsidRDefault="00402832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164 000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145725" w:rsidRPr="00402832" w:rsidRDefault="00402832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164 000</w:t>
            </w:r>
          </w:p>
        </w:tc>
      </w:tr>
      <w:tr w:rsidR="00145725" w:rsidRPr="00145725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725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45725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402832" w:rsidRDefault="00145725" w:rsidP="00402832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0283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832" w:rsidRPr="00402832" w:rsidRDefault="002831E7" w:rsidP="00402832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283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02832" w:rsidRPr="00402832">
              <w:rPr>
                <w:rFonts w:ascii="GHEA Grapalat" w:hAnsi="GHEA Grapalat"/>
                <w:sz w:val="20"/>
                <w:szCs w:val="20"/>
                <w:lang w:val="hy-AM"/>
              </w:rPr>
              <w:t>Ջրարբի</w:t>
            </w:r>
            <w:r w:rsidRPr="0040283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145725" w:rsidRPr="00402832" w:rsidRDefault="002831E7" w:rsidP="00402832">
            <w:pPr>
              <w:pStyle w:val="a3"/>
              <w:rPr>
                <w:rFonts w:ascii="GHEA Grapalat" w:hAnsi="GHEA Grapalat"/>
                <w:sz w:val="20"/>
                <w:szCs w:val="20"/>
              </w:rPr>
            </w:pPr>
            <w:r w:rsidRPr="00402832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832" w:rsidRPr="00402832" w:rsidRDefault="00402832" w:rsidP="00402832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2832">
              <w:rPr>
                <w:rFonts w:ascii="GHEA Grapalat" w:hAnsi="GHEA Grapalat"/>
                <w:sz w:val="20"/>
                <w:szCs w:val="20"/>
                <w:lang w:val="hy-AM"/>
              </w:rPr>
              <w:t>ք. Երևան, Նանսենի 6, բն 24</w:t>
            </w:r>
          </w:p>
          <w:p w:rsidR="00145725" w:rsidRPr="00402832" w:rsidRDefault="00145725" w:rsidP="00402832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402832" w:rsidRDefault="00402832" w:rsidP="00402832">
            <w:pPr>
              <w:pStyle w:val="a3"/>
              <w:rPr>
                <w:rFonts w:ascii="GHEA Grapalat" w:hAnsi="GHEA Grapalat"/>
                <w:sz w:val="20"/>
                <w:szCs w:val="20"/>
                <w:lang w:eastAsia="ru-RU"/>
              </w:rPr>
            </w:pPr>
            <w:hyperlink r:id="rId8" w:history="1">
              <w:r w:rsidRPr="00402832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jrarbi.j</w:t>
              </w:r>
              <w:r w:rsidRPr="00402832">
                <w:rPr>
                  <w:rStyle w:val="ad"/>
                  <w:rFonts w:ascii="GHEA Grapalat" w:hAnsi="GHEA Grapalat"/>
                  <w:sz w:val="20"/>
                  <w:szCs w:val="20"/>
                </w:rPr>
                <w:t>@gmail.com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402832" w:rsidRDefault="00402832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115004672461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402832" w:rsidRDefault="00402832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00837681</w:t>
            </w:r>
          </w:p>
        </w:tc>
      </w:tr>
      <w:tr w:rsidR="00145725" w:rsidRPr="00DF1A8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F1A8B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916A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AF485D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45725" w:rsidRPr="00AF485D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AF485D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5725" w:rsidRPr="00AF485D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AF485D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5725" w:rsidRPr="00AF485D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842A7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5725" w:rsidRPr="00D71674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145725" w:rsidRPr="00C27680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FA" w:rsidRDefault="00BC2DFA" w:rsidP="0022631D">
      <w:pPr>
        <w:spacing w:before="0" w:after="0"/>
      </w:pPr>
      <w:r>
        <w:separator/>
      </w:r>
    </w:p>
  </w:endnote>
  <w:endnote w:type="continuationSeparator" w:id="0">
    <w:p w:rsidR="00BC2DFA" w:rsidRDefault="00BC2D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FA" w:rsidRDefault="00BC2DFA" w:rsidP="0022631D">
      <w:pPr>
        <w:spacing w:before="0" w:after="0"/>
      </w:pPr>
      <w:r>
        <w:separator/>
      </w:r>
    </w:p>
  </w:footnote>
  <w:footnote w:type="continuationSeparator" w:id="0">
    <w:p w:rsidR="00BC2DFA" w:rsidRDefault="00BC2DF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755E8"/>
    <w:multiLevelType w:val="hybridMultilevel"/>
    <w:tmpl w:val="FD5C7D74"/>
    <w:lvl w:ilvl="0" w:tplc="820812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1E7"/>
    <w:rsid w:val="002931BC"/>
    <w:rsid w:val="00295B92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2758"/>
    <w:rsid w:val="003C2A01"/>
    <w:rsid w:val="003C57F3"/>
    <w:rsid w:val="003E3D40"/>
    <w:rsid w:val="003E6978"/>
    <w:rsid w:val="003F207D"/>
    <w:rsid w:val="00402832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44DC"/>
    <w:rsid w:val="007F5818"/>
    <w:rsid w:val="0080320D"/>
    <w:rsid w:val="0081420B"/>
    <w:rsid w:val="00861A07"/>
    <w:rsid w:val="0089717A"/>
    <w:rsid w:val="008A7224"/>
    <w:rsid w:val="008C4E62"/>
    <w:rsid w:val="008C7D47"/>
    <w:rsid w:val="008E493A"/>
    <w:rsid w:val="00916A09"/>
    <w:rsid w:val="009372A3"/>
    <w:rsid w:val="0095792C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3ECC"/>
    <w:rsid w:val="00AD07B9"/>
    <w:rsid w:val="00AD59DC"/>
    <w:rsid w:val="00AF485D"/>
    <w:rsid w:val="00B07022"/>
    <w:rsid w:val="00B75762"/>
    <w:rsid w:val="00B91DE2"/>
    <w:rsid w:val="00B94EA2"/>
    <w:rsid w:val="00BA03B0"/>
    <w:rsid w:val="00BB0A93"/>
    <w:rsid w:val="00BB1EE2"/>
    <w:rsid w:val="00BC2DFA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A3A5A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71E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rbi.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C200-2CC7-4E30-9E23-DFAEC8A4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108</cp:revision>
  <cp:lastPrinted>2021-04-06T07:47:00Z</cp:lastPrinted>
  <dcterms:created xsi:type="dcterms:W3CDTF">2021-06-28T12:08:00Z</dcterms:created>
  <dcterms:modified xsi:type="dcterms:W3CDTF">2023-08-02T11:10:00Z</dcterms:modified>
</cp:coreProperties>
</file>