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6D" w:rsidRPr="009A5807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E026D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BE026D" w:rsidRPr="009A5807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E026D" w:rsidRPr="00EA309E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026D" w:rsidRPr="000369F5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</w:t>
      </w:r>
      <w:r w:rsidR="00507800">
        <w:rPr>
          <w:rFonts w:ascii="GHEA Grapalat" w:hAnsi="GHEA Grapalat"/>
          <w:b w:val="0"/>
          <w:sz w:val="20"/>
          <w:lang w:val="hy-AM"/>
        </w:rPr>
        <w:t>4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507800">
        <w:rPr>
          <w:rFonts w:ascii="GHEA Grapalat" w:hAnsi="GHEA Grapalat"/>
          <w:b w:val="0"/>
          <w:sz w:val="20"/>
          <w:lang w:val="hy-AM"/>
        </w:rPr>
        <w:t>նոյեմբերի 1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FC41CC">
        <w:rPr>
          <w:rFonts w:ascii="GHEA Grapalat" w:hAnsi="GHEA Grapalat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4819DC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026D" w:rsidRPr="00EA309E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FC41CC">
        <w:rPr>
          <w:rFonts w:ascii="GHEA Grapalat" w:hAnsi="GHEA Grapalat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FC41CC">
        <w:rPr>
          <w:rFonts w:ascii="GHEA Grapalat" w:hAnsi="GHEA Grapalat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FC41CC">
        <w:rPr>
          <w:rFonts w:ascii="GHEA Grapalat" w:hAnsi="GHEA Grapalat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համաձայն</w:t>
      </w:r>
    </w:p>
    <w:p w:rsidR="00BE026D" w:rsidRPr="003513F0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FC41CC">
        <w:rPr>
          <w:rFonts w:ascii="GHEA Grapalat" w:hAnsi="GHEA Grapalat"/>
          <w:b w:val="0"/>
          <w:sz w:val="20"/>
          <w:lang w:val="af-ZA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bookmarkStart w:id="0" w:name="_GoBack"/>
      <w:r w:rsidRPr="00FC41CC">
        <w:rPr>
          <w:rFonts w:ascii="GHEA Grapalat" w:hAnsi="GHEA Grapalat"/>
          <w:b w:val="0"/>
          <w:sz w:val="20"/>
          <w:lang w:val="af-ZA"/>
        </w:rPr>
        <w:t xml:space="preserve"> </w:t>
      </w:r>
      <w:r w:rsidR="00507800" w:rsidRPr="002A2E91">
        <w:rPr>
          <w:rFonts w:ascii="GHEA Grapalat" w:hAnsi="GHEA Grapalat" w:cs="Sylfaen"/>
          <w:b w:val="0"/>
          <w:sz w:val="24"/>
          <w:szCs w:val="24"/>
        </w:rPr>
        <w:t>ՀՀ ՖՆ-ԳՀԾՁԲ-24/5</w:t>
      </w:r>
      <w:bookmarkEnd w:id="0"/>
    </w:p>
    <w:p w:rsidR="00BE026D" w:rsidRPr="00FC41CC" w:rsidRDefault="00BE026D" w:rsidP="00BE026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E026D" w:rsidRPr="00FC41CC" w:rsidRDefault="00BE026D" w:rsidP="002E2EE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819DC">
        <w:rPr>
          <w:rFonts w:ascii="GHEA Grapalat" w:hAnsi="GHEA Grapalat" w:cs="Sylfaen"/>
          <w:sz w:val="20"/>
          <w:lang w:val="af-ZA"/>
        </w:rPr>
        <w:t>ՀՀ ֆինանսների նախարարության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B25DFC">
        <w:rPr>
          <w:rFonts w:ascii="GHEA Grapalat" w:hAnsi="GHEA Grapalat" w:cs="Sylfaen"/>
          <w:sz w:val="20"/>
          <w:lang w:val="af-ZA"/>
        </w:rPr>
        <w:t xml:space="preserve"> </w:t>
      </w:r>
      <w:r w:rsidR="00D24009" w:rsidRPr="00507800">
        <w:rPr>
          <w:rFonts w:ascii="GHEA Grapalat" w:hAnsi="GHEA Grapalat" w:cs="Sylfaen"/>
          <w:sz w:val="20"/>
          <w:lang w:val="af-ZA"/>
        </w:rPr>
        <w:t xml:space="preserve"> </w:t>
      </w:r>
      <w:r w:rsidR="00507800" w:rsidRPr="00507800">
        <w:rPr>
          <w:rFonts w:ascii="GHEA Grapalat" w:hAnsi="GHEA Grapalat" w:cs="Sylfaen"/>
          <w:sz w:val="20"/>
          <w:lang w:val="af-ZA"/>
        </w:rPr>
        <w:t>ավտոմեքենաների լվացման ծառայության</w:t>
      </w:r>
      <w:r w:rsidRPr="004819D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507800" w:rsidRPr="00507800">
        <w:rPr>
          <w:rFonts w:ascii="GHEA Grapalat" w:hAnsi="GHEA Grapalat" w:cs="Sylfaen"/>
          <w:sz w:val="20"/>
          <w:lang w:val="af-ZA"/>
        </w:rPr>
        <w:t>ՀՀ ՖՆ-ԳՀԾՁԲ-24/5</w:t>
      </w:r>
      <w:r w:rsidRPr="0050780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FC41CC">
        <w:rPr>
          <w:rFonts w:ascii="GHEA Grapalat" w:hAnsi="GHEA Grapalat" w:cs="Sylfaen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FC41CC">
        <w:rPr>
          <w:rFonts w:ascii="GHEA Grapalat" w:hAnsi="GHEA Grapalat" w:cs="Sylfaen"/>
          <w:sz w:val="20"/>
          <w:lang w:val="af-ZA"/>
        </w:rPr>
        <w:t>`</w:t>
      </w:r>
    </w:p>
    <w:p w:rsidR="00BE026D" w:rsidRPr="00FC41CC" w:rsidRDefault="00BE026D" w:rsidP="002E2EE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A0495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FC41CC">
        <w:rPr>
          <w:rFonts w:ascii="GHEA Grapalat" w:hAnsi="GHEA Grapalat" w:cs="Sylfaen"/>
          <w:sz w:val="20"/>
          <w:lang w:val="af-ZA"/>
        </w:rPr>
        <w:t xml:space="preserve">՝ </w:t>
      </w:r>
      <w:r w:rsidR="00507800">
        <w:rPr>
          <w:rFonts w:ascii="GHEA Grapalat" w:hAnsi="GHEA Grapalat" w:cs="Sylfaen"/>
          <w:sz w:val="20"/>
          <w:lang w:val="hy-AM"/>
        </w:rPr>
        <w:t>տեխնիկական բնութագրում փոփոխություն կատարելու անհրաժեշտություն</w:t>
      </w:r>
      <w:r w:rsidRPr="002F0F91">
        <w:rPr>
          <w:rFonts w:ascii="GHEA Grapalat" w:hAnsi="GHEA Grapalat" w:cs="Sylfaen"/>
          <w:sz w:val="20"/>
          <w:lang w:val="af-ZA"/>
        </w:rPr>
        <w:t>,</w:t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</w:p>
    <w:p w:rsidR="002F0F91" w:rsidRDefault="00BE026D" w:rsidP="002E2EE7">
      <w:pPr>
        <w:spacing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FA0495">
        <w:rPr>
          <w:rFonts w:ascii="GHEA Grapalat" w:hAnsi="GHEA Grapalat" w:cs="Sylfaen"/>
          <w:b/>
          <w:sz w:val="20"/>
          <w:lang w:val="af-ZA"/>
        </w:rPr>
        <w:t>Փոփոխության նկարագրություն</w:t>
      </w:r>
      <w:r w:rsidRPr="00FC41CC">
        <w:rPr>
          <w:rFonts w:ascii="GHEA Grapalat" w:hAnsi="GHEA Grapalat" w:cs="Sylfaen"/>
          <w:sz w:val="20"/>
          <w:lang w:val="af-ZA"/>
        </w:rPr>
        <w:t>՝</w:t>
      </w:r>
      <w:r w:rsidR="002F0F91">
        <w:rPr>
          <w:rFonts w:ascii="GHEA Grapalat" w:hAnsi="GHEA Grapalat" w:cs="Sylfaen"/>
          <w:sz w:val="20"/>
          <w:lang w:val="hy-AM"/>
        </w:rPr>
        <w:t xml:space="preserve"> </w:t>
      </w:r>
      <w:r w:rsidR="002E2EE7" w:rsidRPr="002E2EE7">
        <w:rPr>
          <w:rFonts w:ascii="GHEA Grapalat" w:hAnsi="GHEA Grapalat" w:cs="Sylfaen"/>
          <w:sz w:val="20"/>
          <w:lang w:val="af-ZA"/>
        </w:rPr>
        <w:t>տեխնիկական բնութագրի առաջին չափաբաժնի «288 անգամ» բառակապակցությունից առաջ ավելաց</w:t>
      </w:r>
      <w:r w:rsidR="002E2EE7">
        <w:rPr>
          <w:rFonts w:ascii="GHEA Grapalat" w:hAnsi="GHEA Grapalat" w:cs="Sylfaen"/>
          <w:sz w:val="20"/>
          <w:lang w:val="hy-AM"/>
        </w:rPr>
        <w:t>վել է</w:t>
      </w:r>
      <w:r w:rsidR="002E2EE7" w:rsidRPr="002E2EE7">
        <w:rPr>
          <w:rFonts w:ascii="GHEA Grapalat" w:hAnsi="GHEA Grapalat" w:cs="Sylfaen"/>
          <w:sz w:val="20"/>
          <w:lang w:val="af-ZA"/>
        </w:rPr>
        <w:t xml:space="preserve"> «առավելագույնը» բառը, ինչպես նաև երկրորդ չափաբաժնի «96 անգամ» բառակապակցությունից առաջ նույնպես ավելաց</w:t>
      </w:r>
      <w:r w:rsidR="002E2EE7">
        <w:rPr>
          <w:rFonts w:ascii="GHEA Grapalat" w:hAnsi="GHEA Grapalat" w:cs="Sylfaen"/>
          <w:sz w:val="20"/>
          <w:lang w:val="hy-AM"/>
        </w:rPr>
        <w:t>վել է</w:t>
      </w:r>
      <w:r w:rsidR="002E2EE7" w:rsidRPr="002E2EE7">
        <w:rPr>
          <w:rFonts w:ascii="GHEA Grapalat" w:hAnsi="GHEA Grapalat" w:cs="Sylfaen"/>
          <w:sz w:val="20"/>
          <w:lang w:val="af-ZA"/>
        </w:rPr>
        <w:t xml:space="preserve"> «առավելագույնը» բառը:</w:t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41CC">
        <w:rPr>
          <w:rFonts w:ascii="GHEA Grapalat" w:hAnsi="GHEA Grapalat" w:cs="Sylfaen"/>
          <w:sz w:val="20"/>
          <w:lang w:val="af-ZA"/>
        </w:rPr>
        <w:tab/>
      </w:r>
      <w:r w:rsidRPr="00FA0495">
        <w:rPr>
          <w:rFonts w:ascii="GHEA Grapalat" w:hAnsi="GHEA Grapalat" w:cs="Sylfaen"/>
          <w:b/>
          <w:sz w:val="20"/>
          <w:lang w:val="af-ZA"/>
        </w:rPr>
        <w:t>Փոփոխության հիմնավորում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 w:rsidRPr="00594C99">
        <w:rPr>
          <w:rFonts w:ascii="GHEA Grapalat" w:hAnsi="GHEA Grapalat" w:cs="Sylfaen"/>
          <w:sz w:val="20"/>
          <w:lang w:val="af-ZA"/>
        </w:rPr>
        <w:t xml:space="preserve">ՀՀ կառավարության 04.05.2017թ. N 526-Ն որոշման </w:t>
      </w:r>
      <w:r w:rsidRPr="00FC41CC">
        <w:rPr>
          <w:rFonts w:ascii="GHEA Grapalat" w:hAnsi="GHEA Grapalat" w:cs="Sylfaen"/>
          <w:sz w:val="20"/>
          <w:lang w:val="af-ZA"/>
        </w:rPr>
        <w:t>14</w:t>
      </w:r>
      <w:r w:rsidRPr="00594C99">
        <w:rPr>
          <w:rFonts w:ascii="GHEA Grapalat" w:hAnsi="GHEA Grapalat" w:cs="Sylfaen"/>
          <w:sz w:val="20"/>
          <w:lang w:val="af-ZA"/>
        </w:rPr>
        <w:t>-րդ կետ</w:t>
      </w:r>
      <w:r w:rsidRPr="00FC41CC">
        <w:rPr>
          <w:rFonts w:ascii="GHEA Grapalat" w:hAnsi="GHEA Grapalat" w:cs="Sylfaen"/>
          <w:sz w:val="20"/>
          <w:lang w:val="af-ZA"/>
        </w:rPr>
        <w:t>ի 2-րդ ենթակետ,</w:t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</w:p>
    <w:p w:rsidR="00BE026D" w:rsidRPr="00A7446E" w:rsidRDefault="00507800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7800">
        <w:rPr>
          <w:rFonts w:ascii="GHEA Grapalat" w:hAnsi="GHEA Grapalat" w:cs="Sylfaen"/>
          <w:sz w:val="20"/>
          <w:lang w:val="af-ZA"/>
        </w:rPr>
        <w:t>ՀՀ ՖՆ-ԳՀԾՁԲ-24/5</w:t>
      </w:r>
      <w:r w:rsidR="002F0F91" w:rsidRPr="00507800">
        <w:rPr>
          <w:rFonts w:ascii="GHEA Grapalat" w:hAnsi="GHEA Grapalat" w:cs="Sylfaen"/>
          <w:sz w:val="20"/>
          <w:lang w:val="af-ZA"/>
        </w:rPr>
        <w:t xml:space="preserve"> </w:t>
      </w:r>
      <w:r w:rsidR="00BE026D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E026D" w:rsidRPr="00E2162F">
        <w:rPr>
          <w:rFonts w:ascii="GHEA Grapalat" w:hAnsi="GHEA Grapalat" w:cs="Sylfaen"/>
          <w:sz w:val="20"/>
          <w:lang w:val="af-ZA"/>
        </w:rPr>
        <w:t>քարտուղար</w:t>
      </w:r>
      <w:r w:rsidR="00BE026D" w:rsidRPr="00772A29">
        <w:rPr>
          <w:rFonts w:ascii="GHEA Grapalat" w:hAnsi="GHEA Grapalat" w:cs="Sylfaen"/>
          <w:sz w:val="20"/>
          <w:lang w:val="af-ZA"/>
        </w:rPr>
        <w:t xml:space="preserve"> Լուսինե Սահակյանին</w:t>
      </w:r>
      <w:r w:rsidR="00BE026D">
        <w:rPr>
          <w:rFonts w:ascii="GHEA Grapalat" w:hAnsi="GHEA Grapalat" w:cs="Sylfaen"/>
          <w:sz w:val="20"/>
          <w:lang w:val="af-ZA"/>
        </w:rPr>
        <w:t>:</w:t>
      </w:r>
    </w:p>
    <w:p w:rsidR="00BE026D" w:rsidRPr="00A7446E" w:rsidRDefault="00BE026D" w:rsidP="00BE026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07800">
        <w:rPr>
          <w:rFonts w:ascii="GHEA Grapalat" w:hAnsi="GHEA Grapalat" w:cs="Sylfaen"/>
          <w:sz w:val="20"/>
          <w:lang w:val="af-ZA"/>
        </w:rPr>
        <w:tab/>
      </w:r>
      <w:r w:rsidRPr="00507800">
        <w:rPr>
          <w:rFonts w:ascii="GHEA Grapalat" w:hAnsi="GHEA Grapalat" w:cs="Sylfaen"/>
          <w:sz w:val="20"/>
          <w:lang w:val="af-ZA"/>
        </w:rPr>
        <w:tab/>
      </w:r>
      <w:r w:rsidRPr="00507800">
        <w:rPr>
          <w:rFonts w:ascii="GHEA Grapalat" w:hAnsi="GHEA Grapalat" w:cs="Sylfaen"/>
          <w:sz w:val="20"/>
          <w:lang w:val="af-ZA"/>
        </w:rPr>
        <w:tab/>
      </w:r>
      <w:r w:rsidRPr="00507800">
        <w:rPr>
          <w:rFonts w:ascii="GHEA Grapalat" w:hAnsi="GHEA Grapalat" w:cs="Sylfaen"/>
          <w:sz w:val="20"/>
          <w:lang w:val="af-ZA"/>
        </w:rPr>
        <w:tab/>
      </w:r>
      <w:r w:rsidRPr="00507800">
        <w:rPr>
          <w:rFonts w:ascii="GHEA Grapalat" w:hAnsi="GHEA Grapalat" w:cs="Sylfaen"/>
          <w:sz w:val="20"/>
          <w:lang w:val="af-ZA"/>
        </w:rPr>
        <w:tab/>
      </w:r>
      <w:r w:rsidRPr="00507800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E026D" w:rsidRPr="003D15F3" w:rsidRDefault="00BE026D" w:rsidP="00BE026D">
      <w:pPr>
        <w:pStyle w:val="BodyTextIndent"/>
        <w:spacing w:line="480" w:lineRule="auto"/>
        <w:jc w:val="left"/>
        <w:rPr>
          <w:rFonts w:ascii="GHEA Grapalat" w:hAnsi="GHEA Grapalat"/>
          <w:i/>
          <w:sz w:val="22"/>
          <w:lang w:val="af-ZA"/>
        </w:rPr>
      </w:pPr>
    </w:p>
    <w:p w:rsidR="00BE026D" w:rsidRPr="003D15F3" w:rsidRDefault="00BE026D" w:rsidP="00BE026D">
      <w:pPr>
        <w:pStyle w:val="BodyTextIndent"/>
        <w:jc w:val="center"/>
        <w:rPr>
          <w:rFonts w:ascii="GHEA Grapalat" w:hAnsi="GHEA Grapalat"/>
          <w:i/>
          <w:sz w:val="22"/>
          <w:lang w:val="hy-AM"/>
        </w:rPr>
      </w:pPr>
      <w:r w:rsidRPr="003D15F3">
        <w:rPr>
          <w:rFonts w:ascii="GHEA Grapalat" w:hAnsi="GHEA Grapalat"/>
          <w:i/>
          <w:sz w:val="22"/>
          <w:lang w:val="af-ZA"/>
        </w:rPr>
        <w:t>Հեռախոս`</w:t>
      </w:r>
      <w:r>
        <w:rPr>
          <w:rFonts w:ascii="GHEA Grapalat" w:hAnsi="GHEA Grapalat"/>
          <w:i/>
          <w:sz w:val="22"/>
          <w:lang w:val="hy-AM"/>
        </w:rPr>
        <w:t xml:space="preserve"> </w:t>
      </w:r>
      <w:r w:rsidRPr="003D15F3">
        <w:rPr>
          <w:rFonts w:ascii="GHEA Grapalat" w:hAnsi="GHEA Grapalat"/>
          <w:i/>
          <w:sz w:val="22"/>
          <w:lang w:val="hy-AM"/>
        </w:rPr>
        <w:t>011</w:t>
      </w:r>
      <w:r w:rsidRPr="003D15F3">
        <w:rPr>
          <w:rFonts w:ascii="GHEA Grapalat" w:hAnsi="GHEA Grapalat"/>
          <w:i/>
          <w:sz w:val="22"/>
          <w:lang w:val="af-ZA"/>
        </w:rPr>
        <w:t>800114։</w:t>
      </w:r>
    </w:p>
    <w:p w:rsidR="00BE026D" w:rsidRDefault="00BE026D" w:rsidP="00BE026D">
      <w:pPr>
        <w:pStyle w:val="BodyTextIndent"/>
        <w:jc w:val="center"/>
        <w:rPr>
          <w:rFonts w:ascii="GHEA Grapalat" w:hAnsi="GHEA Grapalat"/>
          <w:i/>
          <w:sz w:val="22"/>
          <w:lang w:val="hy-AM"/>
        </w:rPr>
      </w:pPr>
      <w:r w:rsidRPr="003D15F3">
        <w:rPr>
          <w:rFonts w:ascii="GHEA Grapalat" w:hAnsi="GHEA Grapalat"/>
          <w:i/>
          <w:sz w:val="22"/>
          <w:lang w:val="af-ZA"/>
        </w:rPr>
        <w:t>Էլ.փոստ`</w:t>
      </w:r>
      <w:r w:rsidRPr="003D15F3">
        <w:rPr>
          <w:rFonts w:ascii="GHEA Grapalat" w:hAnsi="GHEA Grapalat"/>
          <w:i/>
          <w:sz w:val="22"/>
          <w:lang w:val="hy-AM"/>
        </w:rPr>
        <w:t xml:space="preserve"> </w:t>
      </w:r>
      <w:r>
        <w:rPr>
          <w:rFonts w:ascii="GHEA Grapalat" w:hAnsi="GHEA Grapalat"/>
          <w:i/>
          <w:sz w:val="22"/>
          <w:lang w:val="hy-AM"/>
        </w:rPr>
        <w:t>lusine.sahakyan@minfin.am</w:t>
      </w:r>
    </w:p>
    <w:p w:rsidR="00BE026D" w:rsidRPr="003D15F3" w:rsidRDefault="00BE026D" w:rsidP="00BE026D">
      <w:pPr>
        <w:pStyle w:val="BodyTextIndent"/>
        <w:jc w:val="center"/>
        <w:rPr>
          <w:rFonts w:ascii="GHEA Grapalat" w:hAnsi="GHEA Grapalat"/>
          <w:b/>
          <w:i/>
          <w:sz w:val="22"/>
          <w:lang w:val="af-ZA"/>
        </w:rPr>
      </w:pPr>
      <w:r w:rsidRPr="003D15F3">
        <w:rPr>
          <w:rFonts w:ascii="GHEA Grapalat" w:hAnsi="GHEA Grapalat"/>
          <w:i/>
          <w:sz w:val="22"/>
          <w:lang w:val="af-ZA"/>
        </w:rPr>
        <w:t>Պատվիրատու` ՀՀ</w:t>
      </w:r>
      <w:r w:rsidRPr="003D15F3">
        <w:rPr>
          <w:rFonts w:ascii="GHEA Grapalat" w:hAnsi="GHEA Grapalat"/>
          <w:sz w:val="22"/>
          <w:lang w:val="af-ZA"/>
        </w:rPr>
        <w:t xml:space="preserve"> ֆինանսների նախարարություն</w:t>
      </w:r>
      <w:r w:rsidRPr="003D15F3">
        <w:rPr>
          <w:rFonts w:ascii="GHEA Grapalat" w:hAnsi="GHEA Grapalat"/>
          <w:b/>
          <w:i/>
          <w:sz w:val="22"/>
          <w:lang w:val="af-ZA"/>
        </w:rPr>
        <w:t>։</w:t>
      </w:r>
    </w:p>
    <w:p w:rsidR="00BE026D" w:rsidRPr="004C7E81" w:rsidRDefault="00BE026D" w:rsidP="00BE026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715B17" w:rsidRDefault="00715B17"/>
    <w:sectPr w:rsidR="00715B17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6E" w:rsidRDefault="0019286E">
      <w:r>
        <w:separator/>
      </w:r>
    </w:p>
  </w:endnote>
  <w:endnote w:type="continuationSeparator" w:id="0">
    <w:p w:rsidR="0019286E" w:rsidRDefault="0019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E02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9286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19286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6E" w:rsidRDefault="0019286E">
      <w:r>
        <w:separator/>
      </w:r>
    </w:p>
  </w:footnote>
  <w:footnote w:type="continuationSeparator" w:id="0">
    <w:p w:rsidR="0019286E" w:rsidRDefault="0019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D"/>
    <w:rsid w:val="0019286E"/>
    <w:rsid w:val="002E2EE7"/>
    <w:rsid w:val="002F0F91"/>
    <w:rsid w:val="004F7055"/>
    <w:rsid w:val="00507800"/>
    <w:rsid w:val="00715B17"/>
    <w:rsid w:val="00963900"/>
    <w:rsid w:val="009B6E9C"/>
    <w:rsid w:val="00B61E82"/>
    <w:rsid w:val="00BD2532"/>
    <w:rsid w:val="00BE026D"/>
    <w:rsid w:val="00D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B193"/>
  <w15:chartTrackingRefBased/>
  <w15:docId w15:val="{DB39D859-26AB-4589-906D-6078212D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E02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026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026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026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E026D"/>
  </w:style>
  <w:style w:type="paragraph" w:styleId="Footer">
    <w:name w:val="footer"/>
    <w:basedOn w:val="Normal"/>
    <w:link w:val="FooterChar"/>
    <w:rsid w:val="00BE02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0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2023 թվականի դկտեմբերի 20-ի թիվ 1 որոշմամբ և հրապարակվում է </vt:lpstr>
      <vt:lpstr>        “Գնումների մասին” ՀՀ օրենքի 29-րդ հոդվածի համաձայն</vt:lpstr>
      <vt:lpstr>        Ընթացակարգի ծածկագիրը՝  ՀՀ ՖՆ-ԲՄԾՁԲ-23/3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9</cp:revision>
  <cp:lastPrinted>2024-11-01T12:13:00Z</cp:lastPrinted>
  <dcterms:created xsi:type="dcterms:W3CDTF">2023-11-03T10:01:00Z</dcterms:created>
  <dcterms:modified xsi:type="dcterms:W3CDTF">2024-11-01T12:19:00Z</dcterms:modified>
</cp:coreProperties>
</file>