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B6648F" w:rsidP="00B6648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իր կարիքների</w:t>
      </w:r>
      <w:r w:rsidRPr="00B6648F">
        <w:rPr>
          <w:rFonts w:ascii="Sylfaen" w:hAnsi="Sylfaen" w:cs="Sylfaen"/>
          <w:b/>
          <w:lang w:val="hy-AM"/>
        </w:rPr>
        <w:t xml:space="preserve"> </w:t>
      </w:r>
      <w:r w:rsidR="00102147" w:rsidRPr="00102147">
        <w:rPr>
          <w:rFonts w:ascii="Sylfaen" w:hAnsi="Sylfaen"/>
          <w:sz w:val="18"/>
          <w:szCs w:val="18"/>
          <w:lang w:val="hy-AM"/>
        </w:rPr>
        <w:t xml:space="preserve">համար </w:t>
      </w:r>
      <w:r w:rsidR="00D44C62" w:rsidRPr="00D44C62">
        <w:rPr>
          <w:rFonts w:ascii="Sylfaen" w:hAnsi="Sylfaen" w:cs="Sylfaen"/>
          <w:sz w:val="18"/>
          <w:szCs w:val="18"/>
        </w:rPr>
        <w:t>օ</w:t>
      </w:r>
      <w:r w:rsidR="00D44C62" w:rsidRPr="00D44C62">
        <w:rPr>
          <w:rFonts w:ascii="Sylfaen" w:hAnsi="Sylfaen" w:cs="Sylfaen"/>
          <w:sz w:val="18"/>
          <w:szCs w:val="18"/>
          <w:lang w:val="hy-AM"/>
        </w:rPr>
        <w:t>դորակման սարքերի</w:t>
      </w:r>
      <w:r w:rsidR="00D44C62" w:rsidRPr="0062597E">
        <w:rPr>
          <w:rFonts w:ascii="Sylfaen" w:hAnsi="Sylfaen" w:cs="Sylfaen"/>
          <w:lang w:val="hy-AM"/>
        </w:rPr>
        <w:t xml:space="preserve"> </w:t>
      </w:r>
      <w:r w:rsidR="00084B78" w:rsidRPr="00B6648F">
        <w:rPr>
          <w:rFonts w:ascii="Sylfaen" w:hAnsi="Sylfaen" w:cs="Sylfaen"/>
          <w:sz w:val="18"/>
          <w:szCs w:val="18"/>
          <w:lang w:val="hy-AM"/>
        </w:rPr>
        <w:t xml:space="preserve">ձեռքբերման </w:t>
      </w:r>
      <w:r w:rsidR="009D7A07" w:rsidRPr="00B6648F">
        <w:rPr>
          <w:rFonts w:ascii="Sylfaen" w:hAnsi="Sylfaen" w:cs="Sylfaen"/>
          <w:sz w:val="18"/>
          <w:szCs w:val="18"/>
          <w:lang w:val="hy-AM"/>
        </w:rPr>
        <w:t>ՀՀՌՑ-</w:t>
      </w:r>
      <w:r w:rsidR="00B31BE0" w:rsidRPr="00B6648F">
        <w:rPr>
          <w:rFonts w:ascii="Sylfaen" w:hAnsi="Sylfaen" w:cs="Sylfaen"/>
          <w:sz w:val="18"/>
          <w:szCs w:val="18"/>
          <w:lang w:val="hy-AM"/>
        </w:rPr>
        <w:t>ԳՀ</w:t>
      </w:r>
      <w:r w:rsidR="00102147">
        <w:rPr>
          <w:rFonts w:ascii="Sylfaen" w:hAnsi="Sylfaen" w:cs="Sylfaen"/>
          <w:sz w:val="18"/>
          <w:szCs w:val="18"/>
        </w:rPr>
        <w:t>ԱՊ</w:t>
      </w:r>
      <w:r w:rsidR="00B31BE0" w:rsidRPr="00B6648F">
        <w:rPr>
          <w:rFonts w:ascii="Sylfaen" w:hAnsi="Sylfaen" w:cs="Sylfaen"/>
          <w:sz w:val="18"/>
          <w:szCs w:val="18"/>
          <w:lang w:val="hy-AM"/>
        </w:rPr>
        <w:t>ՁԲ-</w:t>
      </w:r>
      <w:r w:rsidR="003C4AA3" w:rsidRPr="00B6648F">
        <w:rPr>
          <w:rFonts w:ascii="Sylfaen" w:hAnsi="Sylfaen" w:cs="Sylfaen"/>
          <w:sz w:val="18"/>
          <w:szCs w:val="18"/>
          <w:lang w:val="hy-AM"/>
        </w:rPr>
        <w:t>1</w:t>
      </w:r>
      <w:r w:rsidR="00B31BE0" w:rsidRPr="00B6648F">
        <w:rPr>
          <w:rFonts w:ascii="Sylfaen" w:hAnsi="Sylfaen" w:cs="Sylfaen"/>
          <w:sz w:val="18"/>
          <w:szCs w:val="18"/>
          <w:lang w:val="hy-AM"/>
        </w:rPr>
        <w:t>9</w:t>
      </w:r>
      <w:r w:rsidR="003C4AA3" w:rsidRPr="00B6648F">
        <w:rPr>
          <w:rFonts w:ascii="Sylfaen" w:hAnsi="Sylfaen" w:cs="Sylfaen"/>
          <w:sz w:val="18"/>
          <w:szCs w:val="18"/>
          <w:lang w:val="hy-AM"/>
        </w:rPr>
        <w:t>/</w:t>
      </w:r>
      <w:r w:rsidR="00102147" w:rsidRPr="00102147">
        <w:rPr>
          <w:rFonts w:ascii="Sylfaen" w:hAnsi="Sylfaen" w:cs="Sylfaen"/>
          <w:sz w:val="18"/>
          <w:szCs w:val="18"/>
          <w:lang w:val="af-ZA"/>
        </w:rPr>
        <w:t>2</w:t>
      </w:r>
      <w:r w:rsidR="00D44C62">
        <w:rPr>
          <w:rFonts w:ascii="Sylfaen" w:hAnsi="Sylfaen" w:cs="Sylfaen"/>
          <w:sz w:val="18"/>
          <w:szCs w:val="18"/>
          <w:lang w:val="af-ZA"/>
        </w:rPr>
        <w:t>8</w:t>
      </w:r>
      <w:r w:rsidR="009D7A07" w:rsidRPr="00B6648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351E3" w:rsidRPr="00B6648F">
        <w:rPr>
          <w:rFonts w:ascii="Sylfaen" w:hAnsi="Sylfaen" w:cs="Sylfaen"/>
          <w:sz w:val="18"/>
          <w:szCs w:val="18"/>
          <w:lang w:val="hy-AM"/>
        </w:rPr>
        <w:t>ծածկագրով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="00B858C3" w:rsidRPr="00076DEB">
        <w:rPr>
          <w:rFonts w:ascii="Sylfaen" w:hAnsi="Sylfaen"/>
          <w:sz w:val="18"/>
          <w:szCs w:val="18"/>
        </w:rPr>
        <w:t>սեպտեմբերի</w:t>
      </w:r>
      <w:r w:rsidR="00102147" w:rsidRPr="00076DEB">
        <w:rPr>
          <w:rFonts w:ascii="Sylfaen" w:hAnsi="Sylfaen"/>
          <w:sz w:val="18"/>
          <w:szCs w:val="18"/>
          <w:lang w:val="af-ZA"/>
        </w:rPr>
        <w:t xml:space="preserve"> </w:t>
      </w:r>
      <w:r w:rsidR="00BB40FE" w:rsidRPr="00076DEB">
        <w:rPr>
          <w:rFonts w:ascii="Sylfaen" w:hAnsi="Sylfaen"/>
          <w:sz w:val="18"/>
          <w:szCs w:val="18"/>
          <w:lang w:val="af-ZA"/>
        </w:rPr>
        <w:t>10</w:t>
      </w:r>
      <w:r w:rsidR="00E861D3" w:rsidRPr="00076DEB">
        <w:rPr>
          <w:rFonts w:ascii="Sylfaen" w:hAnsi="Sylfaen"/>
          <w:sz w:val="18"/>
          <w:szCs w:val="18"/>
          <w:lang w:val="hy-AM"/>
        </w:rPr>
        <w:t>-</w:t>
      </w:r>
      <w:r w:rsidR="003C4AA3" w:rsidRPr="00076DEB">
        <w:rPr>
          <w:rFonts w:ascii="Sylfaen" w:hAnsi="Sylfaen"/>
          <w:sz w:val="18"/>
          <w:szCs w:val="18"/>
          <w:lang w:val="hy-AM"/>
        </w:rPr>
        <w:t xml:space="preserve">ին </w:t>
      </w:r>
      <w:r w:rsidR="002351E3" w:rsidRPr="00076DEB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EB0333">
        <w:rPr>
          <w:rFonts w:ascii="Sylfaen" w:hAnsi="Sylfaen"/>
          <w:sz w:val="18"/>
          <w:szCs w:val="18"/>
          <w:lang w:val="af-ZA"/>
        </w:rPr>
        <w:t xml:space="preserve">թվով </w:t>
      </w:r>
      <w:r w:rsidR="00D44C62">
        <w:rPr>
          <w:rFonts w:ascii="Sylfaen" w:hAnsi="Sylfaen"/>
          <w:sz w:val="18"/>
          <w:szCs w:val="18"/>
          <w:lang w:val="af-ZA"/>
        </w:rPr>
        <w:t>2</w:t>
      </w:r>
      <w:r w:rsidR="00EB0333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պայմանագր</w:t>
      </w:r>
      <w:r w:rsidR="00EB0333">
        <w:rPr>
          <w:rFonts w:ascii="Sylfaen" w:hAnsi="Sylfaen" w:cs="Sylfaen"/>
          <w:sz w:val="18"/>
          <w:szCs w:val="18"/>
          <w:lang w:val="af-ZA"/>
        </w:rPr>
        <w:t>եր</w:t>
      </w:r>
      <w:r w:rsidR="007D730E" w:rsidRPr="00AF6AF0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AF6AF0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2651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"/>
        <w:gridCol w:w="397"/>
        <w:gridCol w:w="6"/>
        <w:gridCol w:w="19"/>
        <w:gridCol w:w="247"/>
        <w:gridCol w:w="479"/>
        <w:gridCol w:w="693"/>
        <w:gridCol w:w="167"/>
        <w:gridCol w:w="684"/>
        <w:gridCol w:w="993"/>
        <w:gridCol w:w="216"/>
        <w:gridCol w:w="697"/>
        <w:gridCol w:w="6"/>
        <w:gridCol w:w="191"/>
        <w:gridCol w:w="18"/>
        <w:gridCol w:w="38"/>
        <w:gridCol w:w="759"/>
        <w:gridCol w:w="6"/>
        <w:gridCol w:w="195"/>
        <w:gridCol w:w="137"/>
        <w:gridCol w:w="110"/>
        <w:gridCol w:w="108"/>
        <w:gridCol w:w="13"/>
        <w:gridCol w:w="482"/>
        <w:gridCol w:w="158"/>
        <w:gridCol w:w="38"/>
        <w:gridCol w:w="879"/>
        <w:gridCol w:w="358"/>
        <w:gridCol w:w="38"/>
        <w:gridCol w:w="399"/>
        <w:gridCol w:w="257"/>
        <w:gridCol w:w="283"/>
        <w:gridCol w:w="1076"/>
        <w:gridCol w:w="918"/>
        <w:gridCol w:w="5211"/>
        <w:gridCol w:w="5047"/>
        <w:gridCol w:w="5051"/>
      </w:tblGrid>
      <w:tr w:rsidR="002351E3" w:rsidRPr="009E0FAC" w:rsidTr="00130DB4">
        <w:trPr>
          <w:gridBefore w:val="1"/>
          <w:gridAfter w:val="3"/>
          <w:wBefore w:w="140" w:type="dxa"/>
          <w:wAfter w:w="15309" w:type="dxa"/>
          <w:trHeight w:val="257"/>
        </w:trPr>
        <w:tc>
          <w:tcPr>
            <w:tcW w:w="11065" w:type="dxa"/>
            <w:gridSpan w:val="33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076DEB" w:rsidRPr="00A3185B" w:rsidTr="00130DB4">
        <w:trPr>
          <w:gridBefore w:val="1"/>
          <w:gridAfter w:val="3"/>
          <w:wBefore w:w="140" w:type="dxa"/>
          <w:wAfter w:w="15309" w:type="dxa"/>
          <w:trHeight w:val="110"/>
        </w:trPr>
        <w:tc>
          <w:tcPr>
            <w:tcW w:w="403" w:type="dxa"/>
            <w:gridSpan w:val="2"/>
            <w:vMerge w:val="restart"/>
            <w:shd w:val="clear" w:color="auto" w:fill="auto"/>
            <w:vAlign w:val="center"/>
          </w:tcPr>
          <w:p w:rsidR="00076DEB" w:rsidRPr="000B3A6A" w:rsidRDefault="00076DEB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:rsidR="00076DEB" w:rsidRPr="000B3A6A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76DEB" w:rsidRPr="000B3A6A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միավորը</w:t>
            </w:r>
          </w:p>
        </w:tc>
        <w:tc>
          <w:tcPr>
            <w:tcW w:w="1912" w:type="dxa"/>
            <w:gridSpan w:val="4"/>
            <w:shd w:val="clear" w:color="auto" w:fill="auto"/>
            <w:vAlign w:val="center"/>
          </w:tcPr>
          <w:p w:rsidR="00076DEB" w:rsidRPr="000B3A6A" w:rsidRDefault="00076DEB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057" w:type="dxa"/>
            <w:gridSpan w:val="11"/>
            <w:shd w:val="clear" w:color="auto" w:fill="auto"/>
            <w:vAlign w:val="center"/>
          </w:tcPr>
          <w:p w:rsidR="00076DEB" w:rsidRPr="000B3A6A" w:rsidRDefault="00076DEB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277" w:type="dxa"/>
            <w:gridSpan w:val="3"/>
            <w:vMerge w:val="restart"/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76DEB" w:rsidRPr="00A3185B" w:rsidTr="00130DB4">
        <w:trPr>
          <w:gridBefore w:val="1"/>
          <w:gridAfter w:val="3"/>
          <w:wBefore w:w="140" w:type="dxa"/>
          <w:wAfter w:w="15309" w:type="dxa"/>
          <w:trHeight w:val="175"/>
        </w:trPr>
        <w:tc>
          <w:tcPr>
            <w:tcW w:w="403" w:type="dxa"/>
            <w:gridSpan w:val="2"/>
            <w:vMerge/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4"/>
            <w:vMerge/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6DEB" w:rsidRPr="006C417B" w:rsidRDefault="00076DEB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13" w:type="dxa"/>
            <w:gridSpan w:val="2"/>
            <w:vMerge w:val="restart"/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63" w:type="dxa"/>
            <w:gridSpan w:val="12"/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127" w:type="dxa"/>
            <w:gridSpan w:val="7"/>
            <w:vMerge/>
            <w:shd w:val="clear" w:color="auto" w:fill="auto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3"/>
            <w:vMerge/>
            <w:shd w:val="clear" w:color="auto" w:fill="auto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76DEB" w:rsidRPr="00A3185B" w:rsidTr="00130DB4">
        <w:trPr>
          <w:gridBefore w:val="1"/>
          <w:gridAfter w:val="3"/>
          <w:wBefore w:w="140" w:type="dxa"/>
          <w:wAfter w:w="15309" w:type="dxa"/>
          <w:trHeight w:val="920"/>
        </w:trPr>
        <w:tc>
          <w:tcPr>
            <w:tcW w:w="4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6C417B" w:rsidRDefault="00076DEB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076DEB" w:rsidRPr="00A3185B" w:rsidRDefault="00076DE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076DEB" w:rsidTr="00130DB4">
        <w:trPr>
          <w:gridBefore w:val="1"/>
          <w:gridAfter w:val="3"/>
          <w:wBefore w:w="140" w:type="dxa"/>
          <w:wAfter w:w="15309" w:type="dxa"/>
          <w:trHeight w:hRule="exact" w:val="3284"/>
        </w:trPr>
        <w:tc>
          <w:tcPr>
            <w:tcW w:w="403" w:type="dxa"/>
            <w:gridSpan w:val="2"/>
            <w:shd w:val="clear" w:color="auto" w:fill="auto"/>
            <w:vAlign w:val="center"/>
          </w:tcPr>
          <w:p w:rsidR="00291151" w:rsidRPr="00EB0333" w:rsidRDefault="00291151" w:rsidP="00102147">
            <w:pPr>
              <w:pStyle w:val="af"/>
              <w:spacing w:line="18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EB033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76DEB" w:rsidRDefault="00D44C62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Օդորակիչ</w:t>
            </w:r>
            <w:r w:rsidRPr="00076DEB">
              <w:rPr>
                <w:rFonts w:ascii="Sylfaen" w:hAnsi="Sylfaen"/>
                <w:sz w:val="14"/>
                <w:szCs w:val="14"/>
              </w:rPr>
              <w:t>/9000BTU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76DEB" w:rsidRDefault="00D44C62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2667600</w:t>
            </w:r>
          </w:p>
        </w:tc>
        <w:tc>
          <w:tcPr>
            <w:tcW w:w="1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2667600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Սպլիտ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համակարգ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ինվերտոր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24000 BTU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հիմնական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ռեժիմները՝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Սառեցում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տաքացում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Սառեցնող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R410A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Ղեկավարումը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Հեռակա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արագության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ուղղության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Թևիկների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ջերմաստիճան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-10° to 43°C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խոնավություն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5% - 90%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Էլ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.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Սնուցումը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220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Վ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50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Հց</w:t>
            </w:r>
          </w:p>
          <w:p w:rsidR="00291151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Երաշխիք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1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տարի</w:t>
            </w:r>
          </w:p>
        </w:tc>
        <w:tc>
          <w:tcPr>
            <w:tcW w:w="227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Սպլիտ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համակարգ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ինվերտոր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24000 BTU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հիմնական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ռեժիմները՝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Սառեցում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տաքացում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Սառեցնող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R410A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Ղեկավարումը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Հեռակա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արագության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ուղղության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Թևիկների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ջերմաստիճան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-10° to 43°C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խոնավություն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5% - 90%</w:t>
            </w:r>
          </w:p>
          <w:p w:rsidR="000D6697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Էլ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.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Սնուցումը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220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Վ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50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Հց</w:t>
            </w:r>
          </w:p>
          <w:p w:rsidR="00291151" w:rsidRPr="00130DB4" w:rsidRDefault="000D6697" w:rsidP="00076DEB">
            <w:pPr>
              <w:pStyle w:val="af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Երաշխիք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1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տարի</w:t>
            </w:r>
          </w:p>
        </w:tc>
      </w:tr>
      <w:tr w:rsidR="00EB0333" w:rsidRPr="00076DEB" w:rsidTr="00130DB4">
        <w:trPr>
          <w:gridBefore w:val="1"/>
          <w:gridAfter w:val="3"/>
          <w:wBefore w:w="140" w:type="dxa"/>
          <w:wAfter w:w="15309" w:type="dxa"/>
          <w:trHeight w:val="20"/>
        </w:trPr>
        <w:tc>
          <w:tcPr>
            <w:tcW w:w="403" w:type="dxa"/>
            <w:gridSpan w:val="2"/>
            <w:shd w:val="clear" w:color="auto" w:fill="auto"/>
            <w:vAlign w:val="center"/>
          </w:tcPr>
          <w:p w:rsidR="00EB0333" w:rsidRPr="00EB0333" w:rsidRDefault="00EB0333" w:rsidP="00076DEB">
            <w:pPr>
              <w:pStyle w:val="af"/>
              <w:spacing w:line="12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EB0333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D44C62" w:rsidP="00076DEB">
            <w:pPr>
              <w:pStyle w:val="af"/>
              <w:spacing w:line="120" w:lineRule="exact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Օդորակիչ</w:t>
            </w:r>
            <w:r w:rsidRPr="00076DEB">
              <w:rPr>
                <w:rFonts w:ascii="Sylfaen" w:hAnsi="Sylfaen"/>
                <w:sz w:val="14"/>
                <w:szCs w:val="14"/>
              </w:rPr>
              <w:t>/12000BTU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D44C62" w:rsidP="00076DEB">
            <w:pPr>
              <w:pStyle w:val="af"/>
              <w:spacing w:line="120" w:lineRule="exact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955200</w:t>
            </w:r>
          </w:p>
        </w:tc>
        <w:tc>
          <w:tcPr>
            <w:tcW w:w="1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955200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Սպլիտ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համակարգ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ինվերտոր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12000 BTU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հիմնական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ռեժիմները՝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Սառեցում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տաքացում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Սառեցնող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R410A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Ղեկավարումը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Հեռակա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արագության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ուղղության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Թևիկների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ջերմաստիճան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-10° to 43°C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խոնավություն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5% - 90%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Էլ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.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Սնուցումը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220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Վ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50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Հց</w:t>
            </w:r>
          </w:p>
          <w:p w:rsidR="00EB0333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Երաշխիք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3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տարի</w:t>
            </w:r>
          </w:p>
        </w:tc>
        <w:tc>
          <w:tcPr>
            <w:tcW w:w="227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Սպլիտ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համակարգ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ինվերտոր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12000 BTU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հիմնական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ռեժիմները՝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Սառեցում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տաքացում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Սառեցնող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R410A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Ղեկավարումը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Հեռակա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արագության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ուղղության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Թևիկների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ջերմաստիճան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-10° to 43°C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խոնավություն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5% - 90%</w:t>
            </w:r>
          </w:p>
          <w:p w:rsidR="000D6697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Էլ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.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Սնուցումը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220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Վ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50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Հց</w:t>
            </w:r>
          </w:p>
          <w:p w:rsidR="00EB0333" w:rsidRPr="00130DB4" w:rsidRDefault="000D6697" w:rsidP="00076DEB">
            <w:pPr>
              <w:pStyle w:val="af"/>
              <w:spacing w:line="12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Երաշխիք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3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տարի</w:t>
            </w:r>
          </w:p>
        </w:tc>
      </w:tr>
      <w:tr w:rsidR="00EB0333" w:rsidRPr="00076DEB" w:rsidTr="00130DB4">
        <w:trPr>
          <w:gridBefore w:val="1"/>
          <w:gridAfter w:val="3"/>
          <w:wBefore w:w="140" w:type="dxa"/>
          <w:wAfter w:w="15309" w:type="dxa"/>
          <w:trHeight w:val="20"/>
        </w:trPr>
        <w:tc>
          <w:tcPr>
            <w:tcW w:w="403" w:type="dxa"/>
            <w:gridSpan w:val="2"/>
            <w:shd w:val="clear" w:color="auto" w:fill="auto"/>
            <w:vAlign w:val="center"/>
          </w:tcPr>
          <w:p w:rsidR="00EB0333" w:rsidRPr="00EB0333" w:rsidRDefault="00EB0333" w:rsidP="00102147">
            <w:pPr>
              <w:pStyle w:val="af"/>
              <w:spacing w:line="18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EB0333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D44C62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Օդորակիչ</w:t>
            </w:r>
            <w:r w:rsidRPr="00076DEB">
              <w:rPr>
                <w:rFonts w:ascii="Sylfaen" w:hAnsi="Sylfaen"/>
                <w:sz w:val="14"/>
                <w:szCs w:val="14"/>
              </w:rPr>
              <w:t>/18000BTU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D44C62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2309475</w:t>
            </w:r>
          </w:p>
        </w:tc>
        <w:tc>
          <w:tcPr>
            <w:tcW w:w="1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333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2309475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Սպլիտ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համակարգ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ինվերտոր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18000 BTU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հիմնական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ռեժիմները՝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Սառեցում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տաքացում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Սառեցնող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R410A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Ղեկավարումը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հեռակա</w:t>
            </w:r>
            <w:r w:rsidRPr="00130DB4">
              <w:rPr>
                <w:rFonts w:ascii="Sylfaen" w:hAnsi="Sylfaen"/>
                <w:sz w:val="12"/>
                <w:szCs w:val="12"/>
              </w:rPr>
              <w:t>,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արագության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ուղղության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Թևիկների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ջերմաստիճան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-10° to 43°C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խոնավություն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5% - 90%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Էլ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.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Սնուցումը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220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Վ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50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Հց</w:t>
            </w:r>
          </w:p>
          <w:p w:rsidR="00EB0333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Երաշխիք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3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տարի</w:t>
            </w:r>
          </w:p>
        </w:tc>
        <w:tc>
          <w:tcPr>
            <w:tcW w:w="227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Սպլիտ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համակարգ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ինվերտոր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18000 BTU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հիմնական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ռեժիմները՝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Սառեցում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տաքացում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Սառեցնող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R410A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Ղեկավարումը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հեռակա</w:t>
            </w:r>
            <w:r w:rsidRPr="00130DB4">
              <w:rPr>
                <w:rFonts w:ascii="Sylfaen" w:hAnsi="Sylfaen"/>
                <w:sz w:val="12"/>
                <w:szCs w:val="12"/>
              </w:rPr>
              <w:t>,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արագության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ուղղության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Թևիկների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ջերմաստիճան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-10° to 43°C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խոնավություն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5% - 90%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Էլ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.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Սնուցումը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220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Վ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50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Հց</w:t>
            </w:r>
          </w:p>
          <w:p w:rsidR="00EB0333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Երաշխիք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3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տարի</w:t>
            </w:r>
          </w:p>
        </w:tc>
      </w:tr>
      <w:tr w:rsidR="00D44C62" w:rsidRPr="00076DEB" w:rsidTr="00130DB4">
        <w:trPr>
          <w:gridBefore w:val="1"/>
          <w:gridAfter w:val="3"/>
          <w:wBefore w:w="140" w:type="dxa"/>
          <w:wAfter w:w="15309" w:type="dxa"/>
          <w:trHeight w:val="20"/>
        </w:trPr>
        <w:tc>
          <w:tcPr>
            <w:tcW w:w="403" w:type="dxa"/>
            <w:gridSpan w:val="2"/>
            <w:shd w:val="clear" w:color="auto" w:fill="auto"/>
            <w:vAlign w:val="center"/>
          </w:tcPr>
          <w:p w:rsidR="00D44C62" w:rsidRPr="00EB0333" w:rsidRDefault="00D44C62" w:rsidP="00102147">
            <w:pPr>
              <w:pStyle w:val="af"/>
              <w:spacing w:line="18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2" w:rsidRPr="00076DEB" w:rsidRDefault="00D44C62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Օդորակիչ</w:t>
            </w:r>
            <w:r w:rsidRPr="00076DEB">
              <w:rPr>
                <w:rFonts w:ascii="Sylfaen" w:hAnsi="Sylfaen"/>
                <w:sz w:val="14"/>
                <w:szCs w:val="14"/>
              </w:rPr>
              <w:t>/24000BTU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2" w:rsidRPr="00076DEB" w:rsidRDefault="00D44C62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2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2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2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428350</w:t>
            </w:r>
          </w:p>
        </w:tc>
        <w:tc>
          <w:tcPr>
            <w:tcW w:w="1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2" w:rsidRPr="00076DEB" w:rsidRDefault="000D6697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428350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Սպլիտ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համակարգ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ինվերտոր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24000 BTU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հիմնական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ռեժիմները՝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Սառեցում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տաքացում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Սառեցնող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R410A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Ղեկավարումը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Հեռակա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արագության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ուղղության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Թևիկների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ջերմաստիճան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-10° to 43°C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խոնավություն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5% - 90%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Էլ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.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Սնուցումը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220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Վ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50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Հց</w:t>
            </w:r>
          </w:p>
          <w:p w:rsidR="00D44C62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Երաշխիք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1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տարի</w:t>
            </w:r>
          </w:p>
        </w:tc>
        <w:tc>
          <w:tcPr>
            <w:tcW w:w="227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Տիպը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Սպլիտ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համակարգ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ինվերտոր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24000 BTU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հիմնական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ռեժիմները՝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Սառեցում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տաքացում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Սառեցնող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գազ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R410A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Ղեկավարումը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Հեռակա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արագության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Օդի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հոսքի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ուղղության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Թևիկների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կառավարում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ջերմաստիճան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-10° to 43°C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խոնավություն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5% - 90%</w:t>
            </w:r>
          </w:p>
          <w:p w:rsidR="000D6697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Էլ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.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Սնուցումը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220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Վ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/ 50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Հց</w:t>
            </w:r>
          </w:p>
          <w:p w:rsidR="00D44C62" w:rsidRPr="00130DB4" w:rsidRDefault="000D6697" w:rsidP="00076DEB">
            <w:pPr>
              <w:pStyle w:val="af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130DB4">
              <w:rPr>
                <w:rFonts w:ascii="Sylfaen" w:hAnsi="Sylfaen" w:cs="Sylfaen"/>
                <w:sz w:val="12"/>
                <w:szCs w:val="12"/>
              </w:rPr>
              <w:t>Երաշխիք</w:t>
            </w:r>
            <w:r w:rsidRPr="00130DB4">
              <w:rPr>
                <w:rFonts w:ascii="Sylfaen" w:hAnsi="Sylfaen"/>
                <w:sz w:val="12"/>
                <w:szCs w:val="12"/>
              </w:rPr>
              <w:t xml:space="preserve"> 1 </w:t>
            </w:r>
            <w:r w:rsidRPr="00130DB4">
              <w:rPr>
                <w:rFonts w:ascii="Sylfaen" w:hAnsi="Sylfaen" w:cs="Sylfaen"/>
                <w:sz w:val="12"/>
                <w:szCs w:val="12"/>
              </w:rPr>
              <w:t>տարի</w:t>
            </w:r>
          </w:p>
        </w:tc>
      </w:tr>
      <w:tr w:rsidR="00076DEB" w:rsidRPr="00076DEB" w:rsidTr="00130DB4">
        <w:trPr>
          <w:gridBefore w:val="1"/>
          <w:gridAfter w:val="3"/>
          <w:wBefore w:w="140" w:type="dxa"/>
          <w:wAfter w:w="15309" w:type="dxa"/>
          <w:trHeight w:val="20"/>
        </w:trPr>
        <w:tc>
          <w:tcPr>
            <w:tcW w:w="403" w:type="dxa"/>
            <w:gridSpan w:val="2"/>
            <w:shd w:val="clear" w:color="auto" w:fill="auto"/>
            <w:vAlign w:val="center"/>
          </w:tcPr>
          <w:p w:rsidR="00076DEB" w:rsidRDefault="00076DEB" w:rsidP="00076DEB">
            <w:pPr>
              <w:pStyle w:val="af"/>
              <w:spacing w:line="18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B" w:rsidRPr="00076DEB" w:rsidRDefault="00076DEB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Օդափոխիչ</w:t>
            </w:r>
            <w:r w:rsidRPr="00076DEB">
              <w:rPr>
                <w:rFonts w:ascii="Sylfaen" w:hAnsi="Sylfaen"/>
                <w:sz w:val="14"/>
                <w:szCs w:val="14"/>
              </w:rPr>
              <w:t xml:space="preserve"> 50W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076DEB" w:rsidRDefault="00076DEB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076DEB" w:rsidRDefault="00076DEB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9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076DEB" w:rsidRDefault="00076DEB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076DEB" w:rsidRDefault="00076DEB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255000</w:t>
            </w:r>
          </w:p>
        </w:tc>
        <w:tc>
          <w:tcPr>
            <w:tcW w:w="1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076DEB" w:rsidRDefault="00076DEB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  <w:r w:rsidRPr="00076DEB">
              <w:rPr>
                <w:rFonts w:ascii="Sylfaen" w:hAnsi="Sylfaen"/>
                <w:sz w:val="14"/>
                <w:szCs w:val="14"/>
              </w:rPr>
              <w:t>255000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N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Պարամետրի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անվանումը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Համառոտ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նկարագրություն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Հիմնականը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1.1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Տիպը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Հատակային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1.2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Պաշտպանիչ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ցանց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Այո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1.3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Շեղբերի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տրամագիծը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r w:rsidRPr="00076DEB">
              <w:rPr>
                <w:sz w:val="10"/>
                <w:szCs w:val="10"/>
              </w:rPr>
              <w:t xml:space="preserve"> 40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սմ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1.4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Հզորությունը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r w:rsidRPr="00076DEB">
              <w:rPr>
                <w:sz w:val="10"/>
                <w:szCs w:val="10"/>
              </w:rPr>
              <w:t xml:space="preserve"> 50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Վտ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1.5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Աղմուկի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նվազագույն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ռեժիմում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Ոչ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ավել</w:t>
            </w:r>
            <w:r w:rsidRPr="00076DEB">
              <w:rPr>
                <w:sz w:val="10"/>
                <w:szCs w:val="10"/>
              </w:rPr>
              <w:t xml:space="preserve"> 30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1.6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Իրանը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Պպտտման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և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թեքման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հնարավորությամբ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1.7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Իրանի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հենարանը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Շրջանաձև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1.8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Աշխատանքյին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ռեժիմները</w:t>
            </w:r>
            <w:r w:rsidRPr="00076DEB">
              <w:rPr>
                <w:sz w:val="10"/>
                <w:szCs w:val="10"/>
              </w:rPr>
              <w:tab/>
            </w:r>
            <w:r w:rsidRPr="00076DEB">
              <w:rPr>
                <w:rFonts w:ascii="Sylfaen" w:hAnsi="Sylfaen" w:cs="Sylfaen"/>
                <w:sz w:val="10"/>
                <w:szCs w:val="10"/>
              </w:rPr>
              <w:t>Նվազագունը</w:t>
            </w:r>
            <w:r w:rsidRPr="00076DEB">
              <w:rPr>
                <w:sz w:val="10"/>
                <w:szCs w:val="10"/>
              </w:rPr>
              <w:t xml:space="preserve"> 3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արագույուն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2.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Շրջապատող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միջավայրի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պահանջները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2.1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ջերմաստիճան</w:t>
            </w:r>
            <w:r w:rsidRPr="00076DEB">
              <w:rPr>
                <w:sz w:val="10"/>
                <w:szCs w:val="10"/>
              </w:rPr>
              <w:lastRenderedPageBreak/>
              <w:tab/>
              <w:t>5° to 45°C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2.2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076DEB">
              <w:rPr>
                <w:sz w:val="10"/>
                <w:szCs w:val="10"/>
              </w:rPr>
              <w:t xml:space="preserve">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խոնավություն</w:t>
            </w:r>
            <w:r w:rsidRPr="00076DEB">
              <w:rPr>
                <w:sz w:val="10"/>
                <w:szCs w:val="10"/>
              </w:rPr>
              <w:tab/>
              <w:t xml:space="preserve">5% - 90% 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3.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Սնուցումը</w:t>
            </w:r>
          </w:p>
          <w:p w:rsidR="00076DEB" w:rsidRPr="00076DEB" w:rsidRDefault="00076DEB" w:rsidP="00130DB4">
            <w:pPr>
              <w:pStyle w:val="af"/>
              <w:spacing w:line="120" w:lineRule="exact"/>
              <w:rPr>
                <w:sz w:val="10"/>
                <w:szCs w:val="10"/>
              </w:rPr>
            </w:pPr>
            <w:r w:rsidRPr="00076DEB">
              <w:rPr>
                <w:sz w:val="10"/>
                <w:szCs w:val="10"/>
              </w:rPr>
              <w:t>3.1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Էլ</w:t>
            </w:r>
            <w:r w:rsidRPr="00076DEB">
              <w:rPr>
                <w:sz w:val="10"/>
                <w:szCs w:val="10"/>
              </w:rPr>
              <w:t xml:space="preserve">.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սնուցումը</w:t>
            </w:r>
            <w:r w:rsidRPr="00076DEB">
              <w:rPr>
                <w:sz w:val="10"/>
                <w:szCs w:val="10"/>
              </w:rPr>
              <w:t xml:space="preserve">220 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Վ</w:t>
            </w:r>
            <w:r w:rsidRPr="00076DEB">
              <w:rPr>
                <w:sz w:val="10"/>
                <w:szCs w:val="10"/>
              </w:rPr>
              <w:t xml:space="preserve"> / 50</w:t>
            </w:r>
            <w:r w:rsidRPr="00076DEB">
              <w:rPr>
                <w:rFonts w:ascii="Sylfaen" w:hAnsi="Sylfaen" w:cs="Sylfaen"/>
                <w:sz w:val="10"/>
                <w:szCs w:val="10"/>
              </w:rPr>
              <w:t>Հց</w:t>
            </w:r>
          </w:p>
        </w:tc>
        <w:tc>
          <w:tcPr>
            <w:tcW w:w="2277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076DEB" w:rsidRPr="00076DEB" w:rsidRDefault="00076DEB" w:rsidP="00076DEB">
            <w:pPr>
              <w:pStyle w:val="af"/>
              <w:rPr>
                <w:rFonts w:ascii="Sylfaen" w:hAnsi="Sylfaen"/>
                <w:sz w:val="14"/>
                <w:szCs w:val="14"/>
              </w:rPr>
            </w:pPr>
          </w:p>
        </w:tc>
      </w:tr>
      <w:tr w:rsidR="00076DEB" w:rsidRPr="00EB0333" w:rsidTr="00130DB4">
        <w:trPr>
          <w:gridBefore w:val="1"/>
          <w:wBefore w:w="140" w:type="dxa"/>
          <w:trHeight w:val="199"/>
        </w:trPr>
        <w:tc>
          <w:tcPr>
            <w:tcW w:w="11065" w:type="dxa"/>
            <w:gridSpan w:val="33"/>
            <w:shd w:val="clear" w:color="auto" w:fill="99CCFF"/>
            <w:vAlign w:val="center"/>
          </w:tcPr>
          <w:p w:rsidR="00076DEB" w:rsidRPr="00D45721" w:rsidRDefault="00076DEB" w:rsidP="00076DEB">
            <w:pPr>
              <w:pStyle w:val="af"/>
              <w:rPr>
                <w:rFonts w:eastAsia="Times New Roman"/>
                <w:lang w:val="af-ZA"/>
              </w:rPr>
            </w:pPr>
          </w:p>
        </w:tc>
        <w:tc>
          <w:tcPr>
            <w:tcW w:w="5211" w:type="dxa"/>
          </w:tcPr>
          <w:p w:rsidR="00076DEB" w:rsidRPr="00D45721" w:rsidRDefault="00076DEB" w:rsidP="00076DEB">
            <w:pPr>
              <w:pStyle w:val="af"/>
              <w:rPr>
                <w:lang w:val="af-ZA"/>
              </w:rPr>
            </w:pPr>
          </w:p>
        </w:tc>
        <w:tc>
          <w:tcPr>
            <w:tcW w:w="5047" w:type="dxa"/>
          </w:tcPr>
          <w:p w:rsidR="00076DEB" w:rsidRPr="00D45721" w:rsidRDefault="00076DEB" w:rsidP="00076DEB">
            <w:pPr>
              <w:pStyle w:val="af"/>
              <w:rPr>
                <w:lang w:val="af-ZA"/>
              </w:rPr>
            </w:pPr>
          </w:p>
        </w:tc>
        <w:tc>
          <w:tcPr>
            <w:tcW w:w="5051" w:type="dxa"/>
            <w:vAlign w:val="center"/>
          </w:tcPr>
          <w:p w:rsidR="00076DEB" w:rsidRPr="00032E56" w:rsidRDefault="00076DEB" w:rsidP="00076DE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6DEB" w:rsidRPr="00EB2FF8" w:rsidTr="00130DB4">
        <w:trPr>
          <w:gridBefore w:val="1"/>
          <w:gridAfter w:val="3"/>
          <w:wBefore w:w="140" w:type="dxa"/>
          <w:wAfter w:w="15309" w:type="dxa"/>
          <w:trHeight w:val="144"/>
        </w:trPr>
        <w:tc>
          <w:tcPr>
            <w:tcW w:w="39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64" w:type="dxa"/>
            <w:gridSpan w:val="2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76DEB" w:rsidRPr="001122B8" w:rsidRDefault="00076DEB" w:rsidP="00076DEB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Գնումների մասին ՀՀ օրենքի 22-րդ հոդված:</w:t>
            </w:r>
          </w:p>
        </w:tc>
      </w:tr>
      <w:tr w:rsidR="00076DEB" w:rsidRPr="00EB2FF8" w:rsidTr="00130DB4">
        <w:trPr>
          <w:gridBefore w:val="1"/>
          <w:gridAfter w:val="3"/>
          <w:wBefore w:w="140" w:type="dxa"/>
          <w:wAfter w:w="15309" w:type="dxa"/>
          <w:trHeight w:val="196"/>
        </w:trPr>
        <w:tc>
          <w:tcPr>
            <w:tcW w:w="1106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6DEB" w:rsidRPr="00EB2FF8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076DEB" w:rsidRPr="00A3185B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</w:trPr>
        <w:tc>
          <w:tcPr>
            <w:tcW w:w="110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076DEB" w:rsidRPr="00A3185B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</w:trPr>
        <w:tc>
          <w:tcPr>
            <w:tcW w:w="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7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076DEB" w:rsidRPr="00A3185B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65"/>
        </w:trPr>
        <w:tc>
          <w:tcPr>
            <w:tcW w:w="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76DEB" w:rsidRPr="00A3185B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65"/>
        </w:trPr>
        <w:tc>
          <w:tcPr>
            <w:tcW w:w="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76DEB" w:rsidRPr="00A3185B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196"/>
        </w:trPr>
        <w:tc>
          <w:tcPr>
            <w:tcW w:w="110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76DEB" w:rsidRPr="001B22EE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155"/>
        </w:trPr>
        <w:tc>
          <w:tcPr>
            <w:tcW w:w="61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9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6DEB" w:rsidRPr="001D51BE" w:rsidRDefault="00076DEB" w:rsidP="00076DE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Pr="00E861D3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E861D3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076DEB" w:rsidRPr="001B22EE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76"/>
        </w:trPr>
        <w:tc>
          <w:tcPr>
            <w:tcW w:w="561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6DEB" w:rsidRPr="001B22EE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92"/>
        </w:trPr>
        <w:tc>
          <w:tcPr>
            <w:tcW w:w="561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076DEB" w:rsidRPr="00A3185B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47"/>
        </w:trPr>
        <w:tc>
          <w:tcPr>
            <w:tcW w:w="561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1B22EE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076DEB" w:rsidRPr="00A3185B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47"/>
        </w:trPr>
        <w:tc>
          <w:tcPr>
            <w:tcW w:w="561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BB2A50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BB2A50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76DEB" w:rsidRPr="00A3185B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3"/>
          <w:wBefore w:w="140" w:type="dxa"/>
          <w:wAfter w:w="15309" w:type="dxa"/>
          <w:trHeight w:val="155"/>
        </w:trPr>
        <w:tc>
          <w:tcPr>
            <w:tcW w:w="561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76DEB" w:rsidRPr="00A3185B" w:rsidTr="00130DB4">
        <w:trPr>
          <w:gridBefore w:val="1"/>
          <w:gridAfter w:val="3"/>
          <w:wBefore w:w="140" w:type="dxa"/>
          <w:wAfter w:w="15309" w:type="dxa"/>
          <w:trHeight w:val="54"/>
        </w:trPr>
        <w:tc>
          <w:tcPr>
            <w:tcW w:w="11065" w:type="dxa"/>
            <w:gridSpan w:val="33"/>
            <w:shd w:val="clear" w:color="auto" w:fill="99CCFF"/>
            <w:vAlign w:val="center"/>
          </w:tcPr>
          <w:p w:rsidR="00076DEB" w:rsidRPr="00A3185B" w:rsidRDefault="00076DEB" w:rsidP="00076DE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130DB4">
        <w:trPr>
          <w:gridAfter w:val="3"/>
          <w:wAfter w:w="15309" w:type="dxa"/>
          <w:trHeight w:val="40"/>
        </w:trPr>
        <w:tc>
          <w:tcPr>
            <w:tcW w:w="562" w:type="dxa"/>
            <w:gridSpan w:val="4"/>
            <w:vMerge w:val="restart"/>
            <w:shd w:val="clear" w:color="auto" w:fill="auto"/>
            <w:vAlign w:val="center"/>
          </w:tcPr>
          <w:p w:rsidR="00291151" w:rsidRPr="00A3185B" w:rsidRDefault="00102147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>
              <w:br w:type="page"/>
            </w:r>
            <w:r w:rsidR="00291151"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291151" w:rsidRPr="00A3185B">
              <w:rPr>
                <w:b/>
                <w:sz w:val="14"/>
                <w:szCs w:val="14"/>
              </w:rPr>
              <w:t>/</w:t>
            </w:r>
            <w:r w:rsidR="00291151"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4429" w:type="dxa"/>
            <w:gridSpan w:val="12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214" w:type="dxa"/>
            <w:gridSpan w:val="18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291151" w:rsidRPr="00A3185B" w:rsidTr="00130DB4">
        <w:trPr>
          <w:gridAfter w:val="3"/>
          <w:wAfter w:w="15309" w:type="dxa"/>
          <w:trHeight w:val="213"/>
        </w:trPr>
        <w:tc>
          <w:tcPr>
            <w:tcW w:w="562" w:type="dxa"/>
            <w:gridSpan w:val="4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429" w:type="dxa"/>
            <w:gridSpan w:val="12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214" w:type="dxa"/>
            <w:gridSpan w:val="18"/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91151" w:rsidRPr="00A3185B" w:rsidTr="00130DB4">
        <w:trPr>
          <w:gridAfter w:val="3"/>
          <w:wAfter w:w="15309" w:type="dxa"/>
          <w:trHeight w:val="137"/>
        </w:trPr>
        <w:tc>
          <w:tcPr>
            <w:tcW w:w="562" w:type="dxa"/>
            <w:gridSpan w:val="4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429" w:type="dxa"/>
            <w:gridSpan w:val="12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130DB4">
        <w:trPr>
          <w:gridAfter w:val="3"/>
          <w:wAfter w:w="15309" w:type="dxa"/>
          <w:trHeight w:val="137"/>
        </w:trPr>
        <w:tc>
          <w:tcPr>
            <w:tcW w:w="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42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7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130DB4">
        <w:trPr>
          <w:gridAfter w:val="3"/>
          <w:wAfter w:w="15309" w:type="dxa"/>
          <w:trHeight w:val="83"/>
        </w:trPr>
        <w:tc>
          <w:tcPr>
            <w:tcW w:w="11205" w:type="dxa"/>
            <w:gridSpan w:val="34"/>
            <w:shd w:val="clear" w:color="auto" w:fill="auto"/>
            <w:vAlign w:val="center"/>
          </w:tcPr>
          <w:p w:rsidR="00291151" w:rsidRPr="001A407C" w:rsidRDefault="00291151" w:rsidP="006866CF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291151" w:rsidRPr="00BB2A50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291151" w:rsidRPr="00A5561F" w:rsidRDefault="0029115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291151" w:rsidRPr="00B10A30" w:rsidRDefault="00EE2804" w:rsidP="00102147">
            <w:pPr>
              <w:pStyle w:val="af"/>
              <w:spacing w:line="2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B10A30">
              <w:rPr>
                <w:rFonts w:ascii="Sylfaen" w:hAnsi="Sylfaen" w:cs="Sylfaen"/>
                <w:sz w:val="14"/>
                <w:szCs w:val="14"/>
              </w:rPr>
              <w:t>ՎԻԷԼՎԻ</w:t>
            </w:r>
            <w:r w:rsidRPr="00B10A30">
              <w:rPr>
                <w:rFonts w:cs="Calibri"/>
                <w:sz w:val="14"/>
                <w:szCs w:val="14"/>
              </w:rPr>
              <w:t xml:space="preserve"> </w:t>
            </w:r>
            <w:r w:rsidRPr="00B10A30">
              <w:rPr>
                <w:rFonts w:ascii="Sylfaen" w:hAnsi="Sylfaen" w:cs="Sylfaen"/>
                <w:sz w:val="14"/>
                <w:szCs w:val="14"/>
              </w:rPr>
              <w:t>ՍԵՆԹՐ</w:t>
            </w:r>
            <w:r w:rsidRPr="00B10A30">
              <w:rPr>
                <w:rFonts w:cs="Calibri"/>
                <w:sz w:val="14"/>
                <w:szCs w:val="14"/>
              </w:rPr>
              <w:t xml:space="preserve"> </w:t>
            </w:r>
            <w:r w:rsidRPr="00B10A3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291151" w:rsidRPr="002D2A18" w:rsidRDefault="00EE2804" w:rsidP="00EE2804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2166666,67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291151" w:rsidRPr="002D2A18" w:rsidRDefault="00EE2804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2166666,67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291151" w:rsidRPr="002D2A18" w:rsidRDefault="00EE2804" w:rsidP="00EE2804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433333,33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291151" w:rsidRPr="002D2A18" w:rsidRDefault="00EE2804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433333,33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91151" w:rsidRPr="002D2A18" w:rsidRDefault="00EE2804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2 600 000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291151" w:rsidRPr="002D2A18" w:rsidRDefault="00EE2804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2 600 000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Pr="00BB2A5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B10A30" w:rsidRDefault="00B10A30" w:rsidP="00B10A30">
            <w:pPr>
              <w:pStyle w:val="af"/>
              <w:spacing w:line="200" w:lineRule="exact"/>
              <w:jc w:val="both"/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</w:pPr>
            <w:r w:rsidRPr="00B10A30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Վեգա Ուորլդ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1757500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1757500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357500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357500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2145000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2145000</w:t>
            </w:r>
          </w:p>
        </w:tc>
      </w:tr>
      <w:tr w:rsidR="00B10A30" w:rsidRPr="00102147" w:rsidTr="00130DB4">
        <w:trPr>
          <w:gridAfter w:val="3"/>
          <w:wAfter w:w="15309" w:type="dxa"/>
          <w:trHeight w:hRule="exact" w:val="394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Pr="00BB2A5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102147" w:rsidRDefault="00B10A30" w:rsidP="00102147">
            <w:pPr>
              <w:pStyle w:val="af"/>
              <w:spacing w:line="2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B10A30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ԲԱՐՍԻՍ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2 223 000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2 223 000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444 600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444 600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2 667 600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B10A30" w:rsidP="00AC1691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 xml:space="preserve">2 667 </w:t>
            </w:r>
            <w:r w:rsidR="00AC1691">
              <w:rPr>
                <w:rFonts w:ascii="Sylfaen" w:hAnsi="Sylfaen"/>
                <w:sz w:val="14"/>
                <w:szCs w:val="14"/>
              </w:rPr>
              <w:t>600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102147" w:rsidRDefault="0061543D" w:rsidP="00102147">
            <w:pPr>
              <w:pStyle w:val="af"/>
              <w:spacing w:line="2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61543D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Տեպլոտեխնիկա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2 145 000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61543D" w:rsidP="0061543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2 145 000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429 000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429 000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257 4000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257 4000</w:t>
            </w:r>
          </w:p>
        </w:tc>
      </w:tr>
      <w:tr w:rsidR="00674803" w:rsidRPr="00102147" w:rsidTr="00130DB4">
        <w:trPr>
          <w:gridAfter w:val="3"/>
          <w:wAfter w:w="15309" w:type="dxa"/>
          <w:trHeight w:hRule="exact" w:val="309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74803" w:rsidRDefault="0067480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74803" w:rsidRPr="0061543D" w:rsidRDefault="00674803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</w:pPr>
            <w:r w:rsidRPr="00674803">
              <w:rPr>
                <w:rFonts w:ascii="Sylfaen" w:hAnsi="Sylfaen" w:cs="Sylfaen"/>
                <w:sz w:val="16"/>
                <w:szCs w:val="16"/>
              </w:rPr>
              <w:t>Փրիթի Ուեյ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74803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2098416.67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74803" w:rsidRPr="002D2A18" w:rsidRDefault="00674803" w:rsidP="0061543D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2098416.67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74803" w:rsidRPr="002D2A18" w:rsidRDefault="00674803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419683.33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74803" w:rsidRPr="002D2A18" w:rsidRDefault="00674803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419683.33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4803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2 518 100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74803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2 518 100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11205" w:type="dxa"/>
            <w:gridSpan w:val="34"/>
            <w:shd w:val="clear" w:color="auto" w:fill="auto"/>
            <w:vAlign w:val="center"/>
          </w:tcPr>
          <w:p w:rsidR="00B10A30" w:rsidRPr="002D2A18" w:rsidRDefault="00B10A30" w:rsidP="007F3FE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2D2A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2D2A18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B10A30" w:rsidRDefault="00B10A30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10A30">
              <w:rPr>
                <w:rFonts w:ascii="Sylfaen" w:hAnsi="Sylfaen" w:cs="Sylfaen"/>
                <w:sz w:val="14"/>
                <w:szCs w:val="14"/>
              </w:rPr>
              <w:t>ՎԻԷԼՎԻ</w:t>
            </w:r>
            <w:r w:rsidRPr="00B10A30">
              <w:rPr>
                <w:rFonts w:cs="Calibri"/>
                <w:sz w:val="14"/>
                <w:szCs w:val="14"/>
              </w:rPr>
              <w:t xml:space="preserve"> </w:t>
            </w:r>
            <w:r w:rsidRPr="00B10A30">
              <w:rPr>
                <w:rFonts w:ascii="Sylfaen" w:hAnsi="Sylfaen" w:cs="Sylfaen"/>
                <w:sz w:val="14"/>
                <w:szCs w:val="14"/>
              </w:rPr>
              <w:t>ՍԵՆԹՐ</w:t>
            </w:r>
            <w:r w:rsidRPr="00B10A30">
              <w:rPr>
                <w:rFonts w:cs="Calibri"/>
                <w:sz w:val="14"/>
                <w:szCs w:val="14"/>
              </w:rPr>
              <w:t xml:space="preserve"> </w:t>
            </w:r>
            <w:r w:rsidRPr="00B10A3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690 000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690 000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138 000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138 000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828 000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828 000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C25F1E" w:rsidRDefault="00B10A30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10A30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Վեգա Ուորլդ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617000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617000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123400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123400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740400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740400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C25F1E" w:rsidRDefault="00B10A30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10A30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ԲԱՐՍԻՍ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780 000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780 000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156 000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156 000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936 000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936 000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C25F1E" w:rsidRDefault="0061543D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1543D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Տեպլոտեխնիկա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760 000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760 000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152 000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152 000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912 000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912 000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C25F1E" w:rsidRDefault="00674803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74803">
              <w:rPr>
                <w:rFonts w:ascii="Sylfaen" w:hAnsi="Sylfaen" w:cs="Sylfaen"/>
                <w:sz w:val="16"/>
                <w:szCs w:val="16"/>
              </w:rPr>
              <w:t>Փրիթի Ուեյ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695666.67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695666.67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674803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139133.33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674803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139133.33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864 800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834 800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11205" w:type="dxa"/>
            <w:gridSpan w:val="34"/>
            <w:shd w:val="clear" w:color="auto" w:fill="auto"/>
            <w:vAlign w:val="center"/>
          </w:tcPr>
          <w:p w:rsidR="00B10A30" w:rsidRPr="00B74852" w:rsidRDefault="00B10A30" w:rsidP="007F3FE0">
            <w:pPr>
              <w:pStyle w:val="af"/>
              <w:spacing w:line="300" w:lineRule="exact"/>
              <w:jc w:val="both"/>
              <w:rPr>
                <w:rFonts w:ascii="Sylfaen" w:hAnsi="Sylfaen"/>
                <w:sz w:val="16"/>
                <w:szCs w:val="16"/>
              </w:rPr>
            </w:pPr>
            <w:r w:rsidRPr="00B74852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B7485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B74852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</w:tr>
      <w:tr w:rsidR="00B10A30" w:rsidRPr="00102147" w:rsidTr="00130DB4">
        <w:trPr>
          <w:gridAfter w:val="3"/>
          <w:wAfter w:w="15309" w:type="dxa"/>
          <w:trHeight w:hRule="exact" w:val="401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ՎԻԷԼՎԻ</w:t>
            </w:r>
            <w:r w:rsidRPr="002D2A18">
              <w:rPr>
                <w:rFonts w:cs="Calibri"/>
                <w:sz w:val="14"/>
                <w:szCs w:val="14"/>
              </w:rPr>
              <w:t xml:space="preserve"> </w:t>
            </w:r>
            <w:r w:rsidRPr="002D2A18">
              <w:rPr>
                <w:rFonts w:ascii="Sylfaen" w:hAnsi="Sylfaen" w:cs="Sylfaen"/>
                <w:sz w:val="14"/>
                <w:szCs w:val="14"/>
              </w:rPr>
              <w:t>ՍԵՆԹՐ</w:t>
            </w:r>
            <w:r w:rsidRPr="002D2A18">
              <w:rPr>
                <w:rFonts w:cs="Calibri"/>
                <w:sz w:val="14"/>
                <w:szCs w:val="14"/>
              </w:rPr>
              <w:t xml:space="preserve"> </w:t>
            </w:r>
            <w:r w:rsidRPr="002D2A18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B10A30" w:rsidP="00EE2804">
            <w:pPr>
              <w:pStyle w:val="af"/>
              <w:spacing w:line="300" w:lineRule="exact"/>
              <w:ind w:left="-244" w:firstLine="244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1691666,67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ind w:left="-244" w:firstLine="244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1691666,67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3383333,33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3383333,33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2 030 000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2 030 000</w:t>
            </w:r>
          </w:p>
        </w:tc>
      </w:tr>
      <w:tr w:rsidR="00B10A30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B10A30" w:rsidRDefault="00B10A3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200" w:lineRule="exact"/>
              <w:jc w:val="both"/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Վեգա Ուորլդ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1632750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1632750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326550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B10A30" w:rsidRPr="002D2A18" w:rsidRDefault="00B10A30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326550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1959300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10A30" w:rsidRPr="002D2A18" w:rsidRDefault="00B10A30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1959300</w:t>
            </w:r>
          </w:p>
        </w:tc>
      </w:tr>
      <w:tr w:rsidR="0061543D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1543D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ԲԱՐՍԻՍ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1 924 475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1543D" w:rsidRPr="002D2A18" w:rsidRDefault="0061543D" w:rsidP="002D2A18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1 924 475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1543D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384 895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1543D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384 895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2 309 370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2 309 370</w:t>
            </w:r>
          </w:p>
        </w:tc>
      </w:tr>
      <w:tr w:rsidR="0061543D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1543D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Տեպլոտեխնիկա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1543D" w:rsidRPr="002D2A18" w:rsidRDefault="00164CD4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1 923 250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1543D" w:rsidRPr="002D2A18" w:rsidRDefault="00164CD4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1 923 250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1543D" w:rsidRPr="002D2A18" w:rsidRDefault="00164CD4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384 650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1543D" w:rsidRPr="002D2A18" w:rsidRDefault="00164CD4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384 650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1543D" w:rsidRPr="002D2A18" w:rsidRDefault="00164CD4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</w:t>
            </w:r>
            <w:r w:rsidR="004C1D87" w:rsidRPr="002D2A18">
              <w:rPr>
                <w:rFonts w:ascii="Sylfaen" w:hAnsi="Sylfaen"/>
                <w:sz w:val="14"/>
                <w:szCs w:val="14"/>
              </w:rPr>
              <w:t> </w:t>
            </w:r>
            <w:r w:rsidRPr="002D2A18">
              <w:rPr>
                <w:rFonts w:ascii="Sylfaen" w:hAnsi="Sylfaen"/>
                <w:sz w:val="14"/>
                <w:szCs w:val="14"/>
              </w:rPr>
              <w:t>307</w:t>
            </w:r>
            <w:r w:rsidR="004C1D87" w:rsidRPr="002D2A18">
              <w:rPr>
                <w:rFonts w:ascii="Sylfaen" w:hAnsi="Sylfaen"/>
                <w:sz w:val="14"/>
                <w:szCs w:val="14"/>
              </w:rPr>
              <w:t xml:space="preserve"> 900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1543D" w:rsidRPr="002D2A18" w:rsidRDefault="004C1D87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2 307 900</w:t>
            </w:r>
          </w:p>
        </w:tc>
      </w:tr>
      <w:tr w:rsidR="00674803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74803" w:rsidRDefault="0067480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74803" w:rsidRPr="002D2A18" w:rsidRDefault="00674803" w:rsidP="00B10A30">
            <w:pPr>
              <w:pStyle w:val="af"/>
              <w:spacing w:line="200" w:lineRule="exact"/>
              <w:jc w:val="both"/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Փրիթի Ուեյ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74803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1 748 250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74803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1 748 250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74803" w:rsidRPr="002D2A18" w:rsidRDefault="00674803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349 650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74803" w:rsidRPr="002D2A18" w:rsidRDefault="00674803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349 650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4803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2 097 900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74803" w:rsidRPr="002D2A18" w:rsidRDefault="00674803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2 097 900</w:t>
            </w:r>
          </w:p>
        </w:tc>
      </w:tr>
      <w:tr w:rsidR="0061543D" w:rsidRPr="00102147" w:rsidTr="00130DB4">
        <w:trPr>
          <w:gridAfter w:val="3"/>
          <w:wAfter w:w="15309" w:type="dxa"/>
          <w:trHeight w:val="83"/>
        </w:trPr>
        <w:tc>
          <w:tcPr>
            <w:tcW w:w="11205" w:type="dxa"/>
            <w:gridSpan w:val="34"/>
            <w:shd w:val="clear" w:color="auto" w:fill="auto"/>
            <w:vAlign w:val="center"/>
          </w:tcPr>
          <w:p w:rsidR="0061543D" w:rsidRPr="00B74852" w:rsidRDefault="0061543D" w:rsidP="00EE2804">
            <w:pPr>
              <w:pStyle w:val="af"/>
              <w:spacing w:line="300" w:lineRule="exact"/>
              <w:jc w:val="both"/>
              <w:rPr>
                <w:rFonts w:ascii="Sylfaen" w:hAnsi="Sylfaen"/>
                <w:sz w:val="16"/>
                <w:szCs w:val="16"/>
              </w:rPr>
            </w:pPr>
            <w:r w:rsidRPr="00B74852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B7485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</w:tr>
      <w:tr w:rsidR="0061543D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1543D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ՎԻԷԼՎԻ</w:t>
            </w:r>
            <w:r w:rsidRPr="002D2A18">
              <w:rPr>
                <w:rFonts w:cs="Calibri"/>
                <w:sz w:val="14"/>
                <w:szCs w:val="14"/>
              </w:rPr>
              <w:t xml:space="preserve"> </w:t>
            </w:r>
            <w:r w:rsidRPr="002D2A18">
              <w:rPr>
                <w:rFonts w:ascii="Sylfaen" w:hAnsi="Sylfaen" w:cs="Sylfaen"/>
                <w:sz w:val="14"/>
                <w:szCs w:val="14"/>
              </w:rPr>
              <w:t>ՍԵՆԹՐ</w:t>
            </w:r>
            <w:r w:rsidRPr="002D2A18">
              <w:rPr>
                <w:rFonts w:cs="Calibri"/>
                <w:sz w:val="14"/>
                <w:szCs w:val="14"/>
              </w:rPr>
              <w:t xml:space="preserve"> </w:t>
            </w:r>
            <w:r w:rsidRPr="002D2A18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300 000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300 000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1543D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60 000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1543D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60 000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360 000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360 000</w:t>
            </w:r>
          </w:p>
        </w:tc>
      </w:tr>
      <w:tr w:rsidR="0061543D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1543D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1543D" w:rsidRPr="002D2A18" w:rsidRDefault="0061543D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Վեգա Ուորլդ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304000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304000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1543D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60800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1543D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60800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364800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364800</w:t>
            </w:r>
          </w:p>
        </w:tc>
      </w:tr>
      <w:tr w:rsidR="0061543D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1543D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1543D" w:rsidRPr="002D2A18" w:rsidRDefault="0061543D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ԲԱՐՍԻՍ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350 000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350 000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1543D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70 000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1543D" w:rsidRPr="002D2A18" w:rsidRDefault="0061543D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70 000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420 000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1543D" w:rsidRPr="002D2A18" w:rsidRDefault="0061543D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420 000</w:t>
            </w:r>
          </w:p>
        </w:tc>
      </w:tr>
      <w:tr w:rsidR="0061543D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1543D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1543D" w:rsidRPr="002D2A18" w:rsidRDefault="0061543D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  <w:t>Տեպլոտեխնիկա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1543D" w:rsidRPr="002D2A18" w:rsidRDefault="004C1D87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 xml:space="preserve">348 750 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1543D" w:rsidRPr="002D2A18" w:rsidRDefault="004C1D87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348 750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1543D" w:rsidRPr="002D2A18" w:rsidRDefault="004C1D87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69750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1543D" w:rsidRPr="002D2A18" w:rsidRDefault="004C1D87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69750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1543D" w:rsidRPr="002D2A18" w:rsidRDefault="004C1D87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418500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1543D" w:rsidRPr="002D2A18" w:rsidRDefault="004C1D87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418500</w:t>
            </w:r>
          </w:p>
        </w:tc>
      </w:tr>
      <w:tr w:rsidR="00674803" w:rsidRPr="00102147" w:rsidTr="00130DB4">
        <w:trPr>
          <w:gridAfter w:val="3"/>
          <w:wAfter w:w="15309" w:type="dxa"/>
          <w:trHeight w:val="83"/>
        </w:trPr>
        <w:tc>
          <w:tcPr>
            <w:tcW w:w="537" w:type="dxa"/>
            <w:gridSpan w:val="2"/>
            <w:shd w:val="clear" w:color="auto" w:fill="auto"/>
            <w:vAlign w:val="center"/>
          </w:tcPr>
          <w:p w:rsidR="00674803" w:rsidRDefault="00674803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416" w:type="dxa"/>
            <w:gridSpan w:val="13"/>
            <w:shd w:val="clear" w:color="auto" w:fill="auto"/>
            <w:vAlign w:val="center"/>
          </w:tcPr>
          <w:p w:rsidR="00674803" w:rsidRPr="002D2A18" w:rsidRDefault="00674803" w:rsidP="00102147">
            <w:pPr>
              <w:pStyle w:val="af"/>
              <w:spacing w:line="200" w:lineRule="exact"/>
              <w:jc w:val="both"/>
              <w:rPr>
                <w:rFonts w:ascii="Sylfaen" w:hAnsi="Sylfaen" w:cs="Calibri"/>
                <w:bCs/>
                <w:iCs/>
                <w:color w:val="000000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Փրիթի Ուեյ ՍՊԸ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674803" w:rsidRPr="002D2A18" w:rsidRDefault="00E6009E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287 250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674803" w:rsidRPr="002D2A18" w:rsidRDefault="00E6009E" w:rsidP="00B10A30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2D2A18">
              <w:rPr>
                <w:rFonts w:ascii="Sylfaen" w:hAnsi="Sylfaen" w:cs="Sylfaen"/>
                <w:sz w:val="14"/>
                <w:szCs w:val="14"/>
              </w:rPr>
              <w:t>287 250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74803" w:rsidRPr="002D2A18" w:rsidRDefault="00E6009E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57 450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</w:tcPr>
          <w:p w:rsidR="00674803" w:rsidRPr="002D2A18" w:rsidRDefault="00E6009E" w:rsidP="00DB5B4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57 450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74803" w:rsidRPr="002D2A18" w:rsidRDefault="00E6009E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344 700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74803" w:rsidRPr="002D2A18" w:rsidRDefault="00E6009E" w:rsidP="00B10A30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2D2A18">
              <w:rPr>
                <w:rFonts w:ascii="Sylfaen" w:hAnsi="Sylfaen"/>
                <w:sz w:val="14"/>
                <w:szCs w:val="14"/>
              </w:rPr>
              <w:t>344 700</w:t>
            </w:r>
          </w:p>
        </w:tc>
      </w:tr>
      <w:tr w:rsidR="0061543D" w:rsidRPr="009E0FAC" w:rsidTr="00130DB4">
        <w:trPr>
          <w:gridAfter w:val="3"/>
          <w:wAfter w:w="15309" w:type="dxa"/>
          <w:trHeight w:val="120"/>
        </w:trPr>
        <w:tc>
          <w:tcPr>
            <w:tcW w:w="12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6F52FC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9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7442E4" w:rsidRDefault="0061543D" w:rsidP="00115012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="002D2A18">
              <w:rPr>
                <w:rFonts w:ascii="Sylfaen" w:hAnsi="Sylfaen" w:cs="Sylfaen"/>
                <w:sz w:val="14"/>
                <w:szCs w:val="14"/>
              </w:rPr>
              <w:t>:</w:t>
            </w:r>
          </w:p>
        </w:tc>
      </w:tr>
    </w:tbl>
    <w:p w:rsidR="00130DB4" w:rsidRDefault="00130DB4">
      <w:r>
        <w:br w:type="page"/>
      </w:r>
    </w:p>
    <w:tbl>
      <w:tblPr>
        <w:tblW w:w="1167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4"/>
        <w:gridCol w:w="38"/>
        <w:gridCol w:w="157"/>
        <w:gridCol w:w="1084"/>
        <w:gridCol w:w="1238"/>
        <w:gridCol w:w="145"/>
        <w:gridCol w:w="318"/>
        <w:gridCol w:w="514"/>
        <w:gridCol w:w="66"/>
        <w:gridCol w:w="92"/>
        <w:gridCol w:w="288"/>
        <w:gridCol w:w="281"/>
        <w:gridCol w:w="687"/>
        <w:gridCol w:w="56"/>
        <w:gridCol w:w="869"/>
        <w:gridCol w:w="122"/>
        <w:gridCol w:w="61"/>
        <w:gridCol w:w="109"/>
        <w:gridCol w:w="29"/>
        <w:gridCol w:w="697"/>
        <w:gridCol w:w="494"/>
        <w:gridCol w:w="119"/>
        <w:gridCol w:w="244"/>
        <w:gridCol w:w="302"/>
        <w:gridCol w:w="643"/>
        <w:gridCol w:w="6"/>
        <w:gridCol w:w="470"/>
      </w:tblGrid>
      <w:tr w:rsidR="0061543D" w:rsidRPr="00A3185B" w:rsidTr="00130DB4">
        <w:trPr>
          <w:gridAfter w:val="1"/>
          <w:wAfter w:w="470" w:type="dxa"/>
        </w:trPr>
        <w:tc>
          <w:tcPr>
            <w:tcW w:w="1120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lastRenderedPageBreak/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1543D" w:rsidRPr="00A3185B" w:rsidTr="00130DB4">
        <w:trPr>
          <w:gridAfter w:val="1"/>
          <w:wAfter w:w="470" w:type="dxa"/>
          <w:trHeight w:val="182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1543D" w:rsidRPr="00A3185B" w:rsidRDefault="0061543D" w:rsidP="00130DB4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="00130DB4">
              <w:rPr>
                <w:rFonts w:ascii="Sylfaen" w:hAnsi="Sylfaen" w:cs="Sylfaen"/>
                <w:b/>
                <w:sz w:val="14"/>
                <w:szCs w:val="14"/>
              </w:rPr>
              <w:t>/հ</w:t>
            </w:r>
          </w:p>
        </w:tc>
        <w:tc>
          <w:tcPr>
            <w:tcW w:w="2022" w:type="dxa"/>
            <w:gridSpan w:val="2"/>
            <w:vMerge w:val="restart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61543D" w:rsidRPr="00A3185B" w:rsidTr="00130DB4">
        <w:trPr>
          <w:gridAfter w:val="1"/>
          <w:wAfter w:w="470" w:type="dxa"/>
          <w:trHeight w:val="3360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1543D" w:rsidRPr="002A79D3" w:rsidTr="00130DB4">
        <w:trPr>
          <w:gridAfter w:val="1"/>
          <w:wAfter w:w="470" w:type="dxa"/>
          <w:trHeight w:val="245"/>
        </w:trPr>
        <w:tc>
          <w:tcPr>
            <w:tcW w:w="2546" w:type="dxa"/>
            <w:gridSpan w:val="2"/>
            <w:vMerge w:val="restart"/>
            <w:shd w:val="clear" w:color="auto" w:fill="auto"/>
            <w:vAlign w:val="center"/>
          </w:tcPr>
          <w:p w:rsidR="0061543D" w:rsidRPr="00D762E3" w:rsidRDefault="0061543D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F105B0" w:rsidRDefault="0061543D" w:rsidP="003D41AA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հայտերի մերժման այլ հիմքեր   </w:t>
            </w:r>
          </w:p>
        </w:tc>
      </w:tr>
      <w:tr w:rsidR="0061543D" w:rsidRPr="00F17E49" w:rsidTr="00130DB4">
        <w:trPr>
          <w:gridAfter w:val="1"/>
          <w:wAfter w:w="470" w:type="dxa"/>
          <w:trHeight w:val="764"/>
        </w:trPr>
        <w:tc>
          <w:tcPr>
            <w:tcW w:w="2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DF5237" w:rsidRDefault="0061543D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86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0262CF" w:rsidRDefault="0061543D" w:rsidP="000262CF">
            <w:pPr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="000262CF" w:rsidRPr="000262CF">
              <w:rPr>
                <w:rFonts w:ascii="Sylfaen" w:hAnsi="Sylfaen"/>
                <w:sz w:val="14"/>
                <w:szCs w:val="14"/>
                <w:lang w:val="hy-AM"/>
              </w:rPr>
              <w:t>Վեգա Ուորլդ ՍՊԸ  ընկերության կողմից ներկայացված հայտում առկա են հրավերով պահանջվող փաստաթղթերը: Գնային առաջարկում /Հավելված 2/ 1 (մեկ) չափաբաժնով արձանագրվել է անհամապատասխանություն՝ ընդհանուր գնի հաշվարկը կատարվել է սխալ, և</w:t>
            </w:r>
            <w:r w:rsidR="000262CF" w:rsidRPr="00226933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0262CF" w:rsidRPr="000262CF">
              <w:rPr>
                <w:rFonts w:ascii="Sylfaen" w:hAnsi="Sylfaen"/>
                <w:sz w:val="14"/>
                <w:szCs w:val="14"/>
                <w:lang w:val="hy-AM"/>
              </w:rPr>
              <w:t>Վեգա Ուորլդ ՍՊԸ  ընկերության հայտը մերվժել է 1 չափաբաժնով</w:t>
            </w:r>
            <w:r w:rsidR="000262CF" w:rsidRPr="00226933">
              <w:rPr>
                <w:rFonts w:ascii="Sylfaen" w:hAnsi="Sylfaen" w:cs="Sylfaen"/>
                <w:sz w:val="20"/>
                <w:szCs w:val="20"/>
                <w:lang w:val="hy-AM"/>
              </w:rPr>
              <w:t>:</w:t>
            </w:r>
          </w:p>
        </w:tc>
      </w:tr>
      <w:tr w:rsidR="0061543D" w:rsidRPr="00F17E49" w:rsidTr="00130DB4">
        <w:trPr>
          <w:gridAfter w:val="1"/>
          <w:wAfter w:w="470" w:type="dxa"/>
          <w:trHeight w:val="289"/>
        </w:trPr>
        <w:tc>
          <w:tcPr>
            <w:tcW w:w="1120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543D" w:rsidRPr="00AF58BD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61543D" w:rsidRPr="00A3185B" w:rsidTr="00130DB4">
        <w:trPr>
          <w:gridAfter w:val="1"/>
          <w:wAfter w:w="470" w:type="dxa"/>
          <w:trHeight w:val="346"/>
        </w:trPr>
        <w:tc>
          <w:tcPr>
            <w:tcW w:w="6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1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67092D" w:rsidRDefault="0061543D" w:rsidP="00B7485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28.08.2019</w:t>
            </w:r>
          </w:p>
        </w:tc>
      </w:tr>
      <w:tr w:rsidR="0061543D" w:rsidRPr="00A3185B" w:rsidTr="00130DB4">
        <w:trPr>
          <w:gridAfter w:val="1"/>
          <w:wAfter w:w="470" w:type="dxa"/>
          <w:trHeight w:val="92"/>
        </w:trPr>
        <w:tc>
          <w:tcPr>
            <w:tcW w:w="6040" w:type="dxa"/>
            <w:gridSpan w:val="9"/>
            <w:vMerge w:val="restart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1543D" w:rsidRPr="00A3185B" w:rsidTr="00130DB4">
        <w:trPr>
          <w:gridAfter w:val="1"/>
          <w:wAfter w:w="470" w:type="dxa"/>
          <w:trHeight w:val="92"/>
        </w:trPr>
        <w:tc>
          <w:tcPr>
            <w:tcW w:w="60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980160" w:rsidRDefault="00130DB4" w:rsidP="00EE280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28.08.2019</w:t>
            </w:r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980160" w:rsidRDefault="00130DB4" w:rsidP="00EE280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03.09.2019</w:t>
            </w:r>
          </w:p>
        </w:tc>
      </w:tr>
      <w:tr w:rsidR="0061543D" w:rsidRPr="0067092D" w:rsidTr="00130DB4">
        <w:trPr>
          <w:gridAfter w:val="1"/>
          <w:wAfter w:w="470" w:type="dxa"/>
          <w:trHeight w:val="344"/>
        </w:trPr>
        <w:tc>
          <w:tcPr>
            <w:tcW w:w="6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CC07F4" w:rsidRDefault="00DF469F" w:rsidP="00DF469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="0061543D" w:rsidRPr="00B74852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61543D" w:rsidRPr="00B74852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61543D" w:rsidRPr="0067092D" w:rsidTr="00130DB4">
        <w:trPr>
          <w:gridAfter w:val="1"/>
          <w:wAfter w:w="470" w:type="dxa"/>
          <w:trHeight w:val="344"/>
        </w:trPr>
        <w:tc>
          <w:tcPr>
            <w:tcW w:w="6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9C361F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65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1543D" w:rsidRPr="0009522C" w:rsidRDefault="00DF469F" w:rsidP="00B7485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F469F"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61543D" w:rsidRPr="00DF469F">
              <w:rPr>
                <w:rFonts w:ascii="Sylfaen" w:hAnsi="Sylfaen"/>
                <w:b/>
                <w:sz w:val="14"/>
                <w:szCs w:val="14"/>
              </w:rPr>
              <w:t>.09.2019</w:t>
            </w:r>
          </w:p>
        </w:tc>
      </w:tr>
      <w:tr w:rsidR="0061543D" w:rsidRPr="00A3185B" w:rsidTr="00130DB4">
        <w:trPr>
          <w:gridAfter w:val="1"/>
          <w:wAfter w:w="470" w:type="dxa"/>
          <w:trHeight w:val="344"/>
        </w:trPr>
        <w:tc>
          <w:tcPr>
            <w:tcW w:w="6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67092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165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1543D" w:rsidRPr="008828BA" w:rsidRDefault="00DF469F" w:rsidP="005F7A8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8828BA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5F7A82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61543D" w:rsidRPr="008828BA">
              <w:rPr>
                <w:rFonts w:ascii="Sylfaen" w:hAnsi="Sylfaen"/>
                <w:b/>
                <w:sz w:val="14"/>
                <w:szCs w:val="14"/>
              </w:rPr>
              <w:t>.09.2019</w:t>
            </w:r>
          </w:p>
        </w:tc>
      </w:tr>
      <w:tr w:rsidR="0061543D" w:rsidRPr="00A3185B" w:rsidTr="00130DB4">
        <w:trPr>
          <w:gridAfter w:val="1"/>
          <w:wAfter w:w="470" w:type="dxa"/>
          <w:trHeight w:val="50"/>
        </w:trPr>
        <w:tc>
          <w:tcPr>
            <w:tcW w:w="11205" w:type="dxa"/>
            <w:gridSpan w:val="27"/>
            <w:shd w:val="clear" w:color="auto" w:fill="99CCFF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1543D" w:rsidRPr="00A3185B" w:rsidTr="00130DB4">
        <w:trPr>
          <w:gridAfter w:val="1"/>
          <w:wAfter w:w="470" w:type="dxa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1543D" w:rsidRPr="00A3185B" w:rsidRDefault="0061543D" w:rsidP="005D2E8E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3263" w:type="dxa"/>
            <w:gridSpan w:val="4"/>
            <w:vMerge w:val="restart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380" w:type="dxa"/>
            <w:gridSpan w:val="22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1543D" w:rsidRPr="00A3185B" w:rsidTr="00130DB4">
        <w:trPr>
          <w:gridAfter w:val="1"/>
          <w:wAfter w:w="470" w:type="dxa"/>
          <w:trHeight w:val="237"/>
        </w:trPr>
        <w:tc>
          <w:tcPr>
            <w:tcW w:w="562" w:type="dxa"/>
            <w:vMerge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63" w:type="dxa"/>
            <w:gridSpan w:val="4"/>
            <w:vMerge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60" w:type="dxa"/>
            <w:gridSpan w:val="4"/>
            <w:vMerge w:val="restart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68" w:type="dxa"/>
            <w:gridSpan w:val="2"/>
            <w:vMerge w:val="restart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17" w:type="dxa"/>
            <w:gridSpan w:val="5"/>
            <w:vMerge w:val="restart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34" w:type="dxa"/>
            <w:gridSpan w:val="8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1543D" w:rsidRPr="00A3185B" w:rsidTr="00130DB4">
        <w:trPr>
          <w:gridAfter w:val="1"/>
          <w:wAfter w:w="470" w:type="dxa"/>
          <w:trHeight w:val="238"/>
        </w:trPr>
        <w:tc>
          <w:tcPr>
            <w:tcW w:w="562" w:type="dxa"/>
            <w:vMerge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63" w:type="dxa"/>
            <w:gridSpan w:val="4"/>
            <w:vMerge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vMerge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vMerge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Merge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34" w:type="dxa"/>
            <w:gridSpan w:val="8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1543D" w:rsidRPr="00A3185B" w:rsidTr="00130DB4">
        <w:trPr>
          <w:gridAfter w:val="1"/>
          <w:wAfter w:w="470" w:type="dxa"/>
          <w:trHeight w:val="54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1543D" w:rsidRPr="00216FCC" w:rsidTr="00130DB4">
        <w:trPr>
          <w:gridAfter w:val="1"/>
          <w:wAfter w:w="470" w:type="dxa"/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61543D" w:rsidRPr="00202A60" w:rsidRDefault="0061543D" w:rsidP="00115012">
            <w:pPr>
              <w:pStyle w:val="af"/>
              <w:spacing w:line="160" w:lineRule="exac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:rsidR="0061543D" w:rsidRPr="00B74852" w:rsidRDefault="0061543D" w:rsidP="00253AE2">
            <w:pPr>
              <w:pStyle w:val="af"/>
              <w:spacing w:line="200" w:lineRule="exact"/>
              <w:ind w:left="-89" w:firstLine="89"/>
              <w:rPr>
                <w:rFonts w:ascii="Sylfaen" w:hAnsi="Sylfaen" w:cs="Sylfaen"/>
                <w:sz w:val="16"/>
                <w:szCs w:val="16"/>
              </w:rPr>
            </w:pPr>
            <w:r w:rsidRPr="00B74852">
              <w:rPr>
                <w:rFonts w:ascii="Sylfaen" w:hAnsi="Sylfaen" w:cs="Calibri"/>
                <w:bCs/>
                <w:iCs/>
                <w:color w:val="000000"/>
                <w:sz w:val="16"/>
                <w:szCs w:val="16"/>
              </w:rPr>
              <w:t>Վեգա Ուորլդ ՍՊԸ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1543D" w:rsidRDefault="0061543D" w:rsidP="00F94C06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ՀՀՌՑ-ԳՀԱՊՁԲ-19/28-1</w:t>
            </w:r>
          </w:p>
        </w:tc>
        <w:tc>
          <w:tcPr>
            <w:tcW w:w="960" w:type="dxa"/>
            <w:gridSpan w:val="4"/>
            <w:shd w:val="clear" w:color="auto" w:fill="FFFFFF" w:themeFill="background1"/>
            <w:vAlign w:val="center"/>
          </w:tcPr>
          <w:p w:rsidR="0061543D" w:rsidRPr="008828BA" w:rsidRDefault="00DF469F" w:rsidP="00F17E49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bookmarkStart w:id="0" w:name="_GoBack"/>
            <w:r w:rsidRPr="008828BA">
              <w:rPr>
                <w:rFonts w:ascii="Sylfaen" w:hAnsi="Sylfaen"/>
                <w:sz w:val="14"/>
                <w:szCs w:val="14"/>
              </w:rPr>
              <w:t>1</w:t>
            </w:r>
            <w:r w:rsidR="00F17E49">
              <w:rPr>
                <w:rFonts w:ascii="Sylfaen" w:hAnsi="Sylfaen"/>
                <w:sz w:val="14"/>
                <w:szCs w:val="14"/>
              </w:rPr>
              <w:t>2</w:t>
            </w:r>
            <w:r w:rsidR="0061543D" w:rsidRPr="008828BA">
              <w:rPr>
                <w:rFonts w:ascii="Sylfaen" w:hAnsi="Sylfaen"/>
                <w:sz w:val="14"/>
                <w:szCs w:val="14"/>
              </w:rPr>
              <w:t>.09.2019</w:t>
            </w:r>
            <w:bookmarkEnd w:id="0"/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61543D" w:rsidRPr="008828BA" w:rsidRDefault="00F17E49" w:rsidP="00B7485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02.10.2019</w:t>
            </w: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61543D" w:rsidRPr="00D12B2A" w:rsidRDefault="0061543D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20" w:type="dxa"/>
            <w:gridSpan w:val="3"/>
            <w:shd w:val="clear" w:color="auto" w:fill="auto"/>
            <w:vAlign w:val="center"/>
          </w:tcPr>
          <w:p w:rsidR="0061543D" w:rsidRPr="00F94C06" w:rsidRDefault="0061543D" w:rsidP="00B10A30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F94C06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 xml:space="preserve">2 699 700  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61543D" w:rsidRPr="00F94C06" w:rsidRDefault="0061543D" w:rsidP="00B10A30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F94C06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 xml:space="preserve">2 699 700  </w:t>
            </w:r>
          </w:p>
        </w:tc>
      </w:tr>
      <w:tr w:rsidR="0061543D" w:rsidRPr="00216FCC" w:rsidTr="00130DB4">
        <w:trPr>
          <w:gridAfter w:val="1"/>
          <w:wAfter w:w="470" w:type="dxa"/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61543D" w:rsidRDefault="0061543D" w:rsidP="00115012">
            <w:pPr>
              <w:pStyle w:val="af"/>
              <w:spacing w:line="160" w:lineRule="exac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3263" w:type="dxa"/>
            <w:gridSpan w:val="4"/>
            <w:shd w:val="clear" w:color="auto" w:fill="auto"/>
            <w:vAlign w:val="center"/>
          </w:tcPr>
          <w:p w:rsidR="0061543D" w:rsidRPr="00F94C06" w:rsidRDefault="0061543D" w:rsidP="00F94C06">
            <w:pPr>
              <w:pStyle w:val="af"/>
              <w:spacing w:line="200" w:lineRule="exact"/>
              <w:ind w:left="-89" w:firstLine="89"/>
              <w:rPr>
                <w:rFonts w:ascii="Sylfaen" w:hAnsi="Sylfaen" w:cs="Sylfaen"/>
                <w:sz w:val="16"/>
                <w:szCs w:val="16"/>
              </w:rPr>
            </w:pPr>
            <w:r w:rsidRPr="00F94C06">
              <w:rPr>
                <w:rFonts w:ascii="Sylfaen" w:hAnsi="Sylfaen" w:cs="Calibri"/>
                <w:bCs/>
                <w:iCs/>
                <w:color w:val="000000"/>
                <w:sz w:val="16"/>
                <w:szCs w:val="16"/>
              </w:rPr>
              <w:t>Փրիթի Ուեյ ՍՊԸ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1543D" w:rsidRDefault="0061543D" w:rsidP="00F94C06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ՀՀՌՑ-ԳՀԱՊՁԲ-19/28-2</w:t>
            </w:r>
          </w:p>
        </w:tc>
        <w:tc>
          <w:tcPr>
            <w:tcW w:w="960" w:type="dxa"/>
            <w:gridSpan w:val="4"/>
            <w:shd w:val="clear" w:color="auto" w:fill="FFFFFF" w:themeFill="background1"/>
            <w:vAlign w:val="center"/>
          </w:tcPr>
          <w:p w:rsidR="0061543D" w:rsidRPr="008828BA" w:rsidRDefault="00DF469F" w:rsidP="00F17E49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8828BA">
              <w:rPr>
                <w:rFonts w:ascii="Sylfaen" w:hAnsi="Sylfaen"/>
                <w:sz w:val="14"/>
                <w:szCs w:val="14"/>
              </w:rPr>
              <w:t>1</w:t>
            </w:r>
            <w:r w:rsidR="00F17E49">
              <w:rPr>
                <w:rFonts w:ascii="Sylfaen" w:hAnsi="Sylfaen"/>
                <w:sz w:val="14"/>
                <w:szCs w:val="14"/>
              </w:rPr>
              <w:t>2</w:t>
            </w:r>
            <w:r w:rsidR="0061543D" w:rsidRPr="008828BA">
              <w:rPr>
                <w:rFonts w:ascii="Sylfaen" w:hAnsi="Sylfaen"/>
                <w:sz w:val="14"/>
                <w:szCs w:val="14"/>
              </w:rPr>
              <w:t>.09.2019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61543D" w:rsidRPr="008828BA" w:rsidRDefault="00F17E49" w:rsidP="00B10A3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02.10.2019</w:t>
            </w: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61543D" w:rsidRPr="00D12B2A" w:rsidRDefault="0061543D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20" w:type="dxa"/>
            <w:gridSpan w:val="3"/>
            <w:shd w:val="clear" w:color="auto" w:fill="auto"/>
            <w:vAlign w:val="center"/>
          </w:tcPr>
          <w:p w:rsidR="0061543D" w:rsidRPr="00F94C06" w:rsidRDefault="0061543D" w:rsidP="00B10A30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F94C0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2 862 800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61543D" w:rsidRPr="00F94C06" w:rsidRDefault="0061543D" w:rsidP="00B10A30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F94C0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2 862 800</w:t>
            </w:r>
          </w:p>
        </w:tc>
      </w:tr>
      <w:tr w:rsidR="0061543D" w:rsidRPr="00216FCC" w:rsidTr="00130DB4">
        <w:trPr>
          <w:gridAfter w:val="2"/>
          <w:wAfter w:w="476" w:type="dxa"/>
          <w:trHeight w:val="54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61543D" w:rsidRPr="00216FCC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61543D" w:rsidRPr="00A3185B" w:rsidTr="00130DB4">
        <w:trPr>
          <w:gridAfter w:val="2"/>
          <w:wAfter w:w="476" w:type="dxa"/>
          <w:trHeight w:val="54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216FCC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216FCC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6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216FCC" w:rsidRDefault="0061543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216FCC" w:rsidRDefault="0061543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18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61543D" w:rsidRPr="003E6D87" w:rsidTr="00130DB4">
        <w:trPr>
          <w:gridAfter w:val="2"/>
          <w:wAfter w:w="476" w:type="dxa"/>
          <w:trHeight w:val="624"/>
        </w:trPr>
        <w:tc>
          <w:tcPr>
            <w:tcW w:w="562" w:type="dxa"/>
            <w:shd w:val="clear" w:color="auto" w:fill="auto"/>
            <w:vAlign w:val="center"/>
          </w:tcPr>
          <w:p w:rsidR="0061543D" w:rsidRPr="00202A60" w:rsidRDefault="0061543D" w:rsidP="004F6501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543D" w:rsidRPr="00B74852" w:rsidRDefault="0061543D" w:rsidP="004F6501">
            <w:pPr>
              <w:pStyle w:val="af"/>
              <w:spacing w:line="140" w:lineRule="exact"/>
              <w:rPr>
                <w:rFonts w:ascii="Sylfaen" w:hAnsi="Sylfaen" w:cs="Sylfaen"/>
                <w:sz w:val="16"/>
                <w:szCs w:val="16"/>
              </w:rPr>
            </w:pPr>
            <w:r w:rsidRPr="00B74852">
              <w:rPr>
                <w:rFonts w:ascii="Sylfaen" w:hAnsi="Sylfaen" w:cs="Calibri"/>
                <w:bCs/>
                <w:iCs/>
                <w:color w:val="000000"/>
                <w:sz w:val="16"/>
                <w:szCs w:val="16"/>
              </w:rPr>
              <w:t>Վեգա Ուորլդ ՍՊԸ</w:t>
            </w:r>
          </w:p>
        </w:tc>
        <w:tc>
          <w:tcPr>
            <w:tcW w:w="3652" w:type="dxa"/>
            <w:gridSpan w:val="9"/>
            <w:shd w:val="clear" w:color="auto" w:fill="auto"/>
            <w:vAlign w:val="bottom"/>
          </w:tcPr>
          <w:p w:rsidR="0061543D" w:rsidRPr="00753A5D" w:rsidRDefault="0061543D" w:rsidP="004F6501">
            <w:pPr>
              <w:spacing w:line="140" w:lineRule="exact"/>
              <w:rPr>
                <w:rFonts w:ascii="Sylfaen" w:hAnsi="Sylfaen"/>
                <w:sz w:val="16"/>
                <w:szCs w:val="16"/>
                <w:lang w:val="pt-BR"/>
              </w:rPr>
            </w:pPr>
            <w:r w:rsidRPr="00753A5D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Ք</w:t>
            </w:r>
            <w:r w:rsidRPr="00753A5D">
              <w:rPr>
                <w:rFonts w:ascii="Sylfaen" w:eastAsia="Times New Roman" w:hAnsi="Sylfaen" w:cs="Times New Roman"/>
                <w:sz w:val="16"/>
                <w:szCs w:val="16"/>
                <w:lang w:val="pt-BR"/>
              </w:rPr>
              <w:t xml:space="preserve">. </w:t>
            </w:r>
            <w:r w:rsidRPr="00753A5D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Երևան</w:t>
            </w:r>
            <w:r w:rsidRPr="00753A5D">
              <w:rPr>
                <w:rFonts w:ascii="Sylfaen" w:eastAsia="Times New Roman" w:hAnsi="Sylfaen" w:cs="Times New Roman"/>
                <w:sz w:val="16"/>
                <w:szCs w:val="16"/>
                <w:lang w:val="pt-BR"/>
              </w:rPr>
              <w:t xml:space="preserve">, </w:t>
            </w:r>
            <w:r w:rsidRPr="00753A5D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Թումանյան</w:t>
            </w:r>
            <w:r w:rsidRPr="00753A5D">
              <w:rPr>
                <w:rFonts w:ascii="Sylfaen" w:eastAsia="Times New Roman" w:hAnsi="Sylfaen" w:cs="Times New Roman"/>
                <w:sz w:val="16"/>
                <w:szCs w:val="16"/>
                <w:lang w:val="pt-BR"/>
              </w:rPr>
              <w:t xml:space="preserve"> 4/1</w:t>
            </w:r>
          </w:p>
        </w:tc>
        <w:tc>
          <w:tcPr>
            <w:tcW w:w="2181" w:type="dxa"/>
            <w:gridSpan w:val="5"/>
            <w:shd w:val="clear" w:color="auto" w:fill="auto"/>
            <w:vAlign w:val="bottom"/>
          </w:tcPr>
          <w:p w:rsidR="0061543D" w:rsidRPr="004F6501" w:rsidRDefault="0061543D" w:rsidP="004F6501">
            <w:pPr>
              <w:spacing w:line="140" w:lineRule="exact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53A5D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hengelarmenia@gmail.com</w:t>
            </w:r>
          </w:p>
        </w:tc>
        <w:tc>
          <w:tcPr>
            <w:tcW w:w="1875" w:type="dxa"/>
            <w:gridSpan w:val="8"/>
            <w:shd w:val="clear" w:color="auto" w:fill="FFFFFF" w:themeFill="background1"/>
            <w:vAlign w:val="bottom"/>
          </w:tcPr>
          <w:p w:rsidR="0061543D" w:rsidRPr="004F6501" w:rsidRDefault="0061543D" w:rsidP="004F6501">
            <w:pPr>
              <w:spacing w:line="140" w:lineRule="exact"/>
              <w:rPr>
                <w:rFonts w:ascii="Sylfaen" w:eastAsia="Times New Roman" w:hAnsi="Sylfaen" w:cs="Times New Roman"/>
                <w:bCs/>
                <w:sz w:val="16"/>
                <w:szCs w:val="16"/>
              </w:rPr>
            </w:pPr>
            <w:r w:rsidRPr="00753A5D">
              <w:rPr>
                <w:rFonts w:ascii="Sylfaen" w:eastAsia="Times New Roman" w:hAnsi="Sylfaen" w:cs="Times New Roman"/>
                <w:sz w:val="16"/>
                <w:szCs w:val="16"/>
                <w:lang w:val="pt-BR"/>
              </w:rPr>
              <w:t>2050022244621001</w:t>
            </w: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61543D" w:rsidRPr="004F6501" w:rsidRDefault="0061543D" w:rsidP="00E30BAE">
            <w:pPr>
              <w:spacing w:line="140" w:lineRule="exact"/>
              <w:rPr>
                <w:rFonts w:ascii="Sylfaen" w:eastAsia="Times New Roman" w:hAnsi="Sylfaen" w:cs="Times New Roman"/>
                <w:bCs/>
                <w:sz w:val="16"/>
                <w:szCs w:val="16"/>
              </w:rPr>
            </w:pPr>
            <w:r w:rsidRPr="00753A5D">
              <w:rPr>
                <w:rFonts w:ascii="Sylfaen" w:eastAsia="Times New Roman" w:hAnsi="Sylfaen" w:cs="Times New Roman"/>
                <w:sz w:val="16"/>
                <w:szCs w:val="16"/>
                <w:lang w:val="pt-BR"/>
              </w:rPr>
              <w:t>02704414</w:t>
            </w:r>
          </w:p>
        </w:tc>
      </w:tr>
      <w:tr w:rsidR="0061543D" w:rsidRPr="003E6D87" w:rsidTr="00130DB4">
        <w:trPr>
          <w:gridAfter w:val="2"/>
          <w:wAfter w:w="476" w:type="dxa"/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61543D" w:rsidRDefault="0061543D" w:rsidP="004F6501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543D" w:rsidRPr="00B74852" w:rsidRDefault="0061543D" w:rsidP="004F6501">
            <w:pPr>
              <w:pStyle w:val="af"/>
              <w:spacing w:line="140" w:lineRule="exact"/>
              <w:ind w:left="-89" w:firstLine="89"/>
              <w:rPr>
                <w:rFonts w:ascii="Sylfaen" w:hAnsi="Sylfaen" w:cs="Sylfaen"/>
                <w:sz w:val="16"/>
                <w:szCs w:val="16"/>
              </w:rPr>
            </w:pPr>
            <w:r w:rsidRPr="00F94C06">
              <w:rPr>
                <w:rFonts w:ascii="Sylfaen" w:hAnsi="Sylfaen" w:cs="Calibri"/>
                <w:bCs/>
                <w:iCs/>
                <w:color w:val="000000"/>
                <w:sz w:val="16"/>
                <w:szCs w:val="16"/>
              </w:rPr>
              <w:t>Փրիթի Ուեյ ՍՊԸ</w:t>
            </w:r>
          </w:p>
        </w:tc>
        <w:tc>
          <w:tcPr>
            <w:tcW w:w="3652" w:type="dxa"/>
            <w:gridSpan w:val="9"/>
            <w:shd w:val="clear" w:color="auto" w:fill="auto"/>
            <w:vAlign w:val="bottom"/>
          </w:tcPr>
          <w:p w:rsidR="0061543D" w:rsidRPr="00F94C06" w:rsidRDefault="0061543D" w:rsidP="004F6501">
            <w:pPr>
              <w:spacing w:line="140" w:lineRule="exact"/>
              <w:rPr>
                <w:rFonts w:ascii="Sylfaen" w:eastAsia="Times New Roman" w:hAnsi="Sylfaen" w:cs="Sylfaen"/>
                <w:sz w:val="16"/>
                <w:szCs w:val="16"/>
                <w:lang w:val="pt-BR"/>
              </w:rPr>
            </w:pPr>
            <w:r w:rsidRPr="00F94C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ք. Երևան, Ծ. Իսակով 48/1</w:t>
            </w:r>
          </w:p>
        </w:tc>
        <w:tc>
          <w:tcPr>
            <w:tcW w:w="2181" w:type="dxa"/>
            <w:gridSpan w:val="5"/>
            <w:shd w:val="clear" w:color="auto" w:fill="auto"/>
            <w:vAlign w:val="bottom"/>
          </w:tcPr>
          <w:p w:rsidR="0061543D" w:rsidRPr="00F94C06" w:rsidRDefault="003B3336" w:rsidP="004F6501">
            <w:pPr>
              <w:spacing w:line="140" w:lineRule="exact"/>
              <w:rPr>
                <w:rFonts w:ascii="Sylfaen" w:eastAsia="Times New Roman" w:hAnsi="Sylfaen" w:cs="Sylfaen"/>
                <w:sz w:val="16"/>
                <w:szCs w:val="16"/>
                <w:lang w:val="pt-BR"/>
              </w:rPr>
            </w:pPr>
            <w:hyperlink r:id="rId8" w:history="1">
              <w:r w:rsidR="0061543D" w:rsidRPr="00F94C06">
                <w:rPr>
                  <w:rFonts w:eastAsia="Times New Roman"/>
                  <w:sz w:val="16"/>
                  <w:szCs w:val="16"/>
                  <w:lang w:val="pt-BR"/>
                </w:rPr>
                <w:t>xxojayan@inbox.ru</w:t>
              </w:r>
            </w:hyperlink>
          </w:p>
        </w:tc>
        <w:tc>
          <w:tcPr>
            <w:tcW w:w="1875" w:type="dxa"/>
            <w:gridSpan w:val="8"/>
            <w:shd w:val="clear" w:color="auto" w:fill="FFFFFF" w:themeFill="background1"/>
            <w:vAlign w:val="bottom"/>
          </w:tcPr>
          <w:p w:rsidR="0061543D" w:rsidRPr="00F94C06" w:rsidRDefault="0061543D" w:rsidP="004F6501">
            <w:pPr>
              <w:spacing w:line="140" w:lineRule="exact"/>
              <w:rPr>
                <w:rFonts w:ascii="Sylfaen" w:eastAsia="Times New Roman" w:hAnsi="Sylfaen" w:cs="Sylfaen"/>
                <w:sz w:val="16"/>
                <w:szCs w:val="16"/>
                <w:lang w:val="pt-BR"/>
              </w:rPr>
            </w:pPr>
            <w:r w:rsidRPr="00F94C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2050022315741001</w:t>
            </w: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61543D" w:rsidRPr="00F94C06" w:rsidRDefault="0061543D" w:rsidP="00E30BAE">
            <w:pPr>
              <w:spacing w:line="140" w:lineRule="exact"/>
              <w:rPr>
                <w:rFonts w:ascii="Sylfaen" w:eastAsia="Times New Roman" w:hAnsi="Sylfaen" w:cs="Sylfaen"/>
                <w:sz w:val="16"/>
                <w:szCs w:val="16"/>
                <w:lang w:val="pt-BR"/>
              </w:rPr>
            </w:pPr>
            <w:r w:rsidRPr="00F94C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01829451</w:t>
            </w:r>
          </w:p>
        </w:tc>
      </w:tr>
      <w:tr w:rsidR="0061543D" w:rsidRPr="003E6D87" w:rsidTr="00130DB4">
        <w:trPr>
          <w:gridAfter w:val="2"/>
          <w:wAfter w:w="476" w:type="dxa"/>
          <w:trHeight w:val="50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61543D" w:rsidRPr="00A3185B" w:rsidRDefault="0061543D" w:rsidP="00115012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61543D" w:rsidRPr="00F17E49" w:rsidTr="00130D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76" w:type="dxa"/>
          <w:trHeight w:val="200"/>
        </w:trPr>
        <w:tc>
          <w:tcPr>
            <w:tcW w:w="2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43D" w:rsidRPr="003E6D87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43D" w:rsidRPr="004F6501" w:rsidRDefault="0061543D" w:rsidP="00D43EEB">
            <w:pPr>
              <w:pStyle w:val="af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94C0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F94C0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` </w:t>
            </w:r>
            <w:r w:rsidRPr="002D2A18">
              <w:rPr>
                <w:rFonts w:ascii="Sylfaen" w:hAnsi="Sylfaen" w:cs="Sylfaen"/>
                <w:sz w:val="14"/>
                <w:szCs w:val="14"/>
                <w:lang w:val="hy-AM"/>
              </w:rPr>
              <w:t>ՀՀՌՑ-ԳՀԱՊՁԲ-19/28 ծածկագրով գնանշման հարցման ընթացակարգով հայտարարված մրցույթում 5-րդ չափաբաժնով հայտեր չեն ներկայացվել:</w:t>
            </w:r>
            <w:r w:rsidRPr="002D2A1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2D2A18">
              <w:rPr>
                <w:rFonts w:ascii="Sylfaen" w:hAnsi="Sylfaen" w:cs="Sylfaen"/>
                <w:sz w:val="14"/>
                <w:szCs w:val="14"/>
                <w:lang w:val="hy-AM"/>
              </w:rPr>
              <w:t>Գնումների մասին ՀՀ օրենքի 37-րդ հոդվածի 1-ին մասի 3-րդ կետի 5-րդ չափաբաժինը հայտարարվել է չկայացած</w:t>
            </w:r>
          </w:p>
        </w:tc>
      </w:tr>
      <w:tr w:rsidR="0061543D" w:rsidRPr="00F17E49" w:rsidTr="00130DB4">
        <w:trPr>
          <w:gridAfter w:val="2"/>
          <w:wAfter w:w="47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61543D" w:rsidRPr="00CA5BEA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61543D" w:rsidRPr="00F17E49" w:rsidTr="00130DB4">
        <w:trPr>
          <w:gridAfter w:val="2"/>
          <w:wAfter w:w="476" w:type="dxa"/>
          <w:trHeight w:val="475"/>
        </w:trPr>
        <w:tc>
          <w:tcPr>
            <w:tcW w:w="27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543D" w:rsidRPr="00CA5BEA" w:rsidRDefault="0061543D" w:rsidP="00115012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ED1567" w:rsidRDefault="0061543D" w:rsidP="00115012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61543D" w:rsidRDefault="0061543D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61543D" w:rsidRPr="00102CAB" w:rsidRDefault="0061543D" w:rsidP="00115012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9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61543D" w:rsidRPr="00F17E49" w:rsidTr="00130DB4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61543D" w:rsidRPr="00102CAB" w:rsidRDefault="0061543D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1543D" w:rsidRPr="00102CAB" w:rsidRDefault="0061543D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61543D" w:rsidRPr="00F17E49" w:rsidTr="00130DB4">
        <w:trPr>
          <w:gridAfter w:val="2"/>
          <w:wAfter w:w="476" w:type="dxa"/>
          <w:trHeight w:val="427"/>
        </w:trPr>
        <w:tc>
          <w:tcPr>
            <w:tcW w:w="2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CE47B0" w:rsidRDefault="0061543D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CE47B0" w:rsidRDefault="0061543D" w:rsidP="00115012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61543D" w:rsidRPr="00F17E49" w:rsidTr="00130DB4">
        <w:trPr>
          <w:trHeight w:val="288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543D" w:rsidRPr="00CE47B0" w:rsidRDefault="0061543D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1543D" w:rsidRPr="00CE47B0" w:rsidRDefault="0061543D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61543D" w:rsidRPr="00A3185B" w:rsidTr="00130DB4">
        <w:trPr>
          <w:gridAfter w:val="2"/>
          <w:wAfter w:w="476" w:type="dxa"/>
          <w:trHeight w:val="427"/>
        </w:trPr>
        <w:tc>
          <w:tcPr>
            <w:tcW w:w="2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CE47B0" w:rsidRDefault="0061543D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61543D" w:rsidRPr="00A3185B" w:rsidTr="00130DB4">
        <w:trPr>
          <w:gridAfter w:val="2"/>
          <w:wAfter w:w="47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1543D" w:rsidRPr="00A3185B" w:rsidTr="00130DB4">
        <w:trPr>
          <w:gridAfter w:val="2"/>
          <w:wAfter w:w="476" w:type="dxa"/>
          <w:trHeight w:val="427"/>
        </w:trPr>
        <w:tc>
          <w:tcPr>
            <w:tcW w:w="2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61543D" w:rsidRPr="00A3185B" w:rsidTr="00130DB4">
        <w:trPr>
          <w:gridAfter w:val="2"/>
          <w:wAfter w:w="47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1543D" w:rsidRPr="00A3185B" w:rsidTr="00130DB4">
        <w:trPr>
          <w:gridAfter w:val="2"/>
          <w:wAfter w:w="476" w:type="dxa"/>
          <w:trHeight w:val="227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1543D" w:rsidRPr="002351E3" w:rsidTr="00130DB4">
        <w:trPr>
          <w:gridAfter w:val="1"/>
          <w:wAfter w:w="470" w:type="dxa"/>
          <w:trHeight w:val="47"/>
        </w:trPr>
        <w:tc>
          <w:tcPr>
            <w:tcW w:w="5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4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1543D" w:rsidRPr="002351E3" w:rsidTr="00130DB4">
        <w:trPr>
          <w:gridAfter w:val="1"/>
          <w:wAfter w:w="470" w:type="dxa"/>
          <w:trHeight w:val="47"/>
        </w:trPr>
        <w:tc>
          <w:tcPr>
            <w:tcW w:w="5063" w:type="dxa"/>
            <w:gridSpan w:val="6"/>
            <w:shd w:val="clear" w:color="auto" w:fill="auto"/>
            <w:vAlign w:val="center"/>
          </w:tcPr>
          <w:p w:rsidR="0061543D" w:rsidRPr="00FC09FF" w:rsidRDefault="0061543D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3438" w:type="dxa"/>
            <w:gridSpan w:val="11"/>
            <w:shd w:val="clear" w:color="auto" w:fill="auto"/>
            <w:vAlign w:val="center"/>
          </w:tcPr>
          <w:p w:rsidR="0061543D" w:rsidRPr="00A3185B" w:rsidRDefault="0061543D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2704" w:type="dxa"/>
            <w:gridSpan w:val="10"/>
            <w:shd w:val="clear" w:color="auto" w:fill="auto"/>
            <w:vAlign w:val="center"/>
          </w:tcPr>
          <w:p w:rsidR="0061543D" w:rsidRPr="00790CB0" w:rsidRDefault="0061543D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130DB4">
      <w:footerReference w:type="even" r:id="rId10"/>
      <w:footerReference w:type="default" r:id="rId11"/>
      <w:pgSz w:w="11906" w:h="16838"/>
      <w:pgMar w:top="266" w:right="140" w:bottom="993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336" w:rsidRDefault="003B3336" w:rsidP="002351E3">
      <w:pPr>
        <w:spacing w:after="0" w:line="240" w:lineRule="auto"/>
      </w:pPr>
      <w:r>
        <w:separator/>
      </w:r>
    </w:p>
  </w:endnote>
  <w:endnote w:type="continuationSeparator" w:id="0">
    <w:p w:rsidR="003B3336" w:rsidRDefault="003B3336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EB" w:rsidRDefault="00076DEB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DEB" w:rsidRDefault="00076DE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EB" w:rsidRDefault="00076DEB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7A82">
      <w:rPr>
        <w:rStyle w:val="a7"/>
        <w:noProof/>
      </w:rPr>
      <w:t>3</w:t>
    </w:r>
    <w:r>
      <w:rPr>
        <w:rStyle w:val="a7"/>
      </w:rPr>
      <w:fldChar w:fldCharType="end"/>
    </w:r>
  </w:p>
  <w:p w:rsidR="00076DEB" w:rsidRDefault="00076DE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336" w:rsidRDefault="003B3336" w:rsidP="002351E3">
      <w:pPr>
        <w:spacing w:after="0" w:line="240" w:lineRule="auto"/>
      </w:pPr>
      <w:r>
        <w:separator/>
      </w:r>
    </w:p>
  </w:footnote>
  <w:footnote w:type="continuationSeparator" w:id="0">
    <w:p w:rsidR="003B3336" w:rsidRDefault="003B3336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262CF"/>
    <w:rsid w:val="000328DD"/>
    <w:rsid w:val="00032E56"/>
    <w:rsid w:val="0004531E"/>
    <w:rsid w:val="000454DA"/>
    <w:rsid w:val="000513E8"/>
    <w:rsid w:val="000553D1"/>
    <w:rsid w:val="000553DB"/>
    <w:rsid w:val="00056123"/>
    <w:rsid w:val="00076DEB"/>
    <w:rsid w:val="00083397"/>
    <w:rsid w:val="00084B78"/>
    <w:rsid w:val="000871CD"/>
    <w:rsid w:val="00087F3A"/>
    <w:rsid w:val="00092656"/>
    <w:rsid w:val="0009522C"/>
    <w:rsid w:val="000A24F2"/>
    <w:rsid w:val="000A715E"/>
    <w:rsid w:val="000B3A6A"/>
    <w:rsid w:val="000C0A49"/>
    <w:rsid w:val="000C2201"/>
    <w:rsid w:val="000D4336"/>
    <w:rsid w:val="000D6697"/>
    <w:rsid w:val="000D78D7"/>
    <w:rsid w:val="000E3E51"/>
    <w:rsid w:val="000E3F6E"/>
    <w:rsid w:val="000F1529"/>
    <w:rsid w:val="000F489B"/>
    <w:rsid w:val="000F7A5F"/>
    <w:rsid w:val="001008B2"/>
    <w:rsid w:val="00102147"/>
    <w:rsid w:val="00102CAB"/>
    <w:rsid w:val="00110DFD"/>
    <w:rsid w:val="00111EE5"/>
    <w:rsid w:val="001122B8"/>
    <w:rsid w:val="00115012"/>
    <w:rsid w:val="00115199"/>
    <w:rsid w:val="001212FF"/>
    <w:rsid w:val="00121CAB"/>
    <w:rsid w:val="00130DB4"/>
    <w:rsid w:val="001338A0"/>
    <w:rsid w:val="00134F3E"/>
    <w:rsid w:val="00140FCD"/>
    <w:rsid w:val="0014366E"/>
    <w:rsid w:val="001438C3"/>
    <w:rsid w:val="001452A5"/>
    <w:rsid w:val="00145901"/>
    <w:rsid w:val="001516C5"/>
    <w:rsid w:val="0015184C"/>
    <w:rsid w:val="001520D7"/>
    <w:rsid w:val="00153C6C"/>
    <w:rsid w:val="00155B3B"/>
    <w:rsid w:val="00157E4F"/>
    <w:rsid w:val="00161C5A"/>
    <w:rsid w:val="00162FC5"/>
    <w:rsid w:val="00163B97"/>
    <w:rsid w:val="00164CD4"/>
    <w:rsid w:val="00167B33"/>
    <w:rsid w:val="001722D2"/>
    <w:rsid w:val="001821DA"/>
    <w:rsid w:val="00184293"/>
    <w:rsid w:val="00184D7E"/>
    <w:rsid w:val="001A0A20"/>
    <w:rsid w:val="001A1BC0"/>
    <w:rsid w:val="001A407C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2A60"/>
    <w:rsid w:val="00202D75"/>
    <w:rsid w:val="00203AF6"/>
    <w:rsid w:val="0021554A"/>
    <w:rsid w:val="00216FCC"/>
    <w:rsid w:val="002170C9"/>
    <w:rsid w:val="00222E6F"/>
    <w:rsid w:val="002351E3"/>
    <w:rsid w:val="002365F2"/>
    <w:rsid w:val="00245C21"/>
    <w:rsid w:val="002464C7"/>
    <w:rsid w:val="00250290"/>
    <w:rsid w:val="00252EE4"/>
    <w:rsid w:val="00253AE2"/>
    <w:rsid w:val="00255373"/>
    <w:rsid w:val="00255552"/>
    <w:rsid w:val="00266AC8"/>
    <w:rsid w:val="0028452E"/>
    <w:rsid w:val="00284A25"/>
    <w:rsid w:val="0029070E"/>
    <w:rsid w:val="00291151"/>
    <w:rsid w:val="002A1F9F"/>
    <w:rsid w:val="002A3F12"/>
    <w:rsid w:val="002A4240"/>
    <w:rsid w:val="002A79D3"/>
    <w:rsid w:val="002C4167"/>
    <w:rsid w:val="002D1E92"/>
    <w:rsid w:val="002D2A18"/>
    <w:rsid w:val="002D40EE"/>
    <w:rsid w:val="002D531C"/>
    <w:rsid w:val="002E13E8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B3336"/>
    <w:rsid w:val="003C4AA3"/>
    <w:rsid w:val="003C7082"/>
    <w:rsid w:val="003D41AA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4775B"/>
    <w:rsid w:val="0045058D"/>
    <w:rsid w:val="00451158"/>
    <w:rsid w:val="00453C85"/>
    <w:rsid w:val="00457740"/>
    <w:rsid w:val="00462391"/>
    <w:rsid w:val="004626A2"/>
    <w:rsid w:val="004675C9"/>
    <w:rsid w:val="00474E45"/>
    <w:rsid w:val="0047506B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1448"/>
    <w:rsid w:val="004C1D87"/>
    <w:rsid w:val="004C515B"/>
    <w:rsid w:val="004D6F30"/>
    <w:rsid w:val="004E0007"/>
    <w:rsid w:val="004E16E4"/>
    <w:rsid w:val="004E406C"/>
    <w:rsid w:val="004E79E0"/>
    <w:rsid w:val="004F2059"/>
    <w:rsid w:val="004F2AD9"/>
    <w:rsid w:val="004F6501"/>
    <w:rsid w:val="00503502"/>
    <w:rsid w:val="005044E8"/>
    <w:rsid w:val="005110B8"/>
    <w:rsid w:val="00535408"/>
    <w:rsid w:val="005529BC"/>
    <w:rsid w:val="00554502"/>
    <w:rsid w:val="00560338"/>
    <w:rsid w:val="00563D50"/>
    <w:rsid w:val="00565BDD"/>
    <w:rsid w:val="00565F13"/>
    <w:rsid w:val="00571354"/>
    <w:rsid w:val="00576FBC"/>
    <w:rsid w:val="00584337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71A6"/>
    <w:rsid w:val="005F7A82"/>
    <w:rsid w:val="00601D63"/>
    <w:rsid w:val="006060D4"/>
    <w:rsid w:val="0061543D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092D"/>
    <w:rsid w:val="00674803"/>
    <w:rsid w:val="0067618C"/>
    <w:rsid w:val="006866CF"/>
    <w:rsid w:val="00686ED3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0245"/>
    <w:rsid w:val="00715380"/>
    <w:rsid w:val="00716BCA"/>
    <w:rsid w:val="007203F3"/>
    <w:rsid w:val="00720473"/>
    <w:rsid w:val="0072293E"/>
    <w:rsid w:val="007270AA"/>
    <w:rsid w:val="00727C72"/>
    <w:rsid w:val="0074004B"/>
    <w:rsid w:val="007442E4"/>
    <w:rsid w:val="00753A5D"/>
    <w:rsid w:val="007578CF"/>
    <w:rsid w:val="00761301"/>
    <w:rsid w:val="00764FC4"/>
    <w:rsid w:val="00766BCA"/>
    <w:rsid w:val="0077270F"/>
    <w:rsid w:val="00784F49"/>
    <w:rsid w:val="007852E8"/>
    <w:rsid w:val="00790CB0"/>
    <w:rsid w:val="007924A9"/>
    <w:rsid w:val="007A0E95"/>
    <w:rsid w:val="007C0642"/>
    <w:rsid w:val="007D3905"/>
    <w:rsid w:val="007D6EA6"/>
    <w:rsid w:val="007D730E"/>
    <w:rsid w:val="007E2165"/>
    <w:rsid w:val="007F3FE0"/>
    <w:rsid w:val="007F527A"/>
    <w:rsid w:val="007F6433"/>
    <w:rsid w:val="007F643F"/>
    <w:rsid w:val="0080489E"/>
    <w:rsid w:val="00804A3C"/>
    <w:rsid w:val="00806574"/>
    <w:rsid w:val="00807E8E"/>
    <w:rsid w:val="0081651B"/>
    <w:rsid w:val="00823B53"/>
    <w:rsid w:val="00827510"/>
    <w:rsid w:val="008312F8"/>
    <w:rsid w:val="0083659C"/>
    <w:rsid w:val="0084399E"/>
    <w:rsid w:val="00847FFC"/>
    <w:rsid w:val="00850898"/>
    <w:rsid w:val="00857043"/>
    <w:rsid w:val="00860E4A"/>
    <w:rsid w:val="00871F7A"/>
    <w:rsid w:val="008828BA"/>
    <w:rsid w:val="00893602"/>
    <w:rsid w:val="0089462A"/>
    <w:rsid w:val="008B3658"/>
    <w:rsid w:val="008C0983"/>
    <w:rsid w:val="008C248A"/>
    <w:rsid w:val="008C3729"/>
    <w:rsid w:val="008C6D3E"/>
    <w:rsid w:val="008D78E2"/>
    <w:rsid w:val="008E08E5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7F50"/>
    <w:rsid w:val="00910F06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0160"/>
    <w:rsid w:val="00981E9C"/>
    <w:rsid w:val="00982AB6"/>
    <w:rsid w:val="00991F98"/>
    <w:rsid w:val="00992B7E"/>
    <w:rsid w:val="00993BD7"/>
    <w:rsid w:val="009A03DF"/>
    <w:rsid w:val="009A1B1E"/>
    <w:rsid w:val="009A3CD4"/>
    <w:rsid w:val="009B3A20"/>
    <w:rsid w:val="009C04D4"/>
    <w:rsid w:val="009C361F"/>
    <w:rsid w:val="009C3F7A"/>
    <w:rsid w:val="009D7093"/>
    <w:rsid w:val="009D735A"/>
    <w:rsid w:val="009D7A07"/>
    <w:rsid w:val="009E0FAC"/>
    <w:rsid w:val="009E1862"/>
    <w:rsid w:val="009F5959"/>
    <w:rsid w:val="009F6D22"/>
    <w:rsid w:val="009F71CA"/>
    <w:rsid w:val="009F73E4"/>
    <w:rsid w:val="00A01D14"/>
    <w:rsid w:val="00A04C8F"/>
    <w:rsid w:val="00A0561F"/>
    <w:rsid w:val="00A14EB7"/>
    <w:rsid w:val="00A20EC7"/>
    <w:rsid w:val="00A22335"/>
    <w:rsid w:val="00A3185B"/>
    <w:rsid w:val="00A34009"/>
    <w:rsid w:val="00A533A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1691"/>
    <w:rsid w:val="00AC2492"/>
    <w:rsid w:val="00AD0E0E"/>
    <w:rsid w:val="00AD0F0D"/>
    <w:rsid w:val="00AD1BDB"/>
    <w:rsid w:val="00AD2F6A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10A30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56F4"/>
    <w:rsid w:val="00B47266"/>
    <w:rsid w:val="00B502AF"/>
    <w:rsid w:val="00B517BD"/>
    <w:rsid w:val="00B6648F"/>
    <w:rsid w:val="00B71BE8"/>
    <w:rsid w:val="00B73185"/>
    <w:rsid w:val="00B74852"/>
    <w:rsid w:val="00B858C3"/>
    <w:rsid w:val="00BA07AA"/>
    <w:rsid w:val="00BA6FB3"/>
    <w:rsid w:val="00BB2A50"/>
    <w:rsid w:val="00BB31B2"/>
    <w:rsid w:val="00BB40FE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0C29"/>
    <w:rsid w:val="00C65686"/>
    <w:rsid w:val="00C65DC1"/>
    <w:rsid w:val="00C72696"/>
    <w:rsid w:val="00C834AB"/>
    <w:rsid w:val="00C850F6"/>
    <w:rsid w:val="00C8664F"/>
    <w:rsid w:val="00C92B3C"/>
    <w:rsid w:val="00C9331C"/>
    <w:rsid w:val="00C93871"/>
    <w:rsid w:val="00C950B5"/>
    <w:rsid w:val="00C96C9C"/>
    <w:rsid w:val="00CA2FD2"/>
    <w:rsid w:val="00CA5B1F"/>
    <w:rsid w:val="00CA5BEA"/>
    <w:rsid w:val="00CB05B2"/>
    <w:rsid w:val="00CB3629"/>
    <w:rsid w:val="00CB56D0"/>
    <w:rsid w:val="00CC07F4"/>
    <w:rsid w:val="00CC712F"/>
    <w:rsid w:val="00CC7D27"/>
    <w:rsid w:val="00CE47B0"/>
    <w:rsid w:val="00CE4CBC"/>
    <w:rsid w:val="00CE593C"/>
    <w:rsid w:val="00CF419B"/>
    <w:rsid w:val="00D027DB"/>
    <w:rsid w:val="00D10489"/>
    <w:rsid w:val="00D12B2A"/>
    <w:rsid w:val="00D13E24"/>
    <w:rsid w:val="00D1428B"/>
    <w:rsid w:val="00D1587F"/>
    <w:rsid w:val="00D17058"/>
    <w:rsid w:val="00D2156B"/>
    <w:rsid w:val="00D24E14"/>
    <w:rsid w:val="00D267A3"/>
    <w:rsid w:val="00D43EEB"/>
    <w:rsid w:val="00D44C62"/>
    <w:rsid w:val="00D45721"/>
    <w:rsid w:val="00D50FD9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C6A"/>
    <w:rsid w:val="00DD2DAE"/>
    <w:rsid w:val="00DD510D"/>
    <w:rsid w:val="00DE1E52"/>
    <w:rsid w:val="00DF09FA"/>
    <w:rsid w:val="00DF0A76"/>
    <w:rsid w:val="00DF469F"/>
    <w:rsid w:val="00DF5237"/>
    <w:rsid w:val="00DF54D4"/>
    <w:rsid w:val="00DF762B"/>
    <w:rsid w:val="00E12EE3"/>
    <w:rsid w:val="00E13AB5"/>
    <w:rsid w:val="00E14675"/>
    <w:rsid w:val="00E15562"/>
    <w:rsid w:val="00E209A2"/>
    <w:rsid w:val="00E23C39"/>
    <w:rsid w:val="00E256F6"/>
    <w:rsid w:val="00E30BAE"/>
    <w:rsid w:val="00E41D35"/>
    <w:rsid w:val="00E51A2E"/>
    <w:rsid w:val="00E52636"/>
    <w:rsid w:val="00E54AB3"/>
    <w:rsid w:val="00E6009E"/>
    <w:rsid w:val="00E62623"/>
    <w:rsid w:val="00E66CE0"/>
    <w:rsid w:val="00E72619"/>
    <w:rsid w:val="00E81727"/>
    <w:rsid w:val="00E83352"/>
    <w:rsid w:val="00E83D98"/>
    <w:rsid w:val="00E861D3"/>
    <w:rsid w:val="00E95C36"/>
    <w:rsid w:val="00EB0333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2804"/>
    <w:rsid w:val="00EE393E"/>
    <w:rsid w:val="00EE3E4F"/>
    <w:rsid w:val="00EE3FC7"/>
    <w:rsid w:val="00EF5807"/>
    <w:rsid w:val="00EF61F3"/>
    <w:rsid w:val="00F105B0"/>
    <w:rsid w:val="00F111B3"/>
    <w:rsid w:val="00F17E49"/>
    <w:rsid w:val="00F203EA"/>
    <w:rsid w:val="00F264DF"/>
    <w:rsid w:val="00F27BF7"/>
    <w:rsid w:val="00F335ED"/>
    <w:rsid w:val="00F64136"/>
    <w:rsid w:val="00F6442A"/>
    <w:rsid w:val="00F66C1F"/>
    <w:rsid w:val="00F830D0"/>
    <w:rsid w:val="00F86190"/>
    <w:rsid w:val="00F93231"/>
    <w:rsid w:val="00F9446B"/>
    <w:rsid w:val="00F94C06"/>
    <w:rsid w:val="00F97F2B"/>
    <w:rsid w:val="00FA612D"/>
    <w:rsid w:val="00FB0CB7"/>
    <w:rsid w:val="00FB16AA"/>
    <w:rsid w:val="00FB1D88"/>
    <w:rsid w:val="00FB286D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E77C"/>
  <w15:docId w15:val="{D8AC21BD-CD26-4164-8373-D6AF8D18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styleId="af7">
    <w:name w:val="Balloon Text"/>
    <w:basedOn w:val="a"/>
    <w:link w:val="af8"/>
    <w:uiPriority w:val="99"/>
    <w:semiHidden/>
    <w:unhideWhenUsed/>
    <w:rsid w:val="00E5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5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ojayan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A9F6-A7EF-4FED-85AA-2EF6BC2D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318</cp:revision>
  <cp:lastPrinted>2019-06-14T09:55:00Z</cp:lastPrinted>
  <dcterms:created xsi:type="dcterms:W3CDTF">2015-06-01T06:16:00Z</dcterms:created>
  <dcterms:modified xsi:type="dcterms:W3CDTF">2019-09-13T10:35:00Z</dcterms:modified>
</cp:coreProperties>
</file>