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9B2EA0" w:rsidRDefault="00166B14" w:rsidP="00E863F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9B2EA0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9B2EA0" w:rsidRDefault="00166B14" w:rsidP="00E863F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9B2EA0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9B2EA0" w:rsidRDefault="00166B14" w:rsidP="00E863F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9B2EA0" w:rsidRDefault="00166B14" w:rsidP="00E863F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9B2EA0" w:rsidRDefault="00166B14" w:rsidP="00E863F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B2EA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B2EA0" w:rsidRPr="009B2EA0">
        <w:rPr>
          <w:rFonts w:ascii="GHEA Grapalat" w:hAnsi="GHEA Grapalat" w:cs="Sylfaen"/>
          <w:b w:val="0"/>
          <w:sz w:val="20"/>
        </w:rPr>
        <w:t xml:space="preserve">ԱԱԿ-ՄԱԱՊՁԲ-24/11 </w:t>
      </w:r>
      <w:r w:rsidR="00E40565" w:rsidRPr="009B2EA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9B2EA0" w:rsidRDefault="00166B14" w:rsidP="00E863F7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9B2EA0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Pr="009B2EA0">
        <w:rPr>
          <w:rFonts w:ascii="GHEA Grapalat" w:hAnsi="GHEA Grapalat" w:cs="Sylfaen"/>
          <w:b w:val="0"/>
          <w:sz w:val="20"/>
          <w:lang w:val="hy-AM"/>
        </w:rPr>
        <w:t>&lt;&lt;</w:t>
      </w:r>
      <w:r w:rsidRPr="009B2EA0">
        <w:rPr>
          <w:rFonts w:ascii="GHEA Grapalat" w:hAnsi="GHEA Grapalat" w:cs="Sylfaen"/>
          <w:b w:val="0"/>
          <w:sz w:val="20"/>
          <w:lang w:val="ru-RU"/>
        </w:rPr>
        <w:t>Ա</w:t>
      </w:r>
      <w:r w:rsidRPr="009B2EA0">
        <w:rPr>
          <w:rFonts w:ascii="GHEA Grapalat" w:hAnsi="GHEA Grapalat" w:cs="Sylfaen"/>
          <w:b w:val="0"/>
          <w:sz w:val="20"/>
          <w:lang w:val="hy-AM"/>
        </w:rPr>
        <w:t>մասիայի առողջության կենտրոն&gt;&gt; ՓԲԸ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-</w:t>
      </w:r>
      <w:r w:rsidRPr="009B2EA0">
        <w:rPr>
          <w:rFonts w:ascii="GHEA Grapalat" w:hAnsi="GHEA Grapalat" w:cs="Sylfaen"/>
          <w:b w:val="0"/>
          <w:sz w:val="20"/>
          <w:lang w:val="ru-RU"/>
        </w:rPr>
        <w:t>ն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ստորև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է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իր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համար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D77622" w:rsidRPr="009B2EA0">
        <w:rPr>
          <w:rFonts w:ascii="GHEA Grapalat" w:hAnsi="GHEA Grapalat" w:cs="Sylfaen"/>
          <w:b w:val="0"/>
          <w:bCs/>
          <w:color w:val="000000"/>
          <w:sz w:val="20"/>
        </w:rPr>
        <w:t>Դեղորայքի</w:t>
      </w:r>
      <w:r w:rsidR="00D77622" w:rsidRPr="009B2EA0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="008D5EB6" w:rsidRPr="009B2EA0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r w:rsidRPr="009B2EA0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9B2EA0" w:rsidRPr="009B2EA0">
        <w:rPr>
          <w:rFonts w:ascii="GHEA Grapalat" w:hAnsi="GHEA Grapalat" w:cs="Sylfaen"/>
          <w:b w:val="0"/>
          <w:sz w:val="20"/>
        </w:rPr>
        <w:t>ԱԱԿ</w:t>
      </w:r>
      <w:r w:rsidR="009B2EA0" w:rsidRPr="009B2EA0">
        <w:rPr>
          <w:rFonts w:ascii="GHEA Grapalat" w:hAnsi="GHEA Grapalat" w:cs="Sylfaen"/>
          <w:b w:val="0"/>
          <w:sz w:val="20"/>
          <w:lang w:val="af-ZA"/>
        </w:rPr>
        <w:t>-</w:t>
      </w:r>
      <w:r w:rsidR="009B2EA0" w:rsidRPr="009B2EA0">
        <w:rPr>
          <w:rFonts w:ascii="GHEA Grapalat" w:hAnsi="GHEA Grapalat" w:cs="Sylfaen"/>
          <w:b w:val="0"/>
          <w:sz w:val="20"/>
        </w:rPr>
        <w:t>ՄԱԱՊՁԲ</w:t>
      </w:r>
      <w:r w:rsidR="009B2EA0" w:rsidRPr="009B2EA0">
        <w:rPr>
          <w:rFonts w:ascii="GHEA Grapalat" w:hAnsi="GHEA Grapalat" w:cs="Sylfaen"/>
          <w:b w:val="0"/>
          <w:sz w:val="20"/>
          <w:lang w:val="af-ZA"/>
        </w:rPr>
        <w:t xml:space="preserve">-24/11 </w:t>
      </w:r>
      <w:r w:rsidR="00E40565" w:rsidRPr="009B2EA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 xml:space="preserve">  ծածկագրով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գնման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մասին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9B2EA0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9B2EA0">
        <w:rPr>
          <w:rFonts w:ascii="GHEA Grapalat" w:hAnsi="GHEA Grapalat" w:cs="Courier Unicode"/>
          <w:b w:val="0"/>
          <w:sz w:val="20"/>
          <w:lang w:val="af-ZA"/>
        </w:rPr>
        <w:t>`</w:t>
      </w:r>
      <w:bookmarkStart w:id="0" w:name="_GoBack"/>
      <w:bookmarkEnd w:id="0"/>
    </w:p>
    <w:p w:rsidR="00BF3521" w:rsidRPr="009B2EA0" w:rsidRDefault="00166B14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lang w:val="af-ZA"/>
        </w:rPr>
        <w:t xml:space="preserve">          </w:t>
      </w:r>
      <w:r w:rsidRPr="009B2EA0">
        <w:rPr>
          <w:rFonts w:ascii="GHEA Grapalat" w:hAnsi="GHEA Grapalat" w:cs="Courier Unicode"/>
          <w:lang w:val="af-ZA"/>
        </w:rPr>
        <w:t>Գնահատող</w:t>
      </w:r>
      <w:r w:rsidRPr="009B2EA0">
        <w:rPr>
          <w:rFonts w:ascii="GHEA Grapalat" w:hAnsi="GHEA Grapalat"/>
          <w:lang w:val="af-ZA"/>
        </w:rPr>
        <w:t xml:space="preserve"> </w:t>
      </w:r>
      <w:r w:rsidRPr="009B2EA0">
        <w:rPr>
          <w:rFonts w:ascii="GHEA Grapalat" w:hAnsi="GHEA Grapalat" w:cs="Courier Unicode"/>
          <w:lang w:val="af-ZA"/>
        </w:rPr>
        <w:t>հանձնաժողովի</w:t>
      </w:r>
      <w:r w:rsidRPr="009B2EA0">
        <w:rPr>
          <w:rFonts w:ascii="GHEA Grapalat" w:hAnsi="GHEA Grapalat"/>
          <w:lang w:val="af-ZA"/>
        </w:rPr>
        <w:t xml:space="preserve"> 202</w:t>
      </w:r>
      <w:r w:rsidR="00DE0475" w:rsidRPr="009B2EA0">
        <w:rPr>
          <w:rFonts w:ascii="GHEA Grapalat" w:hAnsi="GHEA Grapalat"/>
          <w:lang w:val="af-ZA"/>
        </w:rPr>
        <w:t xml:space="preserve">4 </w:t>
      </w:r>
      <w:r w:rsidRPr="009B2EA0">
        <w:rPr>
          <w:rFonts w:ascii="GHEA Grapalat" w:hAnsi="GHEA Grapalat" w:cs="Courier Unicode"/>
          <w:lang w:val="af-ZA"/>
        </w:rPr>
        <w:t>թվականի</w:t>
      </w:r>
      <w:r w:rsidRPr="009B2EA0">
        <w:rPr>
          <w:rFonts w:ascii="GHEA Grapalat" w:hAnsi="GHEA Grapalat"/>
          <w:lang w:val="af-ZA"/>
        </w:rPr>
        <w:t xml:space="preserve"> </w:t>
      </w:r>
      <w:r w:rsidR="009B2EA0" w:rsidRPr="009B2EA0">
        <w:rPr>
          <w:rFonts w:ascii="GHEA Grapalat" w:hAnsi="GHEA Grapalat" w:cs="Courier Unicode"/>
          <w:lang w:val="ru-RU"/>
        </w:rPr>
        <w:t>հոկտեմբերի</w:t>
      </w:r>
      <w:r w:rsidR="008D5EB6" w:rsidRPr="009B2EA0">
        <w:rPr>
          <w:rFonts w:ascii="GHEA Grapalat" w:hAnsi="GHEA Grapalat" w:cs="Courier Unicode"/>
          <w:lang w:val="af-ZA"/>
        </w:rPr>
        <w:t xml:space="preserve"> </w:t>
      </w:r>
      <w:r w:rsidR="00FA7429" w:rsidRPr="009B2EA0">
        <w:rPr>
          <w:rFonts w:ascii="GHEA Grapalat" w:hAnsi="GHEA Grapalat"/>
          <w:lang w:val="af-ZA"/>
        </w:rPr>
        <w:t>17</w:t>
      </w:r>
      <w:r w:rsidRPr="009B2EA0">
        <w:rPr>
          <w:rFonts w:ascii="GHEA Grapalat" w:hAnsi="GHEA Grapalat"/>
          <w:lang w:val="af-ZA"/>
        </w:rPr>
        <w:t>-</w:t>
      </w:r>
      <w:r w:rsidRPr="009B2EA0">
        <w:rPr>
          <w:rFonts w:ascii="GHEA Grapalat" w:hAnsi="GHEA Grapalat" w:cs="Courier Unicode"/>
          <w:lang w:val="af-ZA"/>
        </w:rPr>
        <w:t>ի</w:t>
      </w:r>
      <w:r w:rsidRPr="009B2EA0">
        <w:rPr>
          <w:rFonts w:ascii="GHEA Grapalat" w:hAnsi="GHEA Grapalat"/>
          <w:lang w:val="af-ZA"/>
        </w:rPr>
        <w:t xml:space="preserve"> </w:t>
      </w:r>
      <w:r w:rsidRPr="009B2EA0">
        <w:rPr>
          <w:rFonts w:ascii="GHEA Grapalat" w:hAnsi="GHEA Grapalat" w:cs="Courier Unicode"/>
          <w:lang w:val="af-ZA"/>
        </w:rPr>
        <w:t>թիվ</w:t>
      </w:r>
      <w:r w:rsidRPr="009B2EA0">
        <w:rPr>
          <w:rFonts w:ascii="GHEA Grapalat" w:hAnsi="GHEA Grapalat"/>
          <w:lang w:val="af-ZA"/>
        </w:rPr>
        <w:t xml:space="preserve"> 4 </w:t>
      </w:r>
      <w:r w:rsidRPr="009B2EA0">
        <w:rPr>
          <w:rFonts w:ascii="GHEA Grapalat" w:hAnsi="GHEA Grapalat" w:cs="Courier Unicode"/>
          <w:lang w:val="af-ZA"/>
        </w:rPr>
        <w:t>որոշմամբ</w:t>
      </w:r>
      <w:r w:rsidRPr="009B2EA0">
        <w:rPr>
          <w:rFonts w:ascii="GHEA Grapalat" w:hAnsi="GHEA Grapalat"/>
          <w:lang w:val="af-ZA"/>
        </w:rPr>
        <w:t xml:space="preserve"> </w:t>
      </w:r>
      <w:r w:rsidRPr="009B2EA0">
        <w:rPr>
          <w:rFonts w:ascii="GHEA Grapalat" w:hAnsi="GHEA Grapalat" w:cs="Courier Unicode"/>
          <w:lang w:val="af-ZA"/>
        </w:rPr>
        <w:t>հաստատվել</w:t>
      </w:r>
      <w:r w:rsidRPr="009B2EA0">
        <w:rPr>
          <w:rFonts w:ascii="GHEA Grapalat" w:hAnsi="GHEA Grapalat"/>
          <w:lang w:val="af-ZA"/>
        </w:rPr>
        <w:t xml:space="preserve"> </w:t>
      </w:r>
      <w:r w:rsidRPr="009B2EA0">
        <w:rPr>
          <w:rFonts w:ascii="GHEA Grapalat" w:hAnsi="GHEA Grapalat" w:cs="Courier Unicode"/>
          <w:lang w:val="af-ZA"/>
        </w:rPr>
        <w:t>են</w:t>
      </w:r>
      <w:r w:rsidRPr="009B2EA0">
        <w:rPr>
          <w:rFonts w:ascii="GHEA Grapalat" w:hAnsi="GHEA Grapalat"/>
          <w:lang w:val="af-ZA"/>
        </w:rPr>
        <w:t xml:space="preserve"> </w:t>
      </w:r>
      <w:r w:rsidRPr="009B2EA0">
        <w:rPr>
          <w:rFonts w:ascii="GHEA Grapalat" w:hAnsi="GHEA Grapalat" w:cs="Courier Unicode"/>
          <w:lang w:val="af-ZA"/>
        </w:rPr>
        <w:t>ընթացակարգի</w:t>
      </w:r>
      <w:r w:rsidRPr="009B2EA0">
        <w:rPr>
          <w:rFonts w:ascii="GHEA Grapalat" w:hAnsi="GHEA Grapalat"/>
          <w:lang w:val="af-ZA"/>
        </w:rPr>
        <w:t xml:space="preserve"> </w:t>
      </w:r>
      <w:r w:rsidRPr="009B2EA0">
        <w:rPr>
          <w:rFonts w:ascii="GHEA Grapalat" w:hAnsi="GHEA Grapalat" w:cs="Courier Unicode"/>
          <w:lang w:val="af-ZA"/>
        </w:rPr>
        <w:t>բոլոր</w:t>
      </w:r>
      <w:r w:rsidRPr="009B2EA0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9B2EA0">
        <w:rPr>
          <w:rFonts w:ascii="GHEA Grapalat" w:hAnsi="GHEA Grapalat" w:cs="GHEA Grapalat"/>
          <w:lang w:val="af-ZA"/>
        </w:rPr>
        <w:t>։</w:t>
      </w:r>
      <w:r w:rsidRPr="009B2EA0">
        <w:rPr>
          <w:rFonts w:ascii="GHEA Grapalat" w:hAnsi="GHEA Grapalat"/>
          <w:lang w:val="af-ZA"/>
        </w:rPr>
        <w:t xml:space="preserve"> Համաձյան որի`</w:t>
      </w:r>
    </w:p>
    <w:p w:rsidR="001B4730" w:rsidRPr="009B2EA0" w:rsidRDefault="001B4730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</w:p>
    <w:p w:rsidR="00BF3521" w:rsidRPr="009B2EA0" w:rsidRDefault="00BF3521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color w:val="000000"/>
        </w:rPr>
        <w:t>Չափաբաժին</w:t>
      </w:r>
      <w:r w:rsidRPr="009B2EA0">
        <w:rPr>
          <w:rFonts w:ascii="GHEA Grapalat" w:hAnsi="GHEA Grapalat"/>
          <w:color w:val="000000"/>
          <w:lang w:val="af-ZA"/>
        </w:rPr>
        <w:t xml:space="preserve"> 1</w:t>
      </w:r>
    </w:p>
    <w:p w:rsidR="00BF3521" w:rsidRPr="009B2EA0" w:rsidRDefault="00BF3521" w:rsidP="00E863F7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20"/>
          <w:szCs w:val="20"/>
          <w:lang w:val="af-ZA"/>
        </w:rPr>
      </w:pPr>
      <w:r w:rsidRPr="009B2EA0">
        <w:rPr>
          <w:rFonts w:ascii="GHEA Grapalat" w:hAnsi="GHEA Grapalat"/>
          <w:color w:val="000000"/>
          <w:sz w:val="20"/>
          <w:szCs w:val="20"/>
        </w:rPr>
        <w:t>Գնման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B2EA0">
        <w:rPr>
          <w:rFonts w:ascii="GHEA Grapalat" w:hAnsi="GHEA Grapalat"/>
          <w:color w:val="000000"/>
          <w:sz w:val="20"/>
          <w:szCs w:val="20"/>
        </w:rPr>
        <w:t>առարկա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B2EA0">
        <w:rPr>
          <w:rFonts w:ascii="GHEA Grapalat" w:hAnsi="GHEA Grapalat"/>
          <w:color w:val="000000"/>
          <w:sz w:val="20"/>
          <w:szCs w:val="20"/>
        </w:rPr>
        <w:t>է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B2EA0">
        <w:rPr>
          <w:rFonts w:ascii="GHEA Grapalat" w:hAnsi="GHEA Grapalat"/>
          <w:color w:val="000000"/>
          <w:sz w:val="20"/>
          <w:szCs w:val="20"/>
        </w:rPr>
        <w:t>հանդիսանում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gramStart"/>
      <w:r w:rsidR="009B2EA0" w:rsidRPr="009B2EA0">
        <w:rPr>
          <w:rFonts w:ascii="GHEA Grapalat" w:hAnsi="GHEA Grapalat"/>
          <w:b/>
          <w:color w:val="000000"/>
          <w:sz w:val="20"/>
          <w:szCs w:val="20"/>
        </w:rPr>
        <w:t>Բիսոպրոլոլ</w:t>
      </w:r>
      <w:r w:rsidR="009B2EA0" w:rsidRPr="009B2EA0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 2.5</w:t>
      </w:r>
      <w:r w:rsidR="009B2EA0" w:rsidRPr="009B2EA0">
        <w:rPr>
          <w:rFonts w:ascii="GHEA Grapalat" w:hAnsi="GHEA Grapalat"/>
          <w:b/>
          <w:color w:val="000000"/>
          <w:sz w:val="20"/>
          <w:szCs w:val="20"/>
        </w:rPr>
        <w:t>մգ</w:t>
      </w:r>
      <w:proofErr w:type="gramEnd"/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BF3521" w:rsidRPr="009B2EA0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lang w:val="af-ZA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Հ</w:t>
            </w:r>
            <w:r w:rsidRPr="009B2EA0">
              <w:rPr>
                <w:rFonts w:ascii="GHEA Grapalat" w:eastAsia="Times New Roman" w:hAnsi="GHEA Grapalat"/>
                <w:color w:val="000000"/>
                <w:lang w:val="af-ZA"/>
              </w:rPr>
              <w:t>/</w:t>
            </w:r>
            <w:r w:rsidRPr="009B2EA0">
              <w:rPr>
                <w:rFonts w:ascii="GHEA Grapalat" w:eastAsia="Times New Roman" w:hAnsi="GHEA Grapalat"/>
                <w:color w:val="000000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Հրավերի պահանջներին համապատասխանող հայտեր</w:t>
            </w:r>
            <w:r w:rsidRPr="009B2EA0">
              <w:rPr>
                <w:rFonts w:ascii="GHEA Grapalat" w:eastAsia="Times New Roman" w:hAnsi="GHEA Grapalat"/>
                <w:color w:val="000000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Անհամապատասխանության համառոտ նկարագրույթուն</w:t>
            </w:r>
          </w:p>
        </w:tc>
      </w:tr>
      <w:tr w:rsidR="001B4730" w:rsidRPr="009B2EA0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9B2EA0" w:rsidP="00E863F7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9B2EA0">
              <w:rPr>
                <w:rFonts w:ascii="GHEA Grapalat" w:hAnsi="GHEA Grapalat"/>
                <w:color w:val="000000"/>
              </w:rPr>
              <w:t>«Արֆարմացիա» ՓԲԸ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BF3521" w:rsidRPr="009B2EA0" w:rsidRDefault="00BF3521" w:rsidP="00E863F7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8"/>
        <w:gridCol w:w="3018"/>
        <w:gridCol w:w="2322"/>
        <w:gridCol w:w="2410"/>
      </w:tblGrid>
      <w:tr w:rsidR="00BF3521" w:rsidRPr="009B2EA0" w:rsidTr="001B4730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Մասնակիցների զբաղեցրած տեղերը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9B2EA0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 xml:space="preserve">Մասնակցի առաջարկած գին / առանց ԱԱՀ, </w:t>
            </w:r>
            <w:r w:rsidR="009B2EA0" w:rsidRPr="009B2EA0">
              <w:rPr>
                <w:rFonts w:ascii="GHEA Grapalat" w:eastAsia="Times New Roman" w:hAnsi="GHEA Grapalat"/>
                <w:color w:val="000000"/>
                <w:lang w:val="ru-RU"/>
              </w:rPr>
              <w:t>Հազ</w:t>
            </w:r>
            <w:r w:rsidR="009B2EA0" w:rsidRPr="009B2EA0">
              <w:rPr>
                <w:rFonts w:ascii="GHEA Grapalat" w:eastAsia="Times New Roman" w:hAnsi="GHEA Grapalat"/>
                <w:color w:val="000000"/>
              </w:rPr>
              <w:t>.</w:t>
            </w:r>
            <w:r w:rsidRPr="009B2EA0">
              <w:rPr>
                <w:rFonts w:ascii="GHEA Grapalat" w:eastAsia="Times New Roman" w:hAnsi="GHEA Grapalat"/>
                <w:color w:val="000000"/>
              </w:rPr>
              <w:t xml:space="preserve"> դրամ / </w:t>
            </w:r>
          </w:p>
        </w:tc>
      </w:tr>
      <w:tr w:rsidR="001B4730" w:rsidRPr="009B2EA0" w:rsidTr="001B4730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9B2EA0" w:rsidP="00E863F7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9B2EA0">
              <w:rPr>
                <w:rFonts w:ascii="GHEA Grapalat" w:hAnsi="GHEA Grapalat"/>
                <w:color w:val="000000"/>
              </w:rPr>
              <w:t>«Արֆարմացիա» 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9B2EA0" w:rsidRDefault="009B2EA0" w:rsidP="00DE0475">
            <w:pPr>
              <w:jc w:val="center"/>
              <w:rPr>
                <w:rFonts w:ascii="GHEA Grapalat" w:hAnsi="GHEA Grapalat"/>
              </w:rPr>
            </w:pPr>
            <w:r w:rsidRPr="009B2EA0">
              <w:rPr>
                <w:rFonts w:ascii="GHEA Grapalat" w:hAnsi="GHEA Grapalat"/>
              </w:rPr>
              <w:t>3400</w:t>
            </w:r>
          </w:p>
        </w:tc>
      </w:tr>
    </w:tbl>
    <w:p w:rsidR="00BF3521" w:rsidRPr="009B2EA0" w:rsidRDefault="00BF3521" w:rsidP="00E863F7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r w:rsidRPr="009B2EA0">
        <w:rPr>
          <w:rFonts w:ascii="GHEA Grapalat" w:eastAsia="Times New Roman" w:hAnsi="GHEA Grapalat"/>
          <w:color w:val="000000"/>
        </w:rPr>
        <w:t xml:space="preserve">Ընտրված մասնակցին որոշելու համար կիրառված չափանիշ՝ </w:t>
      </w:r>
      <w:r w:rsidRPr="009B2EA0">
        <w:rPr>
          <w:rFonts w:ascii="GHEA Grapalat" w:eastAsia="Times New Roman" w:hAnsi="GHEA Grapalat"/>
          <w:color w:val="000000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1B4730" w:rsidRPr="009B2EA0" w:rsidRDefault="001B4730" w:rsidP="00E863F7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</w:p>
    <w:p w:rsidR="007752D0" w:rsidRPr="009B2EA0" w:rsidRDefault="007752D0" w:rsidP="007752D0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color w:val="000000"/>
        </w:rPr>
        <w:t>Չափաբաժին</w:t>
      </w:r>
      <w:r w:rsidRPr="009B2EA0">
        <w:rPr>
          <w:rFonts w:ascii="GHEA Grapalat" w:hAnsi="GHEA Grapalat"/>
          <w:color w:val="000000"/>
          <w:lang w:val="af-ZA"/>
        </w:rPr>
        <w:t xml:space="preserve"> 2</w:t>
      </w:r>
    </w:p>
    <w:p w:rsidR="007752D0" w:rsidRPr="009B2EA0" w:rsidRDefault="007752D0" w:rsidP="007752D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20"/>
          <w:szCs w:val="20"/>
          <w:lang w:val="es-ES"/>
        </w:rPr>
      </w:pPr>
      <w:r w:rsidRPr="009B2EA0">
        <w:rPr>
          <w:rFonts w:ascii="GHEA Grapalat" w:hAnsi="GHEA Grapalat"/>
          <w:color w:val="000000"/>
          <w:sz w:val="20"/>
          <w:szCs w:val="20"/>
        </w:rPr>
        <w:t>Գնման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B2EA0">
        <w:rPr>
          <w:rFonts w:ascii="GHEA Grapalat" w:hAnsi="GHEA Grapalat"/>
          <w:color w:val="000000"/>
          <w:sz w:val="20"/>
          <w:szCs w:val="20"/>
        </w:rPr>
        <w:t>առարկա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B2EA0">
        <w:rPr>
          <w:rFonts w:ascii="GHEA Grapalat" w:hAnsi="GHEA Grapalat"/>
          <w:color w:val="000000"/>
          <w:sz w:val="20"/>
          <w:szCs w:val="20"/>
        </w:rPr>
        <w:t>է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9B2EA0">
        <w:rPr>
          <w:rFonts w:ascii="GHEA Grapalat" w:hAnsi="GHEA Grapalat"/>
          <w:color w:val="000000"/>
          <w:sz w:val="20"/>
          <w:szCs w:val="20"/>
        </w:rPr>
        <w:t>հանդիսանում</w:t>
      </w:r>
      <w:r w:rsidRPr="009B2EA0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="009B2EA0" w:rsidRPr="009B2EA0">
        <w:rPr>
          <w:rFonts w:ascii="GHEA Grapalat" w:hAnsi="GHEA Grapalat"/>
          <w:b/>
          <w:sz w:val="20"/>
          <w:szCs w:val="20"/>
        </w:rPr>
        <w:t>Բիսոպրոլոլ</w:t>
      </w:r>
      <w:r w:rsidR="009B2EA0" w:rsidRPr="009B2EA0">
        <w:rPr>
          <w:rFonts w:ascii="GHEA Grapalat" w:hAnsi="GHEA Grapalat"/>
          <w:b/>
          <w:sz w:val="20"/>
          <w:szCs w:val="20"/>
          <w:lang w:val="af-ZA"/>
        </w:rPr>
        <w:t xml:space="preserve">   5</w:t>
      </w:r>
      <w:r w:rsidR="009B2EA0" w:rsidRPr="009B2EA0">
        <w:rPr>
          <w:rFonts w:ascii="GHEA Grapalat" w:hAnsi="GHEA Grapalat"/>
          <w:b/>
          <w:sz w:val="20"/>
          <w:szCs w:val="20"/>
        </w:rPr>
        <w:t>մգ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7752D0" w:rsidRPr="009B2EA0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Հրավերի պահանջներին համապատասխանող հայտեր</w:t>
            </w:r>
            <w:r w:rsidRPr="009B2EA0">
              <w:rPr>
                <w:rFonts w:ascii="GHEA Grapalat" w:eastAsia="Times New Roman" w:hAnsi="GHEA Grapalat"/>
                <w:color w:val="000000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Անհամապատասխանության համառոտ նկարագրույթուն</w:t>
            </w:r>
          </w:p>
        </w:tc>
      </w:tr>
      <w:tr w:rsidR="007752D0" w:rsidRPr="009B2EA0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9B2EA0" w:rsidP="005F40AA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9B2EA0">
              <w:rPr>
                <w:rFonts w:ascii="GHEA Grapalat" w:hAnsi="GHEA Grapalat"/>
                <w:color w:val="000000"/>
              </w:rPr>
              <w:t>«Արֆարմացիա» ՓԲԸ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7752D0" w:rsidRPr="009B2EA0" w:rsidRDefault="007752D0" w:rsidP="007752D0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8"/>
        <w:gridCol w:w="3018"/>
        <w:gridCol w:w="2322"/>
        <w:gridCol w:w="2410"/>
      </w:tblGrid>
      <w:tr w:rsidR="007752D0" w:rsidRPr="009B2EA0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lastRenderedPageBreak/>
              <w:t>Մասնակիցների զբաղեցրած տեղերը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 xml:space="preserve">Մասնակցի առաջարկած գին / առանց ԱԱՀ, </w:t>
            </w:r>
            <w:r w:rsidR="009B2EA0" w:rsidRPr="009B2EA0">
              <w:rPr>
                <w:rFonts w:ascii="GHEA Grapalat" w:eastAsia="Times New Roman" w:hAnsi="GHEA Grapalat"/>
                <w:color w:val="000000"/>
                <w:lang w:val="ru-RU"/>
              </w:rPr>
              <w:t>Հազ</w:t>
            </w:r>
            <w:r w:rsidR="009B2EA0" w:rsidRPr="009B2EA0">
              <w:rPr>
                <w:rFonts w:ascii="GHEA Grapalat" w:eastAsia="Times New Roman" w:hAnsi="GHEA Grapalat"/>
                <w:color w:val="000000"/>
              </w:rPr>
              <w:t>.</w:t>
            </w:r>
            <w:r w:rsidRPr="009B2EA0">
              <w:rPr>
                <w:rFonts w:ascii="GHEA Grapalat" w:eastAsia="Times New Roman" w:hAnsi="GHEA Grapalat"/>
                <w:color w:val="000000"/>
              </w:rPr>
              <w:t xml:space="preserve"> դրամ / </w:t>
            </w:r>
          </w:p>
        </w:tc>
      </w:tr>
      <w:tr w:rsidR="007752D0" w:rsidRPr="009B2EA0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9B2EA0" w:rsidP="005F40AA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9B2EA0">
              <w:rPr>
                <w:rFonts w:ascii="GHEA Grapalat" w:hAnsi="GHEA Grapalat"/>
                <w:color w:val="000000"/>
              </w:rPr>
              <w:t>«Արֆարմացիա» 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9B2EA0">
              <w:rPr>
                <w:rFonts w:ascii="GHEA Grapalat" w:eastAsia="Times New Roman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9B2EA0" w:rsidRDefault="009B2EA0" w:rsidP="005F40AA">
            <w:pPr>
              <w:jc w:val="center"/>
              <w:rPr>
                <w:rFonts w:ascii="GHEA Grapalat" w:hAnsi="GHEA Grapalat"/>
              </w:rPr>
            </w:pPr>
            <w:r w:rsidRPr="009B2EA0">
              <w:rPr>
                <w:rFonts w:ascii="GHEA Grapalat" w:hAnsi="GHEA Grapalat"/>
                <w:color w:val="000000"/>
                <w:lang w:val="ru-RU"/>
              </w:rPr>
              <w:t>23550</w:t>
            </w:r>
          </w:p>
        </w:tc>
      </w:tr>
    </w:tbl>
    <w:p w:rsidR="007752D0" w:rsidRPr="009B2EA0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r w:rsidRPr="009B2EA0">
        <w:rPr>
          <w:rFonts w:ascii="GHEA Grapalat" w:eastAsia="Times New Roman" w:hAnsi="GHEA Grapalat"/>
          <w:color w:val="000000"/>
        </w:rPr>
        <w:t xml:space="preserve">Ընտրված մասնակցին որոշելու համար կիրառված չափանիշ՝ </w:t>
      </w:r>
      <w:r w:rsidRPr="009B2EA0">
        <w:rPr>
          <w:rFonts w:ascii="GHEA Grapalat" w:eastAsia="Times New Roman" w:hAnsi="GHEA Grapalat"/>
          <w:color w:val="000000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7752D0" w:rsidRPr="009B2EA0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</w:p>
    <w:p w:rsidR="001B4730" w:rsidRPr="009B2EA0" w:rsidRDefault="001B4730" w:rsidP="00E863F7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</w:p>
    <w:p w:rsidR="007752D0" w:rsidRPr="009B2EA0" w:rsidRDefault="007752D0" w:rsidP="007752D0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9B2EA0">
        <w:rPr>
          <w:rFonts w:ascii="GHEA Grapalat" w:hAnsi="GHEA Grapalat" w:cs="Sylfaen"/>
          <w:lang w:val="es-ES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տեղեկագրում;</w:t>
      </w:r>
    </w:p>
    <w:p w:rsidR="007752D0" w:rsidRPr="009B2EA0" w:rsidRDefault="007752D0" w:rsidP="007752D0">
      <w:pPr>
        <w:spacing w:after="0" w:line="0" w:lineRule="atLeast"/>
        <w:ind w:firstLine="709"/>
        <w:jc w:val="both"/>
        <w:rPr>
          <w:rFonts w:ascii="GHEA Grapalat" w:hAnsi="GHEA Grapalat" w:cs="Sylfaen"/>
          <w:lang w:val="es-ES"/>
        </w:rPr>
      </w:pPr>
      <w:r w:rsidRPr="009B2EA0">
        <w:rPr>
          <w:rFonts w:ascii="GHEA Grapalat" w:hAnsi="GHEA Grapalat" w:cs="Sylfaen"/>
          <w:lang w:val="es-ES"/>
        </w:rPr>
        <w:t xml:space="preserve"> &lt;&lt;Գնումների մասին&gt;&gt; ՀՀ օրենքի 10-րդ հոդվածի 4-րդ կետի  համաձայն անգործության ժամկետ չի սահմանվում:</w:t>
      </w:r>
    </w:p>
    <w:p w:rsidR="00166B14" w:rsidRPr="009B2EA0" w:rsidRDefault="00166B14" w:rsidP="007752D0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9B2EA0" w:rsidRDefault="009B2EA0" w:rsidP="00E863F7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 w:cs="Sylfaen"/>
        </w:rPr>
        <w:t>ԱԱԿ</w:t>
      </w:r>
      <w:r w:rsidRPr="009B2EA0">
        <w:rPr>
          <w:rFonts w:ascii="GHEA Grapalat" w:hAnsi="GHEA Grapalat" w:cs="Sylfaen"/>
          <w:lang w:val="af-ZA"/>
        </w:rPr>
        <w:t>-</w:t>
      </w:r>
      <w:r w:rsidRPr="009B2EA0">
        <w:rPr>
          <w:rFonts w:ascii="GHEA Grapalat" w:hAnsi="GHEA Grapalat" w:cs="Sylfaen"/>
        </w:rPr>
        <w:t>ՄԱԱՊՁԲ</w:t>
      </w:r>
      <w:r w:rsidRPr="009B2EA0">
        <w:rPr>
          <w:rFonts w:ascii="GHEA Grapalat" w:hAnsi="GHEA Grapalat" w:cs="Sylfaen"/>
          <w:lang w:val="af-ZA"/>
        </w:rPr>
        <w:t xml:space="preserve">-24/11 </w:t>
      </w:r>
      <w:r w:rsidR="00E40565" w:rsidRPr="009B2EA0">
        <w:rPr>
          <w:rFonts w:ascii="GHEA Grapalat" w:hAnsi="GHEA Grapalat" w:cs="Sylfaen"/>
          <w:lang w:val="af-ZA"/>
        </w:rPr>
        <w:t xml:space="preserve"> </w:t>
      </w:r>
      <w:r w:rsidR="00166B14" w:rsidRPr="009B2EA0">
        <w:rPr>
          <w:rFonts w:ascii="GHEA Grapalat" w:hAnsi="GHEA Grapalat" w:cs="Sylfaen"/>
          <w:lang w:val="af-ZA"/>
        </w:rPr>
        <w:t xml:space="preserve"> </w:t>
      </w:r>
      <w:r w:rsidR="00166B14" w:rsidRPr="009B2EA0">
        <w:rPr>
          <w:rFonts w:ascii="GHEA Grapalat" w:hAnsi="GHEA Grapalat" w:cs="Sylfaen"/>
          <w:b/>
          <w:lang w:val="af-ZA"/>
        </w:rPr>
        <w:t xml:space="preserve"> </w:t>
      </w:r>
      <w:r w:rsidR="00166B14" w:rsidRPr="009B2EA0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166B14" w:rsidRPr="009B2EA0">
        <w:rPr>
          <w:rFonts w:ascii="GHEA Grapalat" w:hAnsi="GHEA Grapalat"/>
        </w:rPr>
        <w:t>Է</w:t>
      </w:r>
      <w:r w:rsidR="00166B14" w:rsidRPr="009B2EA0">
        <w:rPr>
          <w:rFonts w:ascii="GHEA Grapalat" w:hAnsi="GHEA Grapalat"/>
          <w:lang w:val="af-ZA"/>
        </w:rPr>
        <w:t>. Գրիգորյանին:</w:t>
      </w:r>
    </w:p>
    <w:p w:rsidR="00166B14" w:rsidRPr="009B2EA0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lang w:val="af-ZA"/>
        </w:rPr>
        <w:tab/>
      </w:r>
      <w:r w:rsidRPr="009B2EA0">
        <w:rPr>
          <w:rFonts w:ascii="GHEA Grapalat" w:hAnsi="GHEA Grapalat"/>
          <w:lang w:val="af-ZA"/>
        </w:rPr>
        <w:tab/>
      </w:r>
    </w:p>
    <w:p w:rsidR="00166B14" w:rsidRPr="009B2EA0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9B2EA0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9B2EA0">
        <w:rPr>
          <w:rFonts w:ascii="GHEA Grapalat" w:hAnsi="GHEA Grapalat"/>
          <w:lang w:val="af-ZA"/>
        </w:rPr>
        <w:t>։</w:t>
      </w:r>
    </w:p>
    <w:p w:rsidR="00166B14" w:rsidRPr="009B2EA0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9B2EA0">
        <w:rPr>
          <w:rFonts w:ascii="GHEA Grapalat" w:hAnsi="GHEA Grapalat"/>
          <w:lang w:val="af-ZA"/>
        </w:rPr>
        <w:t xml:space="preserve">Էլեկոտրանային փոստ՝ </w:t>
      </w:r>
      <w:r w:rsidR="00DB5117" w:rsidRPr="009B2EA0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9B2EA0">
        <w:rPr>
          <w:rFonts w:ascii="GHEA Grapalat" w:hAnsi="GHEA Grapalat"/>
          <w:lang w:val="af-ZA"/>
        </w:rPr>
        <w:t>։</w:t>
      </w:r>
    </w:p>
    <w:p w:rsidR="00166B14" w:rsidRPr="009B2EA0" w:rsidRDefault="00166B14" w:rsidP="00E863F7">
      <w:pPr>
        <w:pStyle w:val="2"/>
        <w:spacing w:line="0" w:lineRule="atLeast"/>
        <w:ind w:firstLine="567"/>
        <w:rPr>
          <w:b/>
          <w:sz w:val="20"/>
          <w:lang w:val="es-ES"/>
        </w:rPr>
      </w:pPr>
      <w:r w:rsidRPr="009B2EA0">
        <w:rPr>
          <w:b/>
          <w:sz w:val="20"/>
          <w:lang w:val="af-ZA"/>
        </w:rPr>
        <w:t xml:space="preserve">Պատվիրատու` </w:t>
      </w:r>
      <w:r w:rsidRPr="009B2EA0">
        <w:rPr>
          <w:rFonts w:cs="Sylfaen"/>
          <w:b/>
          <w:sz w:val="20"/>
          <w:lang w:val="af-ZA"/>
        </w:rPr>
        <w:t xml:space="preserve">   </w:t>
      </w:r>
      <w:r w:rsidRPr="009B2EA0">
        <w:rPr>
          <w:rFonts w:cs="Sylfaen"/>
          <w:b/>
          <w:sz w:val="20"/>
          <w:lang w:val="hy-AM"/>
        </w:rPr>
        <w:t>&lt;&lt;</w:t>
      </w:r>
      <w:r w:rsidRPr="009B2EA0">
        <w:rPr>
          <w:rFonts w:cs="Sylfaen"/>
          <w:b/>
          <w:sz w:val="20"/>
          <w:lang w:val="ru-RU"/>
        </w:rPr>
        <w:t>Ա</w:t>
      </w:r>
      <w:r w:rsidRPr="009B2EA0">
        <w:rPr>
          <w:rFonts w:cs="Sylfaen"/>
          <w:b/>
          <w:sz w:val="20"/>
          <w:lang w:val="hy-AM"/>
        </w:rPr>
        <w:t>մասիայի առողջության կենտրոն&gt;&gt; ՓԲԸ</w:t>
      </w:r>
    </w:p>
    <w:p w:rsidR="00EB46AB" w:rsidRPr="009B2EA0" w:rsidRDefault="00EB46AB" w:rsidP="00E863F7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9B2EA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166B14"/>
    <w:rsid w:val="001B461D"/>
    <w:rsid w:val="001B4730"/>
    <w:rsid w:val="001C1CBD"/>
    <w:rsid w:val="001F2D51"/>
    <w:rsid w:val="002A3F3C"/>
    <w:rsid w:val="004619D9"/>
    <w:rsid w:val="00472423"/>
    <w:rsid w:val="0068562C"/>
    <w:rsid w:val="006C647D"/>
    <w:rsid w:val="007752D0"/>
    <w:rsid w:val="0085506F"/>
    <w:rsid w:val="008D5EB6"/>
    <w:rsid w:val="009B2EA0"/>
    <w:rsid w:val="00A724D0"/>
    <w:rsid w:val="00AA22D8"/>
    <w:rsid w:val="00BF3521"/>
    <w:rsid w:val="00CD636D"/>
    <w:rsid w:val="00D77622"/>
    <w:rsid w:val="00DB5117"/>
    <w:rsid w:val="00DE0475"/>
    <w:rsid w:val="00DE462E"/>
    <w:rsid w:val="00DF7875"/>
    <w:rsid w:val="00E40565"/>
    <w:rsid w:val="00E863F7"/>
    <w:rsid w:val="00EB46AB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4984A-83A2-4FB0-BB61-97DCD53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26</cp:revision>
  <dcterms:created xsi:type="dcterms:W3CDTF">2020-02-06T11:08:00Z</dcterms:created>
  <dcterms:modified xsi:type="dcterms:W3CDTF">2024-10-16T14:59:00Z</dcterms:modified>
  <cp:category/>
</cp:coreProperties>
</file>