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88776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887763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88776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66A3C">
        <w:rPr>
          <w:rFonts w:ascii="GHEA Grapalat" w:hAnsi="GHEA Grapalat" w:cs="Sylfaen"/>
          <w:sz w:val="20"/>
          <w:lang w:val="af-ZA"/>
        </w:rPr>
        <w:t>ՀՀ</w:t>
      </w:r>
      <w:r w:rsidR="00D12B71" w:rsidRPr="00B66A3C">
        <w:rPr>
          <w:rFonts w:ascii="GHEA Grapalat" w:hAnsi="GHEA Grapalat" w:cs="Sylfaen"/>
          <w:sz w:val="20"/>
          <w:lang w:val="af-ZA"/>
        </w:rPr>
        <w:t xml:space="preserve"> </w:t>
      </w:r>
      <w:r w:rsidRPr="00B66A3C">
        <w:rPr>
          <w:rFonts w:ascii="GHEA Grapalat" w:hAnsi="GHEA Grapalat" w:cs="Sylfaen"/>
          <w:sz w:val="20"/>
          <w:lang w:val="af-ZA"/>
        </w:rPr>
        <w:t>ԱԻՆ</w:t>
      </w:r>
      <w:r w:rsidR="00D12B71" w:rsidRPr="00B66A3C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B66A3C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 w:rsidRPr="00B66A3C">
        <w:rPr>
          <w:rFonts w:ascii="GHEA Grapalat" w:hAnsi="GHEA Grapalat"/>
          <w:sz w:val="20"/>
          <w:lang w:val="af-ZA"/>
        </w:rPr>
        <w:t>տարածքային</w:t>
      </w:r>
      <w:r w:rsidR="00D12B71" w:rsidRPr="00B66A3C">
        <w:rPr>
          <w:rFonts w:ascii="GHEA Grapalat" w:hAnsi="GHEA Grapalat"/>
          <w:sz w:val="20"/>
          <w:lang w:val="af-ZA"/>
        </w:rPr>
        <w:t xml:space="preserve"> ծառայություն&gt;&gt; </w:t>
      </w:r>
      <w:r w:rsidRPr="00B66A3C">
        <w:rPr>
          <w:rFonts w:ascii="GHEA Grapalat" w:hAnsi="GHEA Grapalat" w:cs="Sylfaen"/>
          <w:sz w:val="20"/>
          <w:lang w:val="af-ZA"/>
        </w:rPr>
        <w:t>ՊՈԱԿ</w:t>
      </w:r>
      <w:r w:rsidR="00D12B71" w:rsidRPr="00B66A3C">
        <w:rPr>
          <w:rFonts w:ascii="GHEA Grapalat" w:hAnsi="GHEA Grapalat" w:cs="Sylfaen"/>
          <w:sz w:val="20"/>
          <w:lang w:val="af-ZA"/>
        </w:rPr>
        <w:t>-ը</w:t>
      </w:r>
      <w:r w:rsidRPr="00B66A3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B66A3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C71E6" w:rsidRPr="00B66A3C">
        <w:rPr>
          <w:rFonts w:ascii="GHEA Grapalat" w:hAnsi="GHEA Grapalat" w:cs="Sylfaen"/>
          <w:b/>
          <w:sz w:val="20"/>
          <w:lang w:val="hy-AM"/>
        </w:rPr>
        <w:t>գործիքներ</w:t>
      </w:r>
      <w:r w:rsidR="00B66A3C">
        <w:rPr>
          <w:rFonts w:ascii="GHEA Grapalat" w:hAnsi="GHEA Grapalat" w:cs="Sylfaen"/>
          <w:b/>
          <w:sz w:val="20"/>
          <w:lang w:val="hy-AM"/>
        </w:rPr>
        <w:t>ի</w:t>
      </w:r>
      <w:bookmarkStart w:id="0" w:name="_GoBack"/>
      <w:bookmarkEnd w:id="0"/>
      <w:r w:rsidR="008C71E6" w:rsidRPr="00B66A3C">
        <w:rPr>
          <w:rFonts w:ascii="GHEA Grapalat" w:hAnsi="GHEA Grapalat" w:cs="Sylfaen"/>
          <w:b/>
          <w:sz w:val="20"/>
          <w:lang w:val="hy-AM"/>
        </w:rPr>
        <w:t>, էլեկտրական  սարքեր</w:t>
      </w:r>
      <w:r w:rsidR="008C71E6" w:rsidRPr="00B66A3C">
        <w:rPr>
          <w:rFonts w:ascii="GHEA Grapalat" w:hAnsi="GHEA Grapalat" w:cs="Sylfaen"/>
          <w:b/>
          <w:sz w:val="20"/>
        </w:rPr>
        <w:t>ի</w:t>
      </w:r>
      <w:r w:rsidR="008C71E6" w:rsidRPr="00B66A3C">
        <w:rPr>
          <w:rFonts w:ascii="GHEA Grapalat" w:hAnsi="GHEA Grapalat" w:cs="Sylfaen"/>
          <w:b/>
          <w:sz w:val="20"/>
          <w:lang w:val="hy-AM"/>
        </w:rPr>
        <w:t>, սարքավորումներ</w:t>
      </w:r>
      <w:r w:rsidR="008C71E6" w:rsidRPr="00B66A3C">
        <w:rPr>
          <w:rFonts w:ascii="GHEA Grapalat" w:hAnsi="GHEA Grapalat" w:cs="Sylfaen"/>
          <w:b/>
          <w:sz w:val="20"/>
        </w:rPr>
        <w:t>ի</w:t>
      </w:r>
      <w:r w:rsidR="008C71E6" w:rsidRPr="00B66A3C">
        <w:rPr>
          <w:rFonts w:ascii="GHEA Grapalat" w:hAnsi="GHEA Grapalat" w:cs="Sylfaen"/>
          <w:b/>
          <w:sz w:val="20"/>
          <w:lang w:val="hy-AM"/>
        </w:rPr>
        <w:t xml:space="preserve"> և դրանց պարագաներ</w:t>
      </w:r>
      <w:r w:rsidR="008C71E6" w:rsidRPr="00B66A3C">
        <w:rPr>
          <w:rFonts w:ascii="GHEA Grapalat" w:hAnsi="GHEA Grapalat" w:cs="Sylfaen"/>
          <w:b/>
          <w:sz w:val="20"/>
        </w:rPr>
        <w:t>ի</w:t>
      </w:r>
      <w:r w:rsidR="006617D8" w:rsidRPr="007F4925">
        <w:rPr>
          <w:rFonts w:ascii="GHEA Grapalat" w:hAnsi="GHEA Grapalat"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</w:t>
      </w:r>
      <w:r w:rsidR="007A7A65">
        <w:rPr>
          <w:rFonts w:ascii="GHEA Grapalat" w:hAnsi="GHEA Grapalat" w:cs="Sylfaen"/>
          <w:sz w:val="20"/>
          <w:lang w:val="af-ZA"/>
        </w:rPr>
        <w:t>9</w:t>
      </w:r>
      <w:r w:rsidR="00DA3D7E">
        <w:rPr>
          <w:rFonts w:ascii="GHEA Grapalat" w:hAnsi="GHEA Grapalat" w:cs="Sylfaen"/>
          <w:sz w:val="20"/>
          <w:lang w:val="af-ZA"/>
        </w:rPr>
        <w:t>/</w:t>
      </w:r>
      <w:r w:rsidR="006617D8">
        <w:rPr>
          <w:rFonts w:ascii="GHEA Grapalat" w:hAnsi="GHEA Grapalat" w:cs="Sylfaen"/>
          <w:sz w:val="20"/>
          <w:lang w:val="af-ZA"/>
        </w:rPr>
        <w:t>10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7A7A65">
        <w:rPr>
          <w:rFonts w:ascii="GHEA Grapalat" w:hAnsi="GHEA Grapalat" w:cs="Sylfaen"/>
          <w:sz w:val="20"/>
          <w:lang w:val="af-ZA"/>
        </w:rPr>
        <w:t>9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B224E1">
        <w:rPr>
          <w:rFonts w:ascii="GHEA Grapalat" w:hAnsi="GHEA Grapalat" w:cs="Sylfaen"/>
          <w:sz w:val="20"/>
          <w:lang w:val="af-ZA"/>
        </w:rPr>
        <w:t xml:space="preserve"> </w:t>
      </w:r>
      <w:r w:rsidR="007A7A65">
        <w:rPr>
          <w:rFonts w:ascii="GHEA Grapalat" w:hAnsi="GHEA Grapalat" w:cs="Sylfaen"/>
          <w:sz w:val="20"/>
        </w:rPr>
        <w:t>մայիսի</w:t>
      </w:r>
      <w:r w:rsidR="00510164" w:rsidRPr="00E14B84">
        <w:rPr>
          <w:rFonts w:ascii="GHEA Grapalat" w:hAnsi="GHEA Grapalat" w:cs="Sylfaen"/>
          <w:sz w:val="20"/>
          <w:lang w:val="af-ZA"/>
        </w:rPr>
        <w:t xml:space="preserve"> </w:t>
      </w:r>
      <w:r w:rsidR="000250E7">
        <w:rPr>
          <w:rFonts w:ascii="GHEA Grapalat" w:hAnsi="GHEA Grapalat" w:cs="Sylfaen"/>
          <w:sz w:val="20"/>
          <w:lang w:val="af-ZA"/>
        </w:rPr>
        <w:t>21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6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75"/>
        <w:gridCol w:w="487"/>
        <w:gridCol w:w="90"/>
        <w:gridCol w:w="733"/>
        <w:gridCol w:w="430"/>
        <w:gridCol w:w="563"/>
        <w:gridCol w:w="182"/>
        <w:gridCol w:w="663"/>
        <w:gridCol w:w="600"/>
        <w:gridCol w:w="33"/>
        <w:gridCol w:w="76"/>
        <w:gridCol w:w="1088"/>
        <w:gridCol w:w="176"/>
        <w:gridCol w:w="867"/>
        <w:gridCol w:w="278"/>
        <w:gridCol w:w="414"/>
        <w:gridCol w:w="332"/>
        <w:gridCol w:w="39"/>
        <w:gridCol w:w="208"/>
        <w:gridCol w:w="103"/>
        <w:gridCol w:w="327"/>
        <w:gridCol w:w="202"/>
        <w:gridCol w:w="142"/>
        <w:gridCol w:w="218"/>
        <w:gridCol w:w="111"/>
        <w:gridCol w:w="456"/>
        <w:gridCol w:w="425"/>
      </w:tblGrid>
      <w:tr w:rsidR="00FC18A9" w:rsidRPr="00BF7713" w:rsidTr="004A317B">
        <w:trPr>
          <w:trHeight w:val="14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8" w:type="dxa"/>
            <w:gridSpan w:val="27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4A317B">
        <w:trPr>
          <w:trHeight w:val="110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4" w:type="dxa"/>
            <w:gridSpan w:val="5"/>
            <w:shd w:val="clear" w:color="auto" w:fill="auto"/>
            <w:vAlign w:val="center"/>
          </w:tcPr>
          <w:p w:rsidR="00FC18A9" w:rsidRPr="00510164" w:rsidRDefault="00FC18A9" w:rsidP="008877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554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4A317B">
        <w:trPr>
          <w:trHeight w:val="175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8877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1" w:type="dxa"/>
            <w:gridSpan w:val="3"/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7"/>
            <w:vMerge/>
            <w:shd w:val="clear" w:color="auto" w:fill="auto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shd w:val="clear" w:color="auto" w:fill="auto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4A317B">
        <w:trPr>
          <w:trHeight w:val="60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8877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877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706550" w:rsidTr="004A317B">
        <w:trPr>
          <w:trHeight w:val="369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EC18D6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ապահովիչներ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Հալուն ապահովիչ անվանական հոսանքը 250 Ա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Հալուն ապահովիչ անվանական հոսանքը 250 Ա փոփոխական </w:t>
            </w:r>
          </w:p>
        </w:tc>
      </w:tr>
      <w:tr w:rsidR="00112110" w:rsidRPr="00706550" w:rsidTr="004A317B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ավտոմատ անջատիչներ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Ավտոման անջատիչ 32A Ապահովիչ   մաքսիմալ հզորությունը 250Վ, հաճախականությունը 50-60Հց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Ավտոման անջատիչ 32A Ապահովիչ   մաքսիմալ հզորությունը 250Վ, հաճախականությունը 50-60Հց </w:t>
            </w:r>
          </w:p>
        </w:tc>
      </w:tr>
      <w:tr w:rsidR="00112110" w:rsidRPr="00D42542" w:rsidTr="004A317B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ավտոմատ անջատիչներ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Ավտոման անջատիչ 63A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Ավտոման անջատիչ 63A </w:t>
            </w:r>
          </w:p>
        </w:tc>
      </w:tr>
      <w:tr w:rsidR="00112110" w:rsidRPr="00D42542" w:rsidTr="004A317B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D42542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contextualSpacing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ավտոմատ անջատիչներ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Ավտոման անջատիչ 50A  եռաֆազ 1 հասարակ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Ավտոման անջատիչ 50A  եռաֆազ 1 հասարակ</w:t>
            </w:r>
          </w:p>
        </w:tc>
      </w:tr>
      <w:tr w:rsidR="00112110" w:rsidRPr="00706550" w:rsidTr="004A317B">
        <w:trPr>
          <w:trHeight w:val="40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EC18D6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ավտոմատ անջատիչներ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Ավտոման անջատիչ 100A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Ավտոման անջատիչ 100A</w:t>
            </w:r>
          </w:p>
        </w:tc>
      </w:tr>
      <w:tr w:rsidR="00112110" w:rsidRPr="007A7A65" w:rsidTr="004A317B">
        <w:trPr>
          <w:trHeight w:val="318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ավտոմատ անջատիչներ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Վարդակ ներքին մոնտաժի համար որակյալ մեկ տեղանոց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Վարդակ ներքին մոնտաժի համար որակյալ մեկ տեղանոց </w:t>
            </w:r>
          </w:p>
        </w:tc>
      </w:tr>
      <w:tr w:rsidR="00112110" w:rsidRPr="00706550" w:rsidTr="004A317B">
        <w:trPr>
          <w:trHeight w:val="265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փոխանջատիչ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ներքին մոնտաժի համար որակյալ մեկ տեղանոց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ներքին մոնտաժի համար որակյալ մեկ տեղանոց 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փոխանջատիչ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 ներքին մոնտաժի համար որակյալ  երկտեղանոց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 ներքին մոնտաժի համար որակյալ  երկտեղանոց 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լամպերի կոթառներ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կերամիկական Ե27  60-100Վտ համար նախատեսված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կերամիկական Ե27  60-100Վտ համար նախատեսված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խրոցների եղանիկներ և վարդակներ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Էլեկտրական խրոց  հողանցումով, Makel կամ համարժեք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Էլեկտրական խրոց  հողանցումով, Makel կամ համարժեք</w:t>
            </w:r>
          </w:p>
        </w:tc>
      </w:tr>
      <w:tr w:rsidR="00112110" w:rsidRPr="006617D8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լամպ` էկոնոմ, 20 Վտ, 110 մմ, E27,  220 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20վտ Ե 27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20վտ Ե 27</w:t>
            </w:r>
          </w:p>
        </w:tc>
      </w:tr>
      <w:tr w:rsidR="00112110" w:rsidRPr="006617D8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լամպ` էկոնոմ, 40 Վտ, 190 մմ, E27,  220 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40վտ Ե27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40վտ Ե27</w:t>
            </w:r>
          </w:p>
        </w:tc>
      </w:tr>
      <w:tr w:rsidR="00112110" w:rsidRPr="006617D8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լամպ` էկոնոմ, 75 Վտ, 230 մմ, E27,  220 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75վտ Ե27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75վտ Ե27</w:t>
            </w:r>
          </w:p>
        </w:tc>
      </w:tr>
      <w:tr w:rsidR="00112110" w:rsidRPr="006617D8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լամպ` էկոնոմ, 95 Վտ, 260 մմ, E27,  220 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95վտ Ե27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Էկոնոմ լամպ 95վտ Ե27</w:t>
            </w:r>
          </w:p>
        </w:tc>
      </w:tr>
      <w:tr w:rsidR="00112110" w:rsidRPr="006617D8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լամպ` գնդաձև, շիկացման թելիկով, 60 Վտ, E-27, 36Վ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60500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60500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Լամպ 60վտ   Ե27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Լամպ 60վտ   Ե27</w:t>
            </w:r>
          </w:p>
        </w:tc>
      </w:tr>
      <w:tr w:rsidR="00112110" w:rsidRPr="00B66A3C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լամպ` հայելատիպ, շիկացման թելիկով, 100 Վտ, R 80, E27, 220 Վ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9044ED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44ED">
              <w:rPr>
                <w:rFonts w:ascii="GHEA Grapalat" w:hAnsi="GHEA Grapalat"/>
                <w:sz w:val="16"/>
                <w:szCs w:val="16"/>
                <w:lang w:val="hy-AM"/>
              </w:rPr>
              <w:t>Լամպ՝ հայելատիպ, շիկացման թելիկով, 100Վտ, R80,E27,220Վ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9044ED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44ED">
              <w:rPr>
                <w:rFonts w:ascii="GHEA Grapalat" w:hAnsi="GHEA Grapalat"/>
                <w:sz w:val="16"/>
                <w:szCs w:val="16"/>
                <w:lang w:val="hy-AM"/>
              </w:rPr>
              <w:t>Լամպ՝ հայելատիպ, շիկացման թելիկով, 100Վտ, R80,E27,220Վ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առաստաղի լուսավորման սարքեր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Առաստաղի լուսատու    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Առաստաղի լուսատու     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պատերի լուսավորման սարքեր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Լուսատու պատի     կիսակլոր ապակուց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Լուսատու պատի     կիսակլոր ապակուց 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ուղորդված լույսով լամպեր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ուղորդված լույսով պրոժեկտորի լամպ 500 վատ կարճ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ուղորդված լույսով պրոժեկտորի լամպ 500 վատ կարճ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ուղորդված լույսով լամպեր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ուղորդված լույսով պրոժեկտորի լամպ  1000 վատ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ուղորդված լույսով պրոժեկտորի լամպ  1000 վատ </w:t>
            </w:r>
          </w:p>
        </w:tc>
      </w:tr>
      <w:tr w:rsidR="00112110" w:rsidRPr="00B66A3C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6617D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6617D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լուսամփոփ` լյումինեսցենտային լամպերով, 2x18 Վտ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9044ED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44ED">
              <w:rPr>
                <w:rFonts w:ascii="GHEA Grapalat" w:hAnsi="GHEA Grapalat"/>
                <w:sz w:val="16"/>
                <w:szCs w:val="16"/>
                <w:lang w:val="hy-AM"/>
              </w:rPr>
              <w:t>լուսամփոփ` լյումինեսցենտային լամպերով, 2x18 Վտ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9044ED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044ED">
              <w:rPr>
                <w:rFonts w:ascii="GHEA Grapalat" w:hAnsi="GHEA Grapalat"/>
                <w:sz w:val="16"/>
                <w:szCs w:val="16"/>
                <w:lang w:val="hy-AM"/>
              </w:rPr>
              <w:t>լուսամփոփ` լյումինեսցենտային լամպերով, 2x18 Վտ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էլեկտրական ակոսիչ (դռել)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br/>
              <w:t>Էլեկտրական դռել հարվածային 900վտ կամ համարժեք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br/>
              <w:t>Էլեկտրական դռել հարվածային 900վտ կամ համարժեք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վարդակ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որակյալ մեկ տեղանոց ներքին մոնտաժման համար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որակյալ մեկ տեղանոց ներքին մոնտաժման համար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վարդակ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որակյալ երկտեղանոց  ներքին մոնտաժման համար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որակյալ երկտեղանոց  ներքին մոնտաժման համար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հոսանքի կարգավորիչ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Ներմուծում: 110 - 240V (մեկ փուլով),    Ելք 230 V 500 watt նախատեսված ջեռուցման կաթսաների համար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Ներմուծում: 110 - 240V (մեկ փուլով),    Ելք 230 V 500 watt նախատեսված ջեռուցման կաթսաների համար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եռակցման էլեկտրական սարք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47800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47800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դյուրակիր 220վ  250 ամպ հզորությամբ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դյուրակիր 220վ  250 ամպ հզորությամբ</w:t>
            </w: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աքցաններ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մետաղյա Աքցան  N6/150մմ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մետաղյա Աքցան  N6/150մմ</w:t>
            </w:r>
          </w:p>
        </w:tc>
      </w:tr>
      <w:tr w:rsidR="00112110" w:rsidRPr="007A7A65" w:rsidTr="004A317B">
        <w:trPr>
          <w:trHeight w:val="168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մուրճեր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Մուրճ  ռեզինե պոչով  500գ</w:t>
            </w:r>
          </w:p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>Մուրճ  ռեզինե պոչով  500գ</w:t>
            </w:r>
          </w:p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12110" w:rsidRPr="007A7A65" w:rsidTr="004A317B">
        <w:trPr>
          <w:trHeight w:val="25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112110" w:rsidRPr="000A50C5" w:rsidRDefault="00112110" w:rsidP="00887763">
            <w:pPr>
              <w:pStyle w:val="a7"/>
              <w:widowControl w:val="0"/>
              <w:numPr>
                <w:ilvl w:val="0"/>
                <w:numId w:val="4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մանեկադարձակներ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0B88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112110" w:rsidRDefault="00112110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12110">
              <w:rPr>
                <w:rFonts w:ascii="GHEA Grapalat" w:hAnsi="GHEA Grapalat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մանեկադարձակ  14,4Վ պահուստային մարտկոցով, </w:t>
            </w: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C0B88" w:rsidRDefault="00112110" w:rsidP="00887763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C0B88">
              <w:rPr>
                <w:rFonts w:ascii="GHEA Grapalat" w:hAnsi="GHEA Grapalat"/>
                <w:sz w:val="16"/>
                <w:szCs w:val="16"/>
              </w:rPr>
              <w:t xml:space="preserve">մանեկադարձակ  14,4Վ պահուստային մարտկոցով, </w:t>
            </w:r>
          </w:p>
        </w:tc>
      </w:tr>
      <w:tr w:rsidR="00112110" w:rsidRPr="007A7A65" w:rsidTr="004A317B">
        <w:trPr>
          <w:trHeight w:val="169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510164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12110" w:rsidRPr="00BF7713" w:rsidTr="004A317B">
        <w:trPr>
          <w:trHeight w:val="137"/>
          <w:jc w:val="center"/>
        </w:trPr>
        <w:tc>
          <w:tcPr>
            <w:tcW w:w="4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0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112110" w:rsidRPr="00BF7713" w:rsidTr="004A317B">
        <w:trPr>
          <w:trHeight w:val="196"/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4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2110" w:rsidRPr="00510164" w:rsidRDefault="00112110" w:rsidP="008877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8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0250E7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112110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1121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12110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1211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5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2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2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54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40"/>
          <w:jc w:val="center"/>
        </w:trPr>
        <w:tc>
          <w:tcPr>
            <w:tcW w:w="1977" w:type="dxa"/>
            <w:gridSpan w:val="4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58" w:type="dxa"/>
            <w:gridSpan w:val="20"/>
            <w:shd w:val="clear" w:color="auto" w:fill="auto"/>
            <w:vAlign w:val="center"/>
          </w:tcPr>
          <w:p w:rsidR="00112110" w:rsidRPr="003D17D0" w:rsidRDefault="00112110" w:rsidP="008877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12110" w:rsidRPr="00BF7713" w:rsidTr="004A317B">
        <w:trPr>
          <w:trHeight w:val="213"/>
          <w:jc w:val="center"/>
        </w:trPr>
        <w:tc>
          <w:tcPr>
            <w:tcW w:w="1977" w:type="dxa"/>
            <w:gridSpan w:val="4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58" w:type="dxa"/>
            <w:gridSpan w:val="20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112110" w:rsidRPr="00BF7713" w:rsidTr="004A317B">
        <w:trPr>
          <w:trHeight w:val="137"/>
          <w:jc w:val="center"/>
        </w:trPr>
        <w:tc>
          <w:tcPr>
            <w:tcW w:w="1977" w:type="dxa"/>
            <w:gridSpan w:val="4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12110" w:rsidRPr="00BF7713" w:rsidTr="004A317B">
        <w:trPr>
          <w:trHeight w:val="137"/>
          <w:jc w:val="center"/>
        </w:trPr>
        <w:tc>
          <w:tcPr>
            <w:tcW w:w="19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510164" w:rsidRDefault="00112110" w:rsidP="008877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510164" w:rsidRDefault="00112110" w:rsidP="008877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510164" w:rsidRDefault="00112110" w:rsidP="008877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12110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112110" w:rsidRPr="003D17D0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8666" w:type="dxa"/>
            <w:gridSpan w:val="24"/>
            <w:shd w:val="clear" w:color="auto" w:fill="auto"/>
            <w:vAlign w:val="center"/>
          </w:tcPr>
          <w:p w:rsidR="00112110" w:rsidRPr="00604A2D" w:rsidRDefault="00112110" w:rsidP="0088776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6750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8100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10200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6416,667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6416,667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1283,333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1283,333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7700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7700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5416,667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5416,667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1083,333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1083,333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6500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AF4CF6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7333,333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44000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5208,333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5208,333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1041,667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1041,667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56666,67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56666,67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11333,33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11333,33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68000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104166,7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104166,7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125000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116666,7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116666,7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140000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45833,33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9166,667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9166,667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55000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34666,67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34666,67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6933,333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6933,333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41600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48000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21666,67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21666,67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4333,333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26000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3541,667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3541,667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708,3333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708,3333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4250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4333,333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4333,333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866,6667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866,6667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5200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5666,667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5666,667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34000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10833,33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10833,33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2166,667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2166,667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13000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6666,667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1333,333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3333,333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3333,333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20000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39583,33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39583,33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7916,667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7916,667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47500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47500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2100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</w:tr>
      <w:tr w:rsidR="00F67298" w:rsidRPr="00BF7713" w:rsidTr="004A317B">
        <w:trPr>
          <w:trHeight w:val="83"/>
          <w:jc w:val="center"/>
        </w:trPr>
        <w:tc>
          <w:tcPr>
            <w:tcW w:w="1977" w:type="dxa"/>
            <w:gridSpan w:val="4"/>
            <w:shd w:val="clear" w:color="auto" w:fill="auto"/>
            <w:vAlign w:val="center"/>
          </w:tcPr>
          <w:p w:rsidR="00F67298" w:rsidRPr="005D21F9" w:rsidRDefault="00F67298" w:rsidP="00887763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F67298" w:rsidRDefault="00F67298" w:rsidP="00887763">
            <w:r w:rsidRPr="00452C0B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</w:tc>
        <w:tc>
          <w:tcPr>
            <w:tcW w:w="1372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088" w:type="dxa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1321" w:type="dxa"/>
            <w:gridSpan w:val="3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5666,667</w:t>
            </w:r>
          </w:p>
        </w:tc>
        <w:tc>
          <w:tcPr>
            <w:tcW w:w="993" w:type="dxa"/>
            <w:gridSpan w:val="4"/>
            <w:shd w:val="clear" w:color="auto" w:fill="auto"/>
            <w:vAlign w:val="bottom"/>
          </w:tcPr>
          <w:p w:rsidR="00F67298" w:rsidRPr="00F67298" w:rsidRDefault="00F67298" w:rsidP="0088776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67298">
              <w:rPr>
                <w:rFonts w:ascii="Calibri" w:hAnsi="Calibri"/>
                <w:color w:val="000000"/>
                <w:sz w:val="16"/>
                <w:szCs w:val="16"/>
              </w:rPr>
              <w:t>5666,667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F67298" w:rsidRPr="00510C10" w:rsidRDefault="00F67298" w:rsidP="0088776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10C10">
              <w:rPr>
                <w:rFonts w:ascii="GHEA Grapalat" w:hAnsi="GHEA Grapalat"/>
                <w:color w:val="000000"/>
                <w:sz w:val="16"/>
                <w:szCs w:val="16"/>
              </w:rPr>
              <w:t>34000</w:t>
            </w:r>
          </w:p>
        </w:tc>
      </w:tr>
      <w:tr w:rsidR="00112110" w:rsidRPr="00BF7713" w:rsidTr="004A317B">
        <w:trPr>
          <w:trHeight w:val="290"/>
          <w:jc w:val="center"/>
        </w:trPr>
        <w:tc>
          <w:tcPr>
            <w:tcW w:w="2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12110" w:rsidRPr="00BF7713" w:rsidTr="004A317B">
        <w:trPr>
          <w:jc w:val="center"/>
        </w:trPr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12110" w:rsidRPr="00BF7713" w:rsidTr="004A317B">
        <w:trPr>
          <w:trHeight w:val="1831"/>
          <w:jc w:val="center"/>
        </w:trPr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112110" w:rsidRPr="00BF7713" w:rsidRDefault="00112110" w:rsidP="008877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112110" w:rsidRPr="00BF7713" w:rsidTr="004A317B">
        <w:trPr>
          <w:jc w:val="center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6" w:type="dxa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344"/>
          <w:jc w:val="center"/>
        </w:trPr>
        <w:tc>
          <w:tcPr>
            <w:tcW w:w="2710" w:type="dxa"/>
            <w:gridSpan w:val="5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12110" w:rsidRPr="00BF7713" w:rsidTr="004A317B">
        <w:trPr>
          <w:trHeight w:val="344"/>
          <w:jc w:val="center"/>
        </w:trPr>
        <w:tc>
          <w:tcPr>
            <w:tcW w:w="2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289"/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346"/>
          <w:jc w:val="center"/>
        </w:trPr>
        <w:tc>
          <w:tcPr>
            <w:tcW w:w="5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2616FE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3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0250E7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="00112110"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121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112110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1211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12110" w:rsidRPr="00BF7713" w:rsidTr="004A317B">
        <w:trPr>
          <w:trHeight w:val="92"/>
          <w:jc w:val="center"/>
        </w:trPr>
        <w:tc>
          <w:tcPr>
            <w:tcW w:w="5257" w:type="dxa"/>
            <w:gridSpan w:val="12"/>
            <w:vMerge w:val="restart"/>
            <w:shd w:val="clear" w:color="auto" w:fill="auto"/>
            <w:vAlign w:val="center"/>
          </w:tcPr>
          <w:p w:rsidR="00112110" w:rsidRPr="00F50FBC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112110" w:rsidRPr="00BF7713" w:rsidTr="004A317B">
        <w:trPr>
          <w:trHeight w:val="92"/>
          <w:jc w:val="center"/>
        </w:trPr>
        <w:tc>
          <w:tcPr>
            <w:tcW w:w="525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2110" w:rsidRPr="00F50FBC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12110" w:rsidRPr="00BF7713" w:rsidTr="004A317B">
        <w:trPr>
          <w:trHeight w:val="344"/>
          <w:jc w:val="center"/>
        </w:trPr>
        <w:tc>
          <w:tcPr>
            <w:tcW w:w="106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2110" w:rsidRPr="00CB06D7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250E7"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="000250E7"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250E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250E7"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250E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12110" w:rsidRPr="00BF7713" w:rsidTr="004A317B">
        <w:trPr>
          <w:trHeight w:val="344"/>
          <w:jc w:val="center"/>
        </w:trPr>
        <w:tc>
          <w:tcPr>
            <w:tcW w:w="5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0250E7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12110" w:rsidRPr="00BF7713" w:rsidTr="004A317B">
        <w:trPr>
          <w:trHeight w:val="344"/>
          <w:jc w:val="center"/>
        </w:trPr>
        <w:tc>
          <w:tcPr>
            <w:tcW w:w="52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Default="00112110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3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0250E7" w:rsidP="008877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jc w:val="center"/>
        </w:trPr>
        <w:tc>
          <w:tcPr>
            <w:tcW w:w="1400" w:type="dxa"/>
            <w:gridSpan w:val="2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0" w:type="dxa"/>
            <w:gridSpan w:val="3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33" w:type="dxa"/>
            <w:gridSpan w:val="23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12110" w:rsidRPr="00BF7713" w:rsidTr="004A317B">
        <w:trPr>
          <w:trHeight w:val="237"/>
          <w:jc w:val="center"/>
        </w:trPr>
        <w:tc>
          <w:tcPr>
            <w:tcW w:w="1400" w:type="dxa"/>
            <w:gridSpan w:val="2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973" w:type="dxa"/>
            <w:gridSpan w:val="5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24" w:type="dxa"/>
            <w:gridSpan w:val="3"/>
            <w:vMerge w:val="restart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12110" w:rsidRPr="00BF7713" w:rsidTr="004A317B">
        <w:trPr>
          <w:trHeight w:val="238"/>
          <w:jc w:val="center"/>
        </w:trPr>
        <w:tc>
          <w:tcPr>
            <w:tcW w:w="1400" w:type="dxa"/>
            <w:gridSpan w:val="2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5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10"/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12110" w:rsidRPr="00BF7713" w:rsidTr="0063292E">
        <w:trPr>
          <w:trHeight w:val="263"/>
          <w:jc w:val="center"/>
        </w:trPr>
        <w:tc>
          <w:tcPr>
            <w:tcW w:w="14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2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995ECB" w:rsidRDefault="00112110" w:rsidP="008877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3292E" w:rsidRPr="00BF7713" w:rsidTr="0063292E">
        <w:trPr>
          <w:trHeight w:val="146"/>
          <w:jc w:val="center"/>
        </w:trPr>
        <w:tc>
          <w:tcPr>
            <w:tcW w:w="1400" w:type="dxa"/>
            <w:gridSpan w:val="2"/>
            <w:shd w:val="clear" w:color="auto" w:fill="auto"/>
            <w:vAlign w:val="center"/>
          </w:tcPr>
          <w:p w:rsidR="0063292E" w:rsidRPr="00BF7713" w:rsidRDefault="0063292E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9F69EE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3292E" w:rsidRPr="00B573EF" w:rsidRDefault="0063292E" w:rsidP="008877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573EF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  <w:p w:rsidR="0063292E" w:rsidRPr="000237FF" w:rsidRDefault="0063292E" w:rsidP="0088776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838" w:type="dxa"/>
            <w:gridSpan w:val="4"/>
            <w:shd w:val="clear" w:color="auto" w:fill="auto"/>
            <w:vAlign w:val="center"/>
          </w:tcPr>
          <w:p w:rsidR="0063292E" w:rsidRPr="00814A12" w:rsidRDefault="0063292E" w:rsidP="0088776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19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0250E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10</w:t>
            </w:r>
          </w:p>
        </w:tc>
        <w:tc>
          <w:tcPr>
            <w:tcW w:w="1973" w:type="dxa"/>
            <w:gridSpan w:val="5"/>
            <w:shd w:val="clear" w:color="auto" w:fill="auto"/>
            <w:vAlign w:val="center"/>
          </w:tcPr>
          <w:p w:rsidR="0063292E" w:rsidRPr="00BF7713" w:rsidRDefault="000250E7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63292E" w:rsidRPr="00845123" w:rsidRDefault="000250E7" w:rsidP="008877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63292E">
              <w:rPr>
                <w:rFonts w:ascii="Sylfaen" w:hAnsi="Sylfaen" w:cs="Sylfaen"/>
                <w:b/>
                <w:sz w:val="14"/>
                <w:szCs w:val="14"/>
              </w:rPr>
              <w:t>.05.2019</w:t>
            </w: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63292E" w:rsidRPr="00BF7713" w:rsidRDefault="0063292E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shd w:val="clear" w:color="auto" w:fill="auto"/>
          </w:tcPr>
          <w:p w:rsidR="0063292E" w:rsidRDefault="0063292E" w:rsidP="00887763">
            <w:r w:rsidRPr="000C39A2">
              <w:rPr>
                <w:rFonts w:ascii="GHEA Grapalat" w:hAnsi="GHEA Grapalat"/>
                <w:b/>
                <w:sz w:val="20"/>
                <w:lang w:val="hy-AM"/>
              </w:rPr>
              <w:t>882400</w:t>
            </w:r>
          </w:p>
        </w:tc>
        <w:tc>
          <w:tcPr>
            <w:tcW w:w="1210" w:type="dxa"/>
            <w:gridSpan w:val="4"/>
            <w:shd w:val="clear" w:color="auto" w:fill="auto"/>
          </w:tcPr>
          <w:p w:rsidR="0063292E" w:rsidRDefault="0063292E" w:rsidP="00887763">
            <w:r w:rsidRPr="000C39A2">
              <w:rPr>
                <w:rFonts w:ascii="GHEA Grapalat" w:hAnsi="GHEA Grapalat"/>
                <w:b/>
                <w:sz w:val="20"/>
                <w:lang w:val="hy-AM"/>
              </w:rPr>
              <w:t>882400</w:t>
            </w:r>
          </w:p>
        </w:tc>
      </w:tr>
      <w:tr w:rsidR="00112110" w:rsidRPr="00BF7713" w:rsidTr="004A317B">
        <w:trPr>
          <w:trHeight w:val="150"/>
          <w:jc w:val="center"/>
        </w:trPr>
        <w:tc>
          <w:tcPr>
            <w:tcW w:w="10643" w:type="dxa"/>
            <w:gridSpan w:val="28"/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12110" w:rsidRPr="00BF7713" w:rsidTr="006C6219">
        <w:trPr>
          <w:trHeight w:val="125"/>
          <w:jc w:val="center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995ECB" w:rsidRDefault="00112110" w:rsidP="008877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2110" w:rsidRPr="00BF7713" w:rsidTr="006C6219">
        <w:trPr>
          <w:trHeight w:val="155"/>
          <w:jc w:val="center"/>
        </w:trPr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895868" w:rsidRDefault="00112110" w:rsidP="00887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F69EE"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3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12110" w:rsidRPr="00B573EF" w:rsidRDefault="00112110" w:rsidP="008877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573EF">
              <w:rPr>
                <w:rFonts w:ascii="GHEA Grapalat" w:hAnsi="GHEA Grapalat"/>
                <w:sz w:val="16"/>
                <w:szCs w:val="16"/>
                <w:lang w:val="es-ES"/>
              </w:rPr>
              <w:t>«Էկոմիքս» ՍՊԸ</w:t>
            </w:r>
          </w:p>
          <w:p w:rsidR="00112110" w:rsidRPr="000237FF" w:rsidRDefault="00112110" w:rsidP="0088776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275C86" w:rsidRDefault="00112110" w:rsidP="00887763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B573EF">
              <w:rPr>
                <w:rFonts w:ascii="GHEA Grapalat" w:hAnsi="GHEA Grapalat"/>
                <w:sz w:val="16"/>
                <w:szCs w:val="16"/>
                <w:lang w:val="es-ES"/>
              </w:rPr>
              <w:t>Երևան,                                       Լենինգրադյան 31/1 բն.28</w:t>
            </w:r>
          </w:p>
          <w:p w:rsidR="00112110" w:rsidRPr="003E3F91" w:rsidRDefault="00112110" w:rsidP="0088776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4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833DB4" w:rsidRDefault="00112110" w:rsidP="00887763">
            <w:pPr>
              <w:widowControl w:val="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FB44EE">
              <w:rPr>
                <w:rFonts w:ascii="GHEA Grapalat" w:hAnsi="GHEA Grapalat"/>
                <w:sz w:val="20"/>
                <w:u w:val="single"/>
                <w:lang w:val="es-ES"/>
              </w:rPr>
              <w:t>tenders</w:t>
            </w:r>
            <w:hyperlink r:id="rId7" w:history="1">
              <w:r w:rsidRPr="00FB44EE">
                <w:rPr>
                  <w:rFonts w:ascii="GHEA Grapalat" w:hAnsi="GHEA Grapalat"/>
                  <w:sz w:val="20"/>
                  <w:u w:val="single"/>
                  <w:lang w:val="es-ES"/>
                </w:rPr>
                <w:t>@360shinbaza.am</w:t>
              </w:r>
            </w:hyperlink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2255DE" w:rsidRDefault="00112110" w:rsidP="008877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255DE">
              <w:rPr>
                <w:rFonts w:ascii="GHEA Grapalat" w:hAnsi="GHEA Grapalat"/>
                <w:sz w:val="16"/>
                <w:szCs w:val="16"/>
                <w:lang w:val="es-ES"/>
              </w:rPr>
              <w:t>2052822070211001</w:t>
            </w:r>
          </w:p>
          <w:p w:rsidR="00112110" w:rsidRPr="002255DE" w:rsidRDefault="00112110" w:rsidP="00887763">
            <w:pPr>
              <w:widowControl w:val="0"/>
              <w:tabs>
                <w:tab w:val="left" w:pos="895"/>
              </w:tabs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2255DE">
              <w:rPr>
                <w:rFonts w:ascii="GHEA Grapalat" w:hAnsi="GHEA Grapalat"/>
                <w:sz w:val="16"/>
                <w:szCs w:val="16"/>
                <w:lang w:val="es-ES"/>
              </w:rPr>
              <w:t xml:space="preserve">                   </w:t>
            </w:r>
          </w:p>
          <w:p w:rsidR="00112110" w:rsidRPr="002255DE" w:rsidRDefault="00112110" w:rsidP="00887763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13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2255DE" w:rsidRDefault="00112110" w:rsidP="00887763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2255DE">
              <w:rPr>
                <w:rFonts w:ascii="GHEA Grapalat" w:hAnsi="GHEA Grapalat"/>
                <w:sz w:val="16"/>
                <w:szCs w:val="16"/>
                <w:lang w:val="es-ES"/>
              </w:rPr>
              <w:t>01255701</w:t>
            </w: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0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705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1063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427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427"/>
          <w:jc w:val="center"/>
        </w:trPr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50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288"/>
          <w:jc w:val="center"/>
        </w:trPr>
        <w:tc>
          <w:tcPr>
            <w:tcW w:w="10643" w:type="dxa"/>
            <w:gridSpan w:val="28"/>
            <w:shd w:val="clear" w:color="auto" w:fill="99CCFF"/>
            <w:vAlign w:val="center"/>
          </w:tcPr>
          <w:p w:rsidR="00112110" w:rsidRPr="00BF7713" w:rsidRDefault="00112110" w:rsidP="00887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2110" w:rsidRPr="00BF7713" w:rsidTr="004A317B">
        <w:trPr>
          <w:trHeight w:val="227"/>
          <w:jc w:val="center"/>
        </w:trPr>
        <w:tc>
          <w:tcPr>
            <w:tcW w:w="10643" w:type="dxa"/>
            <w:gridSpan w:val="28"/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2110" w:rsidRPr="00BF7713" w:rsidTr="004A317B">
        <w:trPr>
          <w:trHeight w:val="47"/>
          <w:jc w:val="center"/>
        </w:trPr>
        <w:tc>
          <w:tcPr>
            <w:tcW w:w="37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2110" w:rsidRPr="00BF7713" w:rsidRDefault="00112110" w:rsidP="008877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12110" w:rsidRPr="00BF7713" w:rsidTr="004A317B">
        <w:trPr>
          <w:trHeight w:val="426"/>
          <w:jc w:val="center"/>
        </w:trPr>
        <w:tc>
          <w:tcPr>
            <w:tcW w:w="3703" w:type="dxa"/>
            <w:gridSpan w:val="7"/>
            <w:shd w:val="clear" w:color="auto" w:fill="auto"/>
            <w:vAlign w:val="center"/>
          </w:tcPr>
          <w:p w:rsidR="00112110" w:rsidRPr="00BF7713" w:rsidRDefault="00112110" w:rsidP="008877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963" w:type="dxa"/>
            <w:gridSpan w:val="9"/>
            <w:shd w:val="clear" w:color="auto" w:fill="auto"/>
            <w:vAlign w:val="center"/>
          </w:tcPr>
          <w:p w:rsidR="00112110" w:rsidRPr="00814A12" w:rsidRDefault="00112110" w:rsidP="008877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112110" w:rsidRPr="007A081C" w:rsidRDefault="00112110" w:rsidP="00887763">
            <w:pPr>
              <w:spacing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88776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887763">
      <w:pPr>
        <w:spacing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E8" w:rsidRDefault="00CD05E8" w:rsidP="00FC18A9">
      <w:r>
        <w:separator/>
      </w:r>
    </w:p>
  </w:endnote>
  <w:endnote w:type="continuationSeparator" w:id="0">
    <w:p w:rsidR="00CD05E8" w:rsidRDefault="00CD05E8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E8" w:rsidRDefault="00CD05E8" w:rsidP="00FC18A9">
      <w:r>
        <w:separator/>
      </w:r>
    </w:p>
  </w:footnote>
  <w:footnote w:type="continuationSeparator" w:id="0">
    <w:p w:rsidR="00CD05E8" w:rsidRDefault="00CD05E8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6EC"/>
    <w:multiLevelType w:val="hybridMultilevel"/>
    <w:tmpl w:val="1602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57B1A"/>
    <w:multiLevelType w:val="hybridMultilevel"/>
    <w:tmpl w:val="CB168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8A9"/>
    <w:rsid w:val="000148D3"/>
    <w:rsid w:val="000237FF"/>
    <w:rsid w:val="000250E7"/>
    <w:rsid w:val="00034A73"/>
    <w:rsid w:val="000577D1"/>
    <w:rsid w:val="000901B2"/>
    <w:rsid w:val="000A08A6"/>
    <w:rsid w:val="000A50C5"/>
    <w:rsid w:val="000B7131"/>
    <w:rsid w:val="000C0FA0"/>
    <w:rsid w:val="000C17F3"/>
    <w:rsid w:val="000D0AB1"/>
    <w:rsid w:val="00110AD8"/>
    <w:rsid w:val="00112110"/>
    <w:rsid w:val="00115CDB"/>
    <w:rsid w:val="0011661B"/>
    <w:rsid w:val="00126E7A"/>
    <w:rsid w:val="00143ABE"/>
    <w:rsid w:val="00150AF0"/>
    <w:rsid w:val="001660B5"/>
    <w:rsid w:val="001774FA"/>
    <w:rsid w:val="00177D2E"/>
    <w:rsid w:val="00180C35"/>
    <w:rsid w:val="0018620B"/>
    <w:rsid w:val="00195B7F"/>
    <w:rsid w:val="001A5D1E"/>
    <w:rsid w:val="001D58F2"/>
    <w:rsid w:val="002066CA"/>
    <w:rsid w:val="002167BA"/>
    <w:rsid w:val="00216DF0"/>
    <w:rsid w:val="002255DE"/>
    <w:rsid w:val="00235073"/>
    <w:rsid w:val="002418BF"/>
    <w:rsid w:val="00244555"/>
    <w:rsid w:val="00271CD8"/>
    <w:rsid w:val="00275C86"/>
    <w:rsid w:val="002853E1"/>
    <w:rsid w:val="002A7D93"/>
    <w:rsid w:val="002B145C"/>
    <w:rsid w:val="002B7D0D"/>
    <w:rsid w:val="002C1DBF"/>
    <w:rsid w:val="00315468"/>
    <w:rsid w:val="0031710A"/>
    <w:rsid w:val="003223E1"/>
    <w:rsid w:val="003310AC"/>
    <w:rsid w:val="003464F5"/>
    <w:rsid w:val="00362452"/>
    <w:rsid w:val="003820EC"/>
    <w:rsid w:val="003A7C3F"/>
    <w:rsid w:val="003B5E6D"/>
    <w:rsid w:val="003C1A93"/>
    <w:rsid w:val="003D7401"/>
    <w:rsid w:val="003E5853"/>
    <w:rsid w:val="00403AC5"/>
    <w:rsid w:val="00416BDA"/>
    <w:rsid w:val="0043502D"/>
    <w:rsid w:val="004429C5"/>
    <w:rsid w:val="004445CD"/>
    <w:rsid w:val="004465D9"/>
    <w:rsid w:val="00460303"/>
    <w:rsid w:val="00474F5C"/>
    <w:rsid w:val="00495F30"/>
    <w:rsid w:val="004967FA"/>
    <w:rsid w:val="004A0EAB"/>
    <w:rsid w:val="004A317B"/>
    <w:rsid w:val="004B1309"/>
    <w:rsid w:val="004C2982"/>
    <w:rsid w:val="004C3F70"/>
    <w:rsid w:val="004D5CB5"/>
    <w:rsid w:val="004F127E"/>
    <w:rsid w:val="005005F5"/>
    <w:rsid w:val="00510164"/>
    <w:rsid w:val="005325AC"/>
    <w:rsid w:val="005368ED"/>
    <w:rsid w:val="00566784"/>
    <w:rsid w:val="005C0B9A"/>
    <w:rsid w:val="005D21F9"/>
    <w:rsid w:val="005D41B8"/>
    <w:rsid w:val="005D4264"/>
    <w:rsid w:val="005F1FB7"/>
    <w:rsid w:val="006303DC"/>
    <w:rsid w:val="0063292E"/>
    <w:rsid w:val="00636E5D"/>
    <w:rsid w:val="006517C5"/>
    <w:rsid w:val="006617D8"/>
    <w:rsid w:val="00666264"/>
    <w:rsid w:val="006835FB"/>
    <w:rsid w:val="006A11A2"/>
    <w:rsid w:val="006A58AC"/>
    <w:rsid w:val="006B3429"/>
    <w:rsid w:val="006B6EBD"/>
    <w:rsid w:val="006C0E77"/>
    <w:rsid w:val="006C6219"/>
    <w:rsid w:val="006C7F16"/>
    <w:rsid w:val="006E3660"/>
    <w:rsid w:val="006E591B"/>
    <w:rsid w:val="006F4EAE"/>
    <w:rsid w:val="00701151"/>
    <w:rsid w:val="00706164"/>
    <w:rsid w:val="00706550"/>
    <w:rsid w:val="007134F6"/>
    <w:rsid w:val="00713BCA"/>
    <w:rsid w:val="00716BFC"/>
    <w:rsid w:val="00737A26"/>
    <w:rsid w:val="007517E3"/>
    <w:rsid w:val="00766980"/>
    <w:rsid w:val="00774DC2"/>
    <w:rsid w:val="00775463"/>
    <w:rsid w:val="0078221A"/>
    <w:rsid w:val="007971F6"/>
    <w:rsid w:val="007A081C"/>
    <w:rsid w:val="007A3B48"/>
    <w:rsid w:val="007A7A65"/>
    <w:rsid w:val="007A7C33"/>
    <w:rsid w:val="007B6001"/>
    <w:rsid w:val="007D25BF"/>
    <w:rsid w:val="007D507B"/>
    <w:rsid w:val="007E6A90"/>
    <w:rsid w:val="007E78EB"/>
    <w:rsid w:val="007F05D4"/>
    <w:rsid w:val="007F4EF7"/>
    <w:rsid w:val="00803D5F"/>
    <w:rsid w:val="00814A12"/>
    <w:rsid w:val="00820D71"/>
    <w:rsid w:val="0082607D"/>
    <w:rsid w:val="00833DB4"/>
    <w:rsid w:val="00841910"/>
    <w:rsid w:val="00845123"/>
    <w:rsid w:val="00845F41"/>
    <w:rsid w:val="008515B9"/>
    <w:rsid w:val="0087090D"/>
    <w:rsid w:val="00876424"/>
    <w:rsid w:val="00884FF6"/>
    <w:rsid w:val="00887763"/>
    <w:rsid w:val="00895868"/>
    <w:rsid w:val="008A763C"/>
    <w:rsid w:val="008B45C0"/>
    <w:rsid w:val="008B518D"/>
    <w:rsid w:val="008C71E6"/>
    <w:rsid w:val="008E23CC"/>
    <w:rsid w:val="008F15FC"/>
    <w:rsid w:val="009044ED"/>
    <w:rsid w:val="00917669"/>
    <w:rsid w:val="00965359"/>
    <w:rsid w:val="00973735"/>
    <w:rsid w:val="00995ECB"/>
    <w:rsid w:val="009B0299"/>
    <w:rsid w:val="009C14FF"/>
    <w:rsid w:val="009F69EE"/>
    <w:rsid w:val="00A00507"/>
    <w:rsid w:val="00A023F5"/>
    <w:rsid w:val="00A04BF0"/>
    <w:rsid w:val="00A1575E"/>
    <w:rsid w:val="00A53210"/>
    <w:rsid w:val="00A65289"/>
    <w:rsid w:val="00A67017"/>
    <w:rsid w:val="00A74C89"/>
    <w:rsid w:val="00A844AE"/>
    <w:rsid w:val="00AA5B26"/>
    <w:rsid w:val="00AA67DE"/>
    <w:rsid w:val="00AB7A31"/>
    <w:rsid w:val="00AC2817"/>
    <w:rsid w:val="00AD547E"/>
    <w:rsid w:val="00AD715B"/>
    <w:rsid w:val="00AE4CD7"/>
    <w:rsid w:val="00AE516D"/>
    <w:rsid w:val="00AF31EA"/>
    <w:rsid w:val="00AF449B"/>
    <w:rsid w:val="00AF46A4"/>
    <w:rsid w:val="00B103EC"/>
    <w:rsid w:val="00B224E1"/>
    <w:rsid w:val="00B313EC"/>
    <w:rsid w:val="00B50BF0"/>
    <w:rsid w:val="00B51FE6"/>
    <w:rsid w:val="00B64D86"/>
    <w:rsid w:val="00B66A3C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95BBB"/>
    <w:rsid w:val="00CA002A"/>
    <w:rsid w:val="00CA1CAA"/>
    <w:rsid w:val="00CA2FD7"/>
    <w:rsid w:val="00CA3A9D"/>
    <w:rsid w:val="00CA4B34"/>
    <w:rsid w:val="00CB06D7"/>
    <w:rsid w:val="00CC67C2"/>
    <w:rsid w:val="00CD05E8"/>
    <w:rsid w:val="00CF4C62"/>
    <w:rsid w:val="00D12B71"/>
    <w:rsid w:val="00D22A5B"/>
    <w:rsid w:val="00D367A2"/>
    <w:rsid w:val="00D369DA"/>
    <w:rsid w:val="00D42542"/>
    <w:rsid w:val="00D450A5"/>
    <w:rsid w:val="00D4685D"/>
    <w:rsid w:val="00D47837"/>
    <w:rsid w:val="00D520EF"/>
    <w:rsid w:val="00D61AB9"/>
    <w:rsid w:val="00D665E4"/>
    <w:rsid w:val="00D77821"/>
    <w:rsid w:val="00DA36F2"/>
    <w:rsid w:val="00DA3D7E"/>
    <w:rsid w:val="00DD0E7C"/>
    <w:rsid w:val="00DF410A"/>
    <w:rsid w:val="00E00AD0"/>
    <w:rsid w:val="00E14B84"/>
    <w:rsid w:val="00E246F7"/>
    <w:rsid w:val="00E256B1"/>
    <w:rsid w:val="00E341B8"/>
    <w:rsid w:val="00E44986"/>
    <w:rsid w:val="00E5034F"/>
    <w:rsid w:val="00E54EF4"/>
    <w:rsid w:val="00E73BDB"/>
    <w:rsid w:val="00E74529"/>
    <w:rsid w:val="00E81CCE"/>
    <w:rsid w:val="00E84C16"/>
    <w:rsid w:val="00EB43DF"/>
    <w:rsid w:val="00EC18D6"/>
    <w:rsid w:val="00F02F80"/>
    <w:rsid w:val="00F03AFA"/>
    <w:rsid w:val="00F10813"/>
    <w:rsid w:val="00F23124"/>
    <w:rsid w:val="00F35FEC"/>
    <w:rsid w:val="00F50931"/>
    <w:rsid w:val="00F50D26"/>
    <w:rsid w:val="00F55D2E"/>
    <w:rsid w:val="00F60048"/>
    <w:rsid w:val="00F6729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1F57"/>
  <w15:docId w15:val="{B93332B1-8837-40DF-B2C4-7205164D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psarme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SPAC</dc:creator>
  <cp:lastModifiedBy>Office E.</cp:lastModifiedBy>
  <cp:revision>30</cp:revision>
  <cp:lastPrinted>2018-08-01T11:00:00Z</cp:lastPrinted>
  <dcterms:created xsi:type="dcterms:W3CDTF">2018-05-07T06:06:00Z</dcterms:created>
  <dcterms:modified xsi:type="dcterms:W3CDTF">2019-05-21T10:08:00Z</dcterms:modified>
  <cp:keywords>https://mul2-ema.gov.am/tasks/9221/oneclick/haytararknqvacpaym1910.docx?token=b559cd4776d723737ded97ca5f8da9e4</cp:keywords>
</cp:coreProperties>
</file>