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4F591F" w:rsidRPr="000E460F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650B71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="008E2D24">
        <w:rPr>
          <w:rFonts w:ascii="Sylfaen" w:hAnsi="Sylfaen" w:cs="Sylfaen"/>
          <w:sz w:val="22"/>
          <w:szCs w:val="22"/>
          <w:lang w:val="en-US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F591F" w:rsidRPr="00060290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="00B34CCB" w:rsidRPr="0075245A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16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0</w:t>
      </w:r>
      <w:r w:rsidR="001507B1" w:rsidRPr="0075245A">
        <w:rPr>
          <w:rFonts w:ascii="Sylfaen" w:hAnsi="Sylfaen" w:cs="Sylfaen"/>
          <w:sz w:val="22"/>
          <w:szCs w:val="22"/>
          <w:lang w:val="hy-AM"/>
        </w:rPr>
        <w:t>2</w:t>
      </w:r>
      <w:r w:rsidR="008E2D24">
        <w:rPr>
          <w:rFonts w:ascii="Sylfaen" w:hAnsi="Sylfaen" w:cs="Sylfaen"/>
          <w:sz w:val="22"/>
          <w:szCs w:val="22"/>
          <w:lang w:val="hy-AM"/>
        </w:rPr>
        <w:t>.20</w:t>
      </w:r>
      <w:r w:rsidR="001507B1" w:rsidRPr="0075245A">
        <w:rPr>
          <w:rFonts w:ascii="Sylfaen" w:hAnsi="Sylfaen" w:cs="Sylfaen"/>
          <w:sz w:val="22"/>
          <w:szCs w:val="22"/>
          <w:lang w:val="hy-AM"/>
        </w:rPr>
        <w:t>2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27</w:t>
      </w:r>
      <w:r w:rsidR="00B34CCB" w:rsidRPr="0075245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</w:t>
      </w:r>
      <w:r w:rsidR="00B34CCB">
        <w:rPr>
          <w:rFonts w:ascii="Sylfaen" w:hAnsi="Sylfaen" w:cs="Sylfaen"/>
          <w:sz w:val="22"/>
          <w:szCs w:val="22"/>
          <w:lang w:val="hy-AM"/>
        </w:rPr>
        <w:t xml:space="preserve">ումների իրականացման </w:t>
      </w:r>
      <w:r w:rsidRPr="00060290">
        <w:rPr>
          <w:rFonts w:ascii="Sylfaen" w:hAnsi="Sylfaen" w:cs="Sylfaen"/>
          <w:sz w:val="22"/>
          <w:szCs w:val="22"/>
          <w:lang w:val="hy-AM"/>
        </w:rPr>
        <w:t>կարգի համաձայն)</w:t>
      </w:r>
    </w:p>
    <w:p w:rsidR="004F591F" w:rsidRPr="00BD71E5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2839BE" w:rsidRPr="0075245A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Arial Armenian" w:hAnsi="Arial Armenian"/>
          <w:lang w:val="hy-AM"/>
        </w:rPr>
      </w:pPr>
      <w:r w:rsidRPr="00D35E06">
        <w:rPr>
          <w:rFonts w:ascii="Sylfaen" w:hAnsi="Sylfaen" w:cs="Sylfaen"/>
          <w:lang w:val="hy-AM"/>
        </w:rPr>
        <w:t xml:space="preserve">1.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Գնման առ</w:t>
      </w:r>
      <w:r w:rsidR="00046B85">
        <w:rPr>
          <w:rFonts w:ascii="Sylfaen" w:eastAsia="Times New Roman" w:hAnsi="Sylfaen" w:cs="Sylfaen"/>
          <w:sz w:val="24"/>
          <w:szCs w:val="24"/>
          <w:lang w:val="hy-AM" w:eastAsia="ru-RU"/>
        </w:rPr>
        <w:t>արկայի համառոտ նկարագրությունը՝</w:t>
      </w:r>
      <w:r w:rsidR="00046B85" w:rsidRPr="0075245A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F12111" w:rsidRPr="00FC21A0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սանտեխնիկական ապրանքներ</w:t>
      </w:r>
      <w:r w:rsidR="00F12111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 xml:space="preserve">ի </w:t>
      </w:r>
      <w:r w:rsidR="008E2D24" w:rsidRPr="0075245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ձեռքբերում</w:t>
      </w:r>
      <w:r w:rsidR="00C9090E" w:rsidRPr="0075245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:</w:t>
      </w:r>
    </w:p>
    <w:p w:rsidR="004E0D2F" w:rsidRPr="0075245A" w:rsidRDefault="004E0D2F" w:rsidP="002A10FF">
      <w:pPr>
        <w:spacing w:after="120"/>
        <w:jc w:val="both"/>
        <w:rPr>
          <w:rFonts w:ascii="Sylfaen" w:hAnsi="Sylfaen" w:cs="Sylfaen"/>
          <w:lang w:val="hy-AM"/>
        </w:rPr>
      </w:pPr>
    </w:p>
    <w:p w:rsidR="004F591F" w:rsidRPr="002839B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BD71E5">
        <w:rPr>
          <w:rFonts w:ascii="Sylfaen" w:hAnsi="Sylfaen" w:cs="Sylfaen"/>
          <w:lang w:val="hy-AM"/>
        </w:rPr>
        <w:t xml:space="preserve">2.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Պատվիրատու՝ 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«</w:t>
      </w:r>
      <w:r w:rsidR="00B34CCB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Գազպրոմ Արմենիա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» ՓԲԸ «Ինժեներա</w:t>
      </w:r>
      <w:r w:rsidR="006402E9" w:rsidRPr="006402E9">
        <w:rPr>
          <w:rFonts w:ascii="Sylfaen" w:eastAsia="Times New Roman" w:hAnsi="Sylfaen" w:cs="Sylfaen"/>
          <w:sz w:val="24"/>
          <w:szCs w:val="24"/>
          <w:lang w:val="hy-AM" w:eastAsia="ru-RU"/>
        </w:rPr>
        <w:t>տեխնիկա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կան կենտրոն» մ/ճ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(ք. Երևան, Թբիլիսյան խճ. 43):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ind w:left="360" w:hanging="360"/>
        <w:rPr>
          <w:rFonts w:ascii="Sylfaen" w:hAnsi="Sylfaen" w:cs="Sylfaen"/>
          <w:sz w:val="22"/>
          <w:szCs w:val="22"/>
          <w:lang w:val="hy-AM"/>
        </w:rPr>
      </w:pPr>
      <w:r w:rsidRPr="00BD71E5">
        <w:rPr>
          <w:rFonts w:ascii="Sylfaen" w:hAnsi="Sylfaen" w:cs="Sylfaen"/>
          <w:lang w:val="hy-AM"/>
        </w:rPr>
        <w:t xml:space="preserve">3. </w:t>
      </w:r>
      <w:r>
        <w:rPr>
          <w:rFonts w:ascii="Sylfaen" w:hAnsi="Sylfaen" w:cs="Sylfaen"/>
          <w:lang w:val="hy-AM"/>
        </w:rPr>
        <w:t xml:space="preserve">Պայմանագրի կնքման </w:t>
      </w:r>
      <w:bookmarkStart w:id="0" w:name="_GoBack"/>
      <w:bookmarkEnd w:id="0"/>
      <w:r w:rsidRPr="00B86123">
        <w:rPr>
          <w:rFonts w:ascii="Sylfaen" w:hAnsi="Sylfaen" w:cs="Sylfaen"/>
          <w:lang w:val="hy-AM"/>
        </w:rPr>
        <w:t xml:space="preserve">ամսաթիվը՝ </w:t>
      </w:r>
      <w:r w:rsidR="00B86123" w:rsidRPr="00B86123">
        <w:rPr>
          <w:rFonts w:ascii="Sylfaen" w:hAnsi="Sylfaen" w:cs="Sylfaen"/>
          <w:b/>
          <w:lang w:val="hy-AM"/>
        </w:rPr>
        <w:t>1</w:t>
      </w:r>
      <w:r w:rsidR="00B86123" w:rsidRPr="00B86123">
        <w:rPr>
          <w:rFonts w:ascii="Sylfaen" w:hAnsi="Sylfaen" w:cs="Sylfaen"/>
          <w:b/>
          <w:lang w:val="en-US"/>
        </w:rPr>
        <w:t>7</w:t>
      </w:r>
      <w:r w:rsidR="00387242" w:rsidRPr="00B86123">
        <w:rPr>
          <w:rFonts w:ascii="Sylfaen" w:hAnsi="Sylfaen" w:cs="Sylfaen"/>
          <w:b/>
          <w:lang w:val="hy-AM"/>
        </w:rPr>
        <w:t>.</w:t>
      </w:r>
      <w:r w:rsidR="00C9090E" w:rsidRPr="00B86123">
        <w:rPr>
          <w:rFonts w:ascii="Sylfaen" w:hAnsi="Sylfaen" w:cs="Sylfaen"/>
          <w:b/>
          <w:lang w:val="hy-AM"/>
        </w:rPr>
        <w:t>0</w:t>
      </w:r>
      <w:r w:rsidR="00B86123" w:rsidRPr="00B86123">
        <w:rPr>
          <w:rFonts w:ascii="Sylfaen" w:hAnsi="Sylfaen" w:cs="Sylfaen"/>
          <w:b/>
          <w:lang w:val="en-US"/>
        </w:rPr>
        <w:t>2</w:t>
      </w:r>
      <w:r w:rsidR="00387242" w:rsidRPr="00B86123">
        <w:rPr>
          <w:rFonts w:ascii="Sylfaen" w:hAnsi="Sylfaen" w:cs="Sylfaen"/>
          <w:b/>
          <w:lang w:val="hy-AM"/>
        </w:rPr>
        <w:t>.20</w:t>
      </w:r>
      <w:r w:rsidR="00350259" w:rsidRPr="00B86123">
        <w:rPr>
          <w:rFonts w:ascii="Sylfaen" w:hAnsi="Sylfaen" w:cs="Sylfaen"/>
          <w:b/>
          <w:lang w:val="hy-AM"/>
        </w:rPr>
        <w:t>2</w:t>
      </w:r>
      <w:r w:rsidR="00AC0385" w:rsidRPr="00B86123">
        <w:rPr>
          <w:rFonts w:ascii="Sylfaen" w:hAnsi="Sylfaen" w:cs="Sylfaen"/>
          <w:b/>
          <w:lang w:val="hy-AM"/>
        </w:rPr>
        <w:t>6</w:t>
      </w:r>
      <w:r w:rsidR="00387242" w:rsidRPr="00B86123">
        <w:rPr>
          <w:rFonts w:ascii="Sylfaen" w:hAnsi="Sylfaen" w:cs="Sylfaen"/>
          <w:b/>
          <w:lang w:val="hy-AM"/>
        </w:rPr>
        <w:t>թ</w:t>
      </w:r>
      <w:r w:rsidR="00387242" w:rsidRPr="00B86123">
        <w:rPr>
          <w:rFonts w:ascii="Sylfaen" w:hAnsi="Sylfaen"/>
          <w:sz w:val="22"/>
          <w:szCs w:val="22"/>
          <w:lang w:val="hy-AM"/>
        </w:rPr>
        <w:t>.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387242" w:rsidRPr="00F12111" w:rsidRDefault="004F591F" w:rsidP="00F12111">
      <w:pPr>
        <w:jc w:val="both"/>
        <w:rPr>
          <w:rFonts w:ascii="Sylfaen" w:hAnsi="Sylfaen" w:cs="Sylfaen"/>
          <w:b/>
          <w:sz w:val="26"/>
          <w:lang w:val="hy-AM"/>
        </w:rPr>
      </w:pPr>
      <w:r w:rsidRPr="00387242">
        <w:rPr>
          <w:rFonts w:ascii="Sylfaen" w:hAnsi="Sylfaen" w:cs="Sylfaen"/>
          <w:lang w:val="hy-AM"/>
        </w:rPr>
        <w:t xml:space="preserve">4. Ընտրված մասնակցի (մասնակիցների) անվանումը </w:t>
      </w:r>
      <w:r w:rsidR="00D428A3" w:rsidRPr="00387242">
        <w:rPr>
          <w:rFonts w:ascii="Sylfaen" w:hAnsi="Sylfaen" w:cs="Sylfaen"/>
          <w:lang w:val="hy-AM"/>
        </w:rPr>
        <w:t>և</w:t>
      </w:r>
      <w:r w:rsidRPr="00387242">
        <w:rPr>
          <w:rFonts w:ascii="Sylfaen" w:hAnsi="Sylfaen" w:cs="Sylfaen"/>
          <w:lang w:val="hy-AM"/>
        </w:rPr>
        <w:t xml:space="preserve"> հասցեն</w:t>
      </w:r>
      <w:r w:rsidRPr="00470EAF">
        <w:rPr>
          <w:rFonts w:ascii="Sylfaen" w:hAnsi="Sylfaen" w:cs="Sylfaen"/>
          <w:lang w:val="hy-AM"/>
        </w:rPr>
        <w:t xml:space="preserve">՝ </w:t>
      </w:r>
      <w:r w:rsidR="00F12111" w:rsidRPr="00F12111">
        <w:rPr>
          <w:rFonts w:ascii="Sylfaen" w:hAnsi="Sylfaen" w:cs="Sylfaen"/>
          <w:b/>
          <w:sz w:val="26"/>
          <w:lang w:val="hy-AM"/>
        </w:rPr>
        <w:t>«Ասլիյան Սվետլանա</w:t>
      </w:r>
      <w:r w:rsidR="00387242" w:rsidRPr="00B92F9B">
        <w:rPr>
          <w:rFonts w:ascii="Sylfaen" w:hAnsi="Sylfaen" w:cs="Sylfaen"/>
          <w:b/>
          <w:sz w:val="26"/>
          <w:lang w:val="hy-AM"/>
        </w:rPr>
        <w:t xml:space="preserve">» </w:t>
      </w:r>
      <w:r w:rsidR="00C9090E" w:rsidRPr="00F12111">
        <w:rPr>
          <w:rFonts w:ascii="Sylfaen" w:hAnsi="Sylfaen" w:cs="Sylfaen"/>
          <w:b/>
          <w:sz w:val="26"/>
          <w:lang w:val="hy-AM"/>
        </w:rPr>
        <w:t>ԱՁ</w:t>
      </w:r>
      <w:r w:rsidR="00F12111">
        <w:rPr>
          <w:rFonts w:ascii="Sylfaen" w:hAnsi="Sylfaen" w:cs="Sylfaen"/>
          <w:b/>
          <w:sz w:val="26"/>
          <w:lang w:val="hy-AM"/>
        </w:rPr>
        <w:t>, ՀՀ,</w:t>
      </w:r>
      <w:r w:rsidR="00F12111" w:rsidRPr="00F12111">
        <w:rPr>
          <w:rFonts w:ascii="Sylfaen" w:hAnsi="Sylfaen" w:cs="Sylfaen"/>
          <w:b/>
          <w:sz w:val="26"/>
          <w:lang w:val="hy-AM"/>
        </w:rPr>
        <w:t xml:space="preserve"> Կոտայքի մարզ, ք. Աբովյան, Հանրապետության 4Ա 11</w:t>
      </w:r>
      <w:r w:rsidR="00387242" w:rsidRPr="00F12111">
        <w:rPr>
          <w:rFonts w:ascii="Sylfaen" w:hAnsi="Sylfaen" w:cs="Sylfaen"/>
          <w:b/>
          <w:sz w:val="26"/>
          <w:lang w:val="hy-AM"/>
        </w:rPr>
        <w:t>:</w:t>
      </w:r>
    </w:p>
    <w:p w:rsidR="004F591F" w:rsidRPr="00387242" w:rsidRDefault="004F591F" w:rsidP="004F591F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F591F" w:rsidRPr="00C047A2" w:rsidRDefault="006F3B30" w:rsidP="006F3B30">
      <w:pPr>
        <w:ind w:left="284" w:hanging="284"/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>5.</w:t>
      </w:r>
      <w:r w:rsidRPr="0075245A">
        <w:rPr>
          <w:rFonts w:ascii="Sylfaen" w:hAnsi="Sylfaen" w:cs="Sylfaen"/>
          <w:lang w:val="hy-AM"/>
        </w:rPr>
        <w:t xml:space="preserve"> </w:t>
      </w:r>
      <w:r w:rsidR="004F591F" w:rsidRPr="002C13E9">
        <w:rPr>
          <w:rFonts w:ascii="Sylfaen" w:hAnsi="Sylfaen" w:cs="Sylfaen"/>
          <w:lang w:val="hy-AM"/>
        </w:rPr>
        <w:t xml:space="preserve">Մասնակցի ներկայացրած գնային առաջարկը </w:t>
      </w:r>
      <w:r w:rsidR="00D428A3" w:rsidRPr="002C13E9">
        <w:rPr>
          <w:rFonts w:ascii="Sylfaen" w:hAnsi="Sylfaen" w:cs="Sylfaen"/>
          <w:lang w:val="hy-AM"/>
        </w:rPr>
        <w:t>և</w:t>
      </w:r>
      <w:r w:rsidR="004F591F" w:rsidRPr="002C13E9">
        <w:rPr>
          <w:rFonts w:ascii="Sylfaen" w:hAnsi="Sylfaen" w:cs="Sylfaen"/>
          <w:lang w:val="hy-AM"/>
        </w:rPr>
        <w:t xml:space="preserve"> պայմանագրի </w:t>
      </w:r>
      <w:r w:rsidR="00C9090E" w:rsidRPr="0075245A">
        <w:rPr>
          <w:rFonts w:ascii="Sylfaen" w:hAnsi="Sylfaen" w:cs="Sylfaen"/>
          <w:lang w:val="hy-AM"/>
        </w:rPr>
        <w:t xml:space="preserve">առավելագույն </w:t>
      </w:r>
      <w:r w:rsidR="004F591F" w:rsidRPr="002C13E9">
        <w:rPr>
          <w:rFonts w:ascii="Sylfaen" w:hAnsi="Sylfaen" w:cs="Sylfaen"/>
          <w:lang w:val="hy-AM"/>
        </w:rPr>
        <w:t>գինը՝</w:t>
      </w:r>
      <w:r w:rsidR="00B92F9B" w:rsidRPr="0075245A">
        <w:rPr>
          <w:rFonts w:ascii="Sylfaen" w:hAnsi="Sylfaen" w:cs="Sylfaen"/>
          <w:b/>
          <w:lang w:val="hy-AM"/>
        </w:rPr>
        <w:t xml:space="preserve"> </w:t>
      </w:r>
      <w:r w:rsidR="00F12111" w:rsidRPr="00F12111">
        <w:rPr>
          <w:rFonts w:ascii="Sylfaen" w:hAnsi="Sylfaen" w:cs="Sylfaen"/>
          <w:b/>
          <w:lang w:val="hy-AM"/>
        </w:rPr>
        <w:t>1</w:t>
      </w:r>
      <w:r w:rsidR="00B92F9B" w:rsidRPr="0075245A">
        <w:rPr>
          <w:rFonts w:ascii="Sylfaen" w:hAnsi="Sylfaen" w:cs="Sylfaen"/>
          <w:b/>
          <w:lang w:val="hy-AM"/>
        </w:rPr>
        <w:t>,</w:t>
      </w:r>
      <w:r w:rsidR="00F12111" w:rsidRPr="00F12111">
        <w:rPr>
          <w:rFonts w:ascii="Sylfaen" w:hAnsi="Sylfaen" w:cs="Sylfaen"/>
          <w:b/>
          <w:lang w:val="hy-AM"/>
        </w:rPr>
        <w:t>3</w:t>
      </w:r>
      <w:r w:rsidR="00AC0385" w:rsidRPr="00AC0385">
        <w:rPr>
          <w:rFonts w:ascii="Sylfaen" w:hAnsi="Sylfaen" w:cs="Sylfaen"/>
          <w:b/>
          <w:lang w:val="hy-AM"/>
        </w:rPr>
        <w:t>0</w:t>
      </w:r>
      <w:r w:rsidR="002A10FF" w:rsidRPr="0075245A">
        <w:rPr>
          <w:rFonts w:ascii="Sylfaen" w:hAnsi="Sylfaen" w:cs="Sylfaen"/>
          <w:b/>
          <w:lang w:val="hy-AM"/>
        </w:rPr>
        <w:t>0</w:t>
      </w:r>
      <w:r w:rsidR="00B92F9B" w:rsidRPr="0075245A">
        <w:rPr>
          <w:rFonts w:ascii="Sylfaen" w:hAnsi="Sylfaen" w:cs="Sylfaen"/>
          <w:b/>
          <w:lang w:val="hy-AM"/>
        </w:rPr>
        <w:t>,000 (</w:t>
      </w:r>
      <w:r w:rsidR="00F12111" w:rsidRPr="00F12111">
        <w:rPr>
          <w:rFonts w:ascii="Sylfaen" w:hAnsi="Sylfaen" w:cs="Sylfaen"/>
          <w:b/>
          <w:lang w:val="hy-AM"/>
        </w:rPr>
        <w:t>մ</w:t>
      </w:r>
      <w:r w:rsidR="008E5C6A" w:rsidRPr="0075245A">
        <w:rPr>
          <w:rFonts w:ascii="Sylfaen" w:hAnsi="Sylfaen" w:cs="Sylfaen"/>
          <w:b/>
          <w:lang w:val="hy-AM"/>
        </w:rPr>
        <w:t>ե</w:t>
      </w:r>
      <w:r w:rsidR="00597623" w:rsidRPr="0075245A">
        <w:rPr>
          <w:rFonts w:ascii="Sylfaen" w:hAnsi="Sylfaen" w:cs="Sylfaen"/>
          <w:b/>
          <w:lang w:val="hy-AM"/>
        </w:rPr>
        <w:t>կ</w:t>
      </w:r>
      <w:r w:rsidR="00B92F9B" w:rsidRPr="0075245A">
        <w:rPr>
          <w:rFonts w:ascii="Sylfaen" w:hAnsi="Sylfaen" w:cs="Sylfaen"/>
          <w:b/>
          <w:lang w:val="hy-AM"/>
        </w:rPr>
        <w:t xml:space="preserve"> միլիոն</w:t>
      </w:r>
      <w:r w:rsidR="00EF0781" w:rsidRPr="0075245A">
        <w:rPr>
          <w:rFonts w:ascii="Sylfaen" w:hAnsi="Sylfaen" w:cs="Sylfaen"/>
          <w:b/>
          <w:lang w:val="hy-AM"/>
        </w:rPr>
        <w:t xml:space="preserve"> </w:t>
      </w:r>
      <w:r w:rsidR="00F12111" w:rsidRPr="00F12111">
        <w:rPr>
          <w:rFonts w:ascii="Sylfaen" w:hAnsi="Sylfaen" w:cs="Sylfaen"/>
          <w:b/>
          <w:lang w:val="hy-AM"/>
        </w:rPr>
        <w:t>երեք</w:t>
      </w:r>
      <w:r w:rsidR="00EF0781" w:rsidRPr="0075245A">
        <w:rPr>
          <w:rFonts w:ascii="Sylfaen" w:hAnsi="Sylfaen" w:cs="Sylfaen"/>
          <w:b/>
          <w:lang w:val="hy-AM"/>
        </w:rPr>
        <w:t xml:space="preserve"> հարյուր</w:t>
      </w:r>
      <w:r w:rsidR="0075245A" w:rsidRPr="0075245A">
        <w:rPr>
          <w:rFonts w:ascii="Sylfaen" w:hAnsi="Sylfaen" w:cs="Sylfaen"/>
          <w:b/>
          <w:lang w:val="hy-AM"/>
        </w:rPr>
        <w:t xml:space="preserve"> </w:t>
      </w:r>
      <w:r w:rsidR="00EF0781" w:rsidRPr="0075245A">
        <w:rPr>
          <w:rFonts w:ascii="Sylfaen" w:hAnsi="Sylfaen" w:cs="Sylfaen"/>
          <w:b/>
          <w:lang w:val="hy-AM"/>
        </w:rPr>
        <w:t>հազար</w:t>
      </w:r>
      <w:r w:rsidR="00B92F9B" w:rsidRPr="0075245A">
        <w:rPr>
          <w:rFonts w:ascii="Sylfaen" w:hAnsi="Sylfaen" w:cs="Sylfaen"/>
          <w:b/>
          <w:lang w:val="hy-AM"/>
        </w:rPr>
        <w:t>)</w:t>
      </w:r>
      <w:r w:rsidR="002C13E9" w:rsidRPr="0075245A">
        <w:rPr>
          <w:rFonts w:ascii="Sylfaen" w:hAnsi="Sylfaen" w:cs="Sylfaen"/>
          <w:b/>
          <w:lang w:val="hy-AM"/>
        </w:rPr>
        <w:t xml:space="preserve"> ՀՀ դրամ</w:t>
      </w:r>
      <w:r w:rsidR="002A10FF" w:rsidRPr="0075245A">
        <w:rPr>
          <w:rFonts w:ascii="Sylfaen" w:hAnsi="Sylfaen" w:cs="Sylfaen"/>
          <w:b/>
          <w:lang w:val="hy-AM"/>
        </w:rPr>
        <w:t>:</w:t>
      </w:r>
      <w:r w:rsidR="00387242" w:rsidRPr="00C047A2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387242" w:rsidRPr="00387242" w:rsidRDefault="00387242" w:rsidP="004F591F">
      <w:pPr>
        <w:ind w:left="360" w:hanging="360"/>
        <w:jc w:val="both"/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sz w:val="30"/>
          <w:lang w:val="hy-AM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2C13E9">
        <w:rPr>
          <w:rFonts w:ascii="Sylfaen" w:hAnsi="Sylfaen" w:cs="Sylfaen"/>
          <w:lang w:val="hy-AM"/>
        </w:rPr>
        <w:t xml:space="preserve">Մասնակցի ներգրավման նպատակով «Գնումների մասին»  ՀՀ օրենքի համաձայն իրականացված հրապարակումների մասին՝ </w:t>
      </w:r>
      <w:r w:rsidRPr="002C13E9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կիրառելի չէ: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060290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EA3057">
        <w:rPr>
          <w:rFonts w:ascii="Sylfaen" w:hAnsi="Sylfaen" w:cs="Sylfaen"/>
          <w:lang w:val="hy-AM"/>
        </w:rPr>
        <w:t>7</w:t>
      </w:r>
      <w:r w:rsidRPr="00BD71E5">
        <w:rPr>
          <w:rFonts w:ascii="Sylfaen" w:hAnsi="Sylfaen" w:cs="Sylfaen"/>
          <w:lang w:val="hy-AM"/>
        </w:rPr>
        <w:t xml:space="preserve">. </w:t>
      </w:r>
      <w:r w:rsidRPr="000E460F">
        <w:rPr>
          <w:rFonts w:ascii="Sylfaen" w:hAnsi="Sylfaen" w:cs="Sylfaen"/>
          <w:lang w:val="hy-AM"/>
        </w:rPr>
        <w:t xml:space="preserve">Կիրառված գնման ընթացակարգը </w:t>
      </w:r>
      <w:r w:rsidR="00D428A3" w:rsidRPr="00D428A3">
        <w:rPr>
          <w:rFonts w:ascii="Sylfaen" w:hAnsi="Sylfaen" w:cs="Sylfaen"/>
          <w:lang w:val="hy-AM"/>
        </w:rPr>
        <w:t>և</w:t>
      </w:r>
      <w:r w:rsidRPr="000E460F">
        <w:rPr>
          <w:rFonts w:ascii="Sylfaen" w:hAnsi="Sylfaen" w:cs="Sylfaen"/>
          <w:lang w:val="hy-AM"/>
        </w:rPr>
        <w:t xml:space="preserve"> դրա ընտրության հիմնավորումը՝</w:t>
      </w:r>
      <w:r w:rsidRPr="00060290">
        <w:rPr>
          <w:rFonts w:ascii="Sylfaen" w:hAnsi="Sylfaen" w:cs="Sylfaen"/>
          <w:lang w:val="hy-AM"/>
        </w:rPr>
        <w:t xml:space="preserve"> </w:t>
      </w:r>
      <w:r w:rsidR="008E2D24" w:rsidRPr="0075245A">
        <w:rPr>
          <w:rFonts w:ascii="Sylfaen" w:hAnsi="Sylfaen" w:cs="Sylfaen"/>
          <w:lang w:val="hy-AM"/>
        </w:rPr>
        <w:t>մրցակցային շեմը չգերազանցող գնում (առանց հայտարարության)</w:t>
      </w:r>
      <w:r w:rsidRPr="00060290">
        <w:rPr>
          <w:rFonts w:ascii="Sylfaen" w:hAnsi="Sylfaen" w:cs="Sylfaen"/>
          <w:lang w:val="hy-AM"/>
        </w:rPr>
        <w:t>՝ համաձայն «</w:t>
      </w:r>
      <w:r w:rsidR="00B34CCB" w:rsidRPr="0075245A">
        <w:rPr>
          <w:rFonts w:ascii="Sylfaen" w:hAnsi="Sylfaen" w:cs="Sylfaen"/>
          <w:lang w:val="hy-AM"/>
        </w:rPr>
        <w:t>Գազպրոմ Արմենիա</w:t>
      </w:r>
      <w:r w:rsidRPr="00060290">
        <w:rPr>
          <w:rFonts w:ascii="Sylfaen" w:hAnsi="Sylfaen" w:cs="Sylfaen"/>
          <w:lang w:val="hy-AM"/>
        </w:rPr>
        <w:t>» ՓԲԸ-ի կողմից իրականացվող գնումների կարգի:</w:t>
      </w: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ab/>
      </w: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rPr>
          <w:rFonts w:ascii="Sylfaen" w:hAnsi="Sylfaen" w:cs="Sylfaen"/>
          <w:b/>
          <w:sz w:val="26"/>
          <w:lang w:val="hy-AM"/>
        </w:rPr>
      </w:pPr>
      <w:r w:rsidRPr="00387242">
        <w:rPr>
          <w:rFonts w:ascii="Sylfaen" w:hAnsi="Sylfaen" w:cs="Sylfaen"/>
          <w:b/>
          <w:sz w:val="26"/>
          <w:lang w:val="hy-AM"/>
        </w:rPr>
        <w:t>«</w:t>
      </w:r>
      <w:r w:rsidR="00B34CCB" w:rsidRPr="0075245A">
        <w:rPr>
          <w:rFonts w:ascii="Sylfaen" w:hAnsi="Sylfaen" w:cs="Sylfaen"/>
          <w:b/>
          <w:sz w:val="26"/>
          <w:lang w:val="hy-AM"/>
        </w:rPr>
        <w:t>Գազպրոմ Արմենիա</w:t>
      </w:r>
      <w:r w:rsidRPr="00387242">
        <w:rPr>
          <w:rFonts w:ascii="Sylfaen" w:hAnsi="Sylfaen" w:cs="Sylfaen"/>
          <w:b/>
          <w:sz w:val="26"/>
          <w:lang w:val="hy-AM"/>
        </w:rPr>
        <w:t>»</w:t>
      </w:r>
      <w:r w:rsidRPr="00BD71E5">
        <w:rPr>
          <w:rFonts w:ascii="Sylfaen" w:hAnsi="Sylfaen" w:cs="Sylfaen"/>
          <w:b/>
          <w:sz w:val="26"/>
          <w:lang w:val="hy-AM"/>
        </w:rPr>
        <w:t xml:space="preserve"> ՓԲԸ</w:t>
      </w:r>
      <w:r w:rsidR="00387242">
        <w:rPr>
          <w:rFonts w:ascii="Sylfaen" w:hAnsi="Sylfaen" w:cs="Sylfaen"/>
          <w:b/>
          <w:sz w:val="26"/>
          <w:lang w:val="hy-AM"/>
        </w:rPr>
        <w:t xml:space="preserve">  </w:t>
      </w:r>
      <w:r w:rsidR="00387242" w:rsidRPr="00387242">
        <w:rPr>
          <w:rFonts w:ascii="Sylfaen" w:hAnsi="Sylfaen" w:cs="Sylfaen"/>
          <w:b/>
          <w:sz w:val="26"/>
          <w:lang w:val="hy-AM"/>
        </w:rPr>
        <w:t>«Ինժեներա</w:t>
      </w:r>
      <w:r w:rsidR="006402E9" w:rsidRPr="00C232ED">
        <w:rPr>
          <w:rFonts w:ascii="Sylfaen" w:hAnsi="Sylfaen" w:cs="Sylfaen"/>
          <w:b/>
          <w:sz w:val="26"/>
          <w:lang w:val="hy-AM"/>
        </w:rPr>
        <w:t>տեխնիկա</w:t>
      </w:r>
      <w:r w:rsidR="00387242" w:rsidRPr="00387242">
        <w:rPr>
          <w:rFonts w:ascii="Sylfaen" w:hAnsi="Sylfaen" w:cs="Sylfaen"/>
          <w:b/>
          <w:sz w:val="26"/>
          <w:lang w:val="hy-AM"/>
        </w:rPr>
        <w:t>կան կենտրոն» մ/ճ</w:t>
      </w:r>
    </w:p>
    <w:p w:rsidR="00CF3432" w:rsidRPr="00387242" w:rsidRDefault="00CF3432">
      <w:pPr>
        <w:rPr>
          <w:lang w:val="hy-AM"/>
        </w:rPr>
      </w:pPr>
    </w:p>
    <w:sectPr w:rsidR="00CF3432" w:rsidRPr="00387242" w:rsidSect="0059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591F"/>
    <w:rsid w:val="000218A8"/>
    <w:rsid w:val="00035E88"/>
    <w:rsid w:val="00046B85"/>
    <w:rsid w:val="0005677F"/>
    <w:rsid w:val="00070D2A"/>
    <w:rsid w:val="00080077"/>
    <w:rsid w:val="000C0C8E"/>
    <w:rsid w:val="000D6525"/>
    <w:rsid w:val="000F5E31"/>
    <w:rsid w:val="0013333C"/>
    <w:rsid w:val="001507B1"/>
    <w:rsid w:val="00172C8C"/>
    <w:rsid w:val="00194C6C"/>
    <w:rsid w:val="001A3398"/>
    <w:rsid w:val="001B02F6"/>
    <w:rsid w:val="001F7871"/>
    <w:rsid w:val="00227B8B"/>
    <w:rsid w:val="00237D68"/>
    <w:rsid w:val="002839BE"/>
    <w:rsid w:val="002A10FF"/>
    <w:rsid w:val="002B328A"/>
    <w:rsid w:val="002C13E9"/>
    <w:rsid w:val="002C7B6A"/>
    <w:rsid w:val="00302BBE"/>
    <w:rsid w:val="00304594"/>
    <w:rsid w:val="00332ABD"/>
    <w:rsid w:val="00350259"/>
    <w:rsid w:val="003533A1"/>
    <w:rsid w:val="00365FAB"/>
    <w:rsid w:val="00387242"/>
    <w:rsid w:val="003E478A"/>
    <w:rsid w:val="003F3F05"/>
    <w:rsid w:val="00414D12"/>
    <w:rsid w:val="00431732"/>
    <w:rsid w:val="00470EAF"/>
    <w:rsid w:val="00476C3D"/>
    <w:rsid w:val="004B784C"/>
    <w:rsid w:val="004D50B2"/>
    <w:rsid w:val="004E0D2F"/>
    <w:rsid w:val="004F591F"/>
    <w:rsid w:val="005234C3"/>
    <w:rsid w:val="00525CA8"/>
    <w:rsid w:val="00563FC5"/>
    <w:rsid w:val="0058363B"/>
    <w:rsid w:val="00597623"/>
    <w:rsid w:val="005C6446"/>
    <w:rsid w:val="005D51B4"/>
    <w:rsid w:val="00606C2E"/>
    <w:rsid w:val="006246F7"/>
    <w:rsid w:val="006402E9"/>
    <w:rsid w:val="00643593"/>
    <w:rsid w:val="006574E5"/>
    <w:rsid w:val="006751DA"/>
    <w:rsid w:val="006D0B41"/>
    <w:rsid w:val="006F3B30"/>
    <w:rsid w:val="0070475D"/>
    <w:rsid w:val="00716F6A"/>
    <w:rsid w:val="00746CC2"/>
    <w:rsid w:val="0075245A"/>
    <w:rsid w:val="007E58C9"/>
    <w:rsid w:val="008628ED"/>
    <w:rsid w:val="008C5234"/>
    <w:rsid w:val="008E2D24"/>
    <w:rsid w:val="008E5C6A"/>
    <w:rsid w:val="009122D8"/>
    <w:rsid w:val="009361DA"/>
    <w:rsid w:val="0094178A"/>
    <w:rsid w:val="009513A3"/>
    <w:rsid w:val="009A0D35"/>
    <w:rsid w:val="009A516D"/>
    <w:rsid w:val="00A12377"/>
    <w:rsid w:val="00A20DD6"/>
    <w:rsid w:val="00AC0385"/>
    <w:rsid w:val="00AC4E92"/>
    <w:rsid w:val="00B27530"/>
    <w:rsid w:val="00B34CCB"/>
    <w:rsid w:val="00B73C5D"/>
    <w:rsid w:val="00B86123"/>
    <w:rsid w:val="00B92F9B"/>
    <w:rsid w:val="00BA405E"/>
    <w:rsid w:val="00BB1C7B"/>
    <w:rsid w:val="00C047A2"/>
    <w:rsid w:val="00C11C59"/>
    <w:rsid w:val="00C150FA"/>
    <w:rsid w:val="00C232ED"/>
    <w:rsid w:val="00C268AD"/>
    <w:rsid w:val="00C64FF0"/>
    <w:rsid w:val="00C9090E"/>
    <w:rsid w:val="00CF3432"/>
    <w:rsid w:val="00CF58F9"/>
    <w:rsid w:val="00D06C28"/>
    <w:rsid w:val="00D428A3"/>
    <w:rsid w:val="00E81900"/>
    <w:rsid w:val="00EF0781"/>
    <w:rsid w:val="00EF16B4"/>
    <w:rsid w:val="00F12111"/>
    <w:rsid w:val="00F13244"/>
    <w:rsid w:val="00F62577"/>
    <w:rsid w:val="00FB35C8"/>
    <w:rsid w:val="00FC0BF7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FCC0"/>
  <w15:docId w15:val="{26286B27-CAE4-4B7C-8EAE-0663D45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F591F"/>
  </w:style>
  <w:style w:type="paragraph" w:styleId="ListParagraph">
    <w:name w:val="List Paragraph"/>
    <w:basedOn w:val="Normal"/>
    <w:uiPriority w:val="34"/>
    <w:qFormat/>
    <w:rsid w:val="003872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"HOME"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Arkadi Karapetyan</cp:lastModifiedBy>
  <cp:revision>24</cp:revision>
  <cp:lastPrinted>2025-03-18T10:55:00Z</cp:lastPrinted>
  <dcterms:created xsi:type="dcterms:W3CDTF">2017-03-17T08:39:00Z</dcterms:created>
  <dcterms:modified xsi:type="dcterms:W3CDTF">2026-02-24T08:54:00Z</dcterms:modified>
</cp:coreProperties>
</file>