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154CAD" w:rsidP="00154CA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154CAD">
              <w:rPr>
                <w:rFonts w:ascii="Sylfaen" w:hAnsi="Sylfaen"/>
              </w:rPr>
              <w:t>№162</w:t>
            </w:r>
            <w:r>
              <w:rPr>
                <w:rFonts w:ascii="Sylfaen" w:hAnsi="Sylfaen"/>
                <w:lang w:val="hy-AM"/>
              </w:rPr>
              <w:t>/</w:t>
            </w:r>
            <w:r w:rsidRPr="00154CAD">
              <w:rPr>
                <w:rFonts w:ascii="Sylfaen" w:hAnsi="Sylfaen"/>
              </w:rPr>
              <w:t>GArm</w:t>
            </w:r>
            <w:r>
              <w:rPr>
                <w:rFonts w:ascii="Sylfaen" w:hAnsi="Sylfaen"/>
                <w:lang w:val="hy-AM"/>
              </w:rPr>
              <w:t>/</w:t>
            </w:r>
            <w:r w:rsidRPr="00154CAD">
              <w:rPr>
                <w:rFonts w:ascii="Sylfaen" w:hAnsi="Sylfaen"/>
              </w:rPr>
              <w:t>26_5.4_128</w:t>
            </w:r>
            <w:r>
              <w:rPr>
                <w:rFonts w:ascii="Sylfaen" w:hAnsi="Sylfaen"/>
                <w:lang w:val="hy-AM"/>
              </w:rPr>
              <w:t>/</w:t>
            </w:r>
            <w:r w:rsidRPr="00154CAD">
              <w:rPr>
                <w:rFonts w:ascii="Sylfaen" w:hAnsi="Sylfaen"/>
              </w:rPr>
              <w:t>30.04.26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54CA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154CAD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154CAD" w:rsidRDefault="00154CAD" w:rsidP="00154CAD">
            <w:pPr>
              <w:pStyle w:val="Heading9"/>
              <w:rPr>
                <w:rFonts w:ascii="Sylfaen" w:hAnsi="Sylfaen"/>
                <w:bCs/>
                <w:lang w:val="hy-AM"/>
              </w:rPr>
            </w:pPr>
            <w:r w:rsidRPr="00154CAD">
              <w:rPr>
                <w:rFonts w:ascii="Sylfaen" w:hAnsi="Sylfaen"/>
                <w:bCs/>
                <w:lang w:val="hy-AM"/>
              </w:rPr>
              <w:t>Անգեղակոթ-Ջերմուկ Dу500 մմ մայրուղային գազատարի (27.3կմ÷36կմ) և փականային հանգույցի №27.3 վերանորոգում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154CAD" w:rsidRDefault="00154CAD" w:rsidP="00154CAD">
            <w:pPr>
              <w:pStyle w:val="Heading9"/>
              <w:rPr>
                <w:rFonts w:ascii="Sylfaen" w:hAnsi="Sylfae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Ремонт магистрального газопровода Ангегакот-Джермук Ду500 мм (27,3 км ÷ 36 км) и запорного узла № 27,3</w:t>
            </w:r>
          </w:p>
        </w:tc>
      </w:tr>
      <w:tr w:rsidR="00B74ADB" w:rsidRPr="00154CAD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154CAD" w:rsidRDefault="00154CAD" w:rsidP="00154CAD">
            <w:pPr>
              <w:pStyle w:val="Heading9"/>
              <w:rPr>
                <w:rFonts w:ascii="Sylfaen" w:hAnsi="Sylfaen"/>
                <w:bCs/>
                <w:lang w:val="hy-AM"/>
              </w:rPr>
            </w:pPr>
            <w:r w:rsidRPr="00154CAD">
              <w:rPr>
                <w:rFonts w:ascii="Sylfaen" w:hAnsi="Sylfaen"/>
                <w:bCs/>
                <w:lang w:val="hy-AM"/>
              </w:rPr>
              <w:t>Repair of Angeghakot-Jermuk Dу500 mm main gas pipeline (27.3km÷36km) and valve junction No. 27.3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54CA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54CA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4CAD">
              <w:rPr>
                <w:rFonts w:ascii="Sylfaen" w:hAnsi="Sylfaen" w:cs="Sylfaen"/>
                <w:lang w:val="hy-AM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154CAD">
              <w:rPr>
                <w:rFonts w:ascii="Sylfaen" w:hAnsi="Sylfaen" w:cs="Sylfaen"/>
                <w:lang w:val="hy-AM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54CA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54CA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4CAD">
              <w:rPr>
                <w:rFonts w:ascii="Sylfaen" w:hAnsi="Sylfaen" w:cs="Sylfaen"/>
                <w:lang w:val="hy-AM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154CAD">
              <w:rPr>
                <w:rFonts w:ascii="Sylfaen" w:hAnsi="Sylfaen" w:cs="Sylfaen"/>
                <w:lang w:val="hy-AM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54CA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54CA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54CA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54CAD" w:rsidRDefault="00B76354" w:rsidP="00F81261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  <w:lang w:val="af-ZA"/>
              </w:rPr>
            </w:pPr>
            <w:r w:rsidRPr="00154CAD">
              <w:rPr>
                <w:rStyle w:val="ypks7kbdpwfgdykd3qb9"/>
                <w:lang w:val="af-ZA"/>
              </w:rPr>
              <w:t>«</w:t>
            </w:r>
            <w:r w:rsidRPr="00B76354">
              <w:rPr>
                <w:rStyle w:val="ypks7kbdpwfgdykd3qb9"/>
              </w:rPr>
              <w:t>Ապեքս</w:t>
            </w:r>
            <w:r w:rsidRPr="00154CAD">
              <w:rPr>
                <w:rStyle w:val="ypks7kbdpwfgdykd3qb9"/>
                <w:lang w:val="af-ZA"/>
              </w:rPr>
              <w:t xml:space="preserve"> </w:t>
            </w:r>
            <w:r w:rsidRPr="00B76354">
              <w:rPr>
                <w:rStyle w:val="ypks7kbdpwfgdykd3qb9"/>
              </w:rPr>
              <w:t>Բիլդ</w:t>
            </w:r>
            <w:r w:rsidRPr="00154CAD">
              <w:rPr>
                <w:rStyle w:val="ypks7kbdpwfgdykd3qb9"/>
                <w:lang w:val="af-ZA"/>
              </w:rPr>
              <w:t xml:space="preserve">» </w:t>
            </w:r>
            <w:r w:rsidRPr="00B76354">
              <w:rPr>
                <w:rStyle w:val="ypks7kbdpwfgdykd3qb9"/>
              </w:rPr>
              <w:t>ՍՊԸ</w:t>
            </w:r>
            <w:r w:rsidRPr="00154CAD">
              <w:rPr>
                <w:rStyle w:val="ypks7kbdpwfgdykd3qb9"/>
                <w:lang w:val="af-ZA"/>
              </w:rPr>
              <w:t xml:space="preserve">, </w:t>
            </w:r>
            <w:r w:rsidRPr="00B76354">
              <w:rPr>
                <w:rStyle w:val="ypks7kbdpwfgdykd3qb9"/>
              </w:rPr>
              <w:t>ՀՀ</w:t>
            </w:r>
            <w:r w:rsidRPr="00154CAD">
              <w:rPr>
                <w:rStyle w:val="ypks7kbdpwfgdykd3qb9"/>
                <w:lang w:val="af-ZA"/>
              </w:rPr>
              <w:t>,</w:t>
            </w:r>
            <w:r w:rsidRPr="00B76354">
              <w:rPr>
                <w:rStyle w:val="ypks7kbdpwfgdykd3qb9"/>
              </w:rPr>
              <w:t>ք</w:t>
            </w:r>
            <w:r w:rsidRPr="00154CAD">
              <w:rPr>
                <w:rStyle w:val="ypks7kbdpwfgdykd3qb9"/>
                <w:lang w:val="af-ZA"/>
              </w:rPr>
              <w:t>.</w:t>
            </w:r>
            <w:r w:rsidRPr="00B76354">
              <w:rPr>
                <w:rStyle w:val="ypks7kbdpwfgdykd3qb9"/>
              </w:rPr>
              <w:t>Աբովյան</w:t>
            </w:r>
            <w:r w:rsidRPr="00154CAD">
              <w:rPr>
                <w:rStyle w:val="ypks7kbdpwfgdykd3qb9"/>
                <w:lang w:val="af-ZA"/>
              </w:rPr>
              <w:t xml:space="preserve"> </w:t>
            </w:r>
            <w:r w:rsidRPr="00B76354">
              <w:rPr>
                <w:rStyle w:val="ypks7kbdpwfgdykd3qb9"/>
              </w:rPr>
              <w:t>Հատիսի</w:t>
            </w:r>
            <w:r w:rsidRPr="00154CAD">
              <w:rPr>
                <w:rStyle w:val="ypks7kbdpwfgdykd3qb9"/>
                <w:lang w:val="af-ZA"/>
              </w:rPr>
              <w:t xml:space="preserve"> </w:t>
            </w:r>
            <w:r w:rsidRPr="00B76354">
              <w:rPr>
                <w:rStyle w:val="ypks7kbdpwfgdykd3qb9"/>
              </w:rPr>
              <w:t>փող</w:t>
            </w:r>
            <w:r w:rsidRPr="00154CAD">
              <w:rPr>
                <w:rStyle w:val="ypks7kbdpwfgdykd3qb9"/>
                <w:lang w:val="af-ZA"/>
              </w:rPr>
              <w:t>, 1/108/2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B76354" w:rsidRDefault="00C164FA" w:rsidP="00B76354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>
              <w:rPr>
                <w:rStyle w:val="ypks7kbdpwfgdykd3qb9"/>
              </w:rPr>
              <w:t>ООО</w:t>
            </w:r>
            <w:r w:rsidRPr="00C164FA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"</w:t>
            </w:r>
            <w:r w:rsidR="00B76354">
              <w:rPr>
                <w:rStyle w:val="ypks7kbdpwfgdykd3qb9"/>
              </w:rPr>
              <w:t>Апекс билд</w:t>
            </w:r>
            <w:r>
              <w:rPr>
                <w:rStyle w:val="ypks7kbdpwfgdykd3qb9"/>
              </w:rPr>
              <w:t>"</w:t>
            </w:r>
            <w:r w:rsidRPr="00B76354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РА, Котайкская</w:t>
            </w:r>
            <w:r w:rsidRPr="00B76354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 xml:space="preserve">область, </w:t>
            </w:r>
            <w:r w:rsidR="00B76354">
              <w:rPr>
                <w:rStyle w:val="ypks7kbdpwfgdykd3qb9"/>
              </w:rPr>
              <w:t>Абовяна Атиса, 1/108/2</w:t>
            </w:r>
          </w:p>
        </w:tc>
      </w:tr>
      <w:tr w:rsidR="00D51424" w:rsidRPr="00B7635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164FA" w:rsidRDefault="00B76354" w:rsidP="00B76354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B76354">
              <w:rPr>
                <w:lang w:val="en-US"/>
              </w:rPr>
              <w:t>Apex Build LLC, , Republic of Armenia. Abovyan Atis, 1/108/2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154CAD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786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723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923  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CA5DC8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r w:rsidRPr="00F45ABC">
              <w:rPr>
                <w:rFonts w:ascii="Sylfaen" w:hAnsi="Sylfaen" w:cs="Sylfaen"/>
              </w:rPr>
              <w:t xml:space="preserve">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54CAD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76354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DBD13-F826-4B02-B8CE-B448B77CA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2026-06-05T07:30:00Z</dcterms:modified>
</cp:coreProperties>
</file>