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E051E7">
        <w:rPr>
          <w:rFonts w:ascii="GHEA Grapalat" w:hAnsi="GHEA Grapalat" w:cs="Sylfaen"/>
          <w:b/>
          <w:i/>
          <w:sz w:val="24"/>
          <w:szCs w:val="24"/>
        </w:rPr>
        <w:t>6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E051E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Մարի</w:t>
      </w:r>
      <w:proofErr w:type="spellEnd"/>
      <w:r w:rsidR="00E051E7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51E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Ստեգ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0928D5" w:rsidRPr="000928D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</w:t>
      </w:r>
      <w:r w:rsidR="00E051E7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E051E7">
        <w:rPr>
          <w:rFonts w:ascii="GHEA Grapalat" w:hAnsi="GHEA Grapalat" w:cs="Sylfaen"/>
          <w:sz w:val="24"/>
          <w:szCs w:val="24"/>
        </w:rPr>
        <w:t xml:space="preserve">«Ա. </w:t>
      </w:r>
      <w:proofErr w:type="spellStart"/>
      <w:proofErr w:type="gramStart"/>
      <w:r w:rsidR="00E051E7">
        <w:rPr>
          <w:rFonts w:ascii="GHEA Grapalat" w:hAnsi="GHEA Grapalat" w:cs="Sylfaen"/>
          <w:sz w:val="24"/>
          <w:szCs w:val="24"/>
        </w:rPr>
        <w:t>Սպենդիարյանի</w:t>
      </w:r>
      <w:proofErr w:type="spellEnd"/>
      <w:r w:rsidR="00E051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51E7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E051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51E7">
        <w:rPr>
          <w:rFonts w:ascii="GHEA Grapalat" w:hAnsi="GHEA Grapalat" w:cs="Sylfaen"/>
          <w:sz w:val="24"/>
          <w:szCs w:val="24"/>
        </w:rPr>
        <w:t>օպերայի</w:t>
      </w:r>
      <w:proofErr w:type="spellEnd"/>
      <w:r w:rsidR="00E051E7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E051E7">
        <w:rPr>
          <w:rFonts w:ascii="GHEA Grapalat" w:hAnsi="GHEA Grapalat" w:cs="Sylfaen"/>
          <w:sz w:val="24"/>
          <w:szCs w:val="24"/>
        </w:rPr>
        <w:t>բալետի</w:t>
      </w:r>
      <w:proofErr w:type="spellEnd"/>
      <w:r w:rsidR="00E051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51E7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E051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51E7">
        <w:rPr>
          <w:rFonts w:ascii="GHEA Grapalat" w:hAnsi="GHEA Grapalat" w:cs="Sylfaen"/>
          <w:sz w:val="24"/>
          <w:szCs w:val="24"/>
        </w:rPr>
        <w:t>ակադեմիական</w:t>
      </w:r>
      <w:proofErr w:type="spellEnd"/>
      <w:r w:rsidR="00E051E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051E7">
        <w:rPr>
          <w:rFonts w:ascii="GHEA Grapalat" w:hAnsi="GHEA Grapalat" w:cs="Sylfaen"/>
          <w:sz w:val="24"/>
          <w:szCs w:val="24"/>
        </w:rPr>
        <w:t>թատրոն</w:t>
      </w:r>
      <w:proofErr w:type="spellEnd"/>
      <w:r w:rsidR="00E051E7">
        <w:rPr>
          <w:rFonts w:ascii="GHEA Grapalat" w:hAnsi="GHEA Grapalat" w:cs="Sylfaen"/>
          <w:sz w:val="24"/>
          <w:szCs w:val="24"/>
        </w:rPr>
        <w:t>» ՊՈԱԿ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E051E7" w:rsidRPr="00BA30AC">
        <w:rPr>
          <w:rFonts w:ascii="GHEA Grapalat" w:hAnsi="GHEA Grapalat" w:cs="Sylfaen"/>
          <w:sz w:val="24"/>
          <w:szCs w:val="24"/>
        </w:rPr>
        <w:t>«</w:t>
      </w:r>
      <w:r w:rsidR="00E051E7" w:rsidRPr="00F4096F">
        <w:rPr>
          <w:rFonts w:ascii="GHEA Grapalat" w:hAnsi="GHEA Grapalat" w:cs="Sylfaen"/>
          <w:sz w:val="24"/>
          <w:szCs w:val="24"/>
        </w:rPr>
        <w:t>ՕԲԹ-ԳՀԾՁԲ-18/13</w:t>
      </w:r>
      <w:r w:rsidR="00E051E7" w:rsidRPr="00BA30AC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447384" w:rsidRPr="000928D5">
        <w:rPr>
          <w:rFonts w:ascii="GHEA Grapalat" w:hAnsi="GHEA Grapalat" w:cs="Sylfaen"/>
          <w:sz w:val="24"/>
          <w:szCs w:val="24"/>
        </w:rPr>
        <w:t>1</w:t>
      </w:r>
      <w:r w:rsidR="00E051E7">
        <w:rPr>
          <w:rFonts w:ascii="GHEA Grapalat" w:hAnsi="GHEA Grapalat" w:cs="Sylfaen"/>
          <w:sz w:val="24"/>
          <w:szCs w:val="24"/>
        </w:rPr>
        <w:t>6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E051E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13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թ.</w:t>
      </w:r>
      <w:proofErr w:type="gramEnd"/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E051E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6C20AE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8E6CC8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A5218"/>
    <w:rsid w:val="005C43A6"/>
    <w:rsid w:val="005F6E14"/>
    <w:rsid w:val="00610EE0"/>
    <w:rsid w:val="006262C5"/>
    <w:rsid w:val="00631656"/>
    <w:rsid w:val="00642664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1E7"/>
    <w:rsid w:val="00E05FB3"/>
    <w:rsid w:val="00E06191"/>
    <w:rsid w:val="00E310C6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122</cp:revision>
  <cp:lastPrinted>2018-02-09T06:10:00Z</cp:lastPrinted>
  <dcterms:created xsi:type="dcterms:W3CDTF">2015-10-12T06:46:00Z</dcterms:created>
  <dcterms:modified xsi:type="dcterms:W3CDTF">2018-02-09T06:11:00Z</dcterms:modified>
</cp:coreProperties>
</file>