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2D" w:rsidRPr="00C008E4" w:rsidRDefault="0091021A" w:rsidP="0091021A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i/>
          <w:szCs w:val="24"/>
          <w:lang w:val="af-ZA"/>
        </w:rPr>
        <w:t xml:space="preserve">                                                                                                         </w:t>
      </w:r>
      <w:r w:rsidR="0002552D" w:rsidRPr="00C008E4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02552D" w:rsidRPr="00C008E4" w:rsidRDefault="0002552D" w:rsidP="0002552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C008E4">
        <w:rPr>
          <w:rFonts w:ascii="Sylfaen" w:hAnsi="Sylfaen"/>
          <w:b/>
          <w:i/>
          <w:szCs w:val="24"/>
          <w:lang w:val="af-ZA"/>
        </w:rPr>
        <w:t>ԳՀ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C008E4"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C008E4"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C008E4"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C008E4"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C008E4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2552D" w:rsidRPr="00C008E4" w:rsidRDefault="0002552D" w:rsidP="0002552D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008E4"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02552D" w:rsidRPr="00C008E4" w:rsidRDefault="0002552D" w:rsidP="0002552D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008E4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 xml:space="preserve">8  </w:t>
      </w:r>
      <w:r w:rsidRPr="00C008E4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91021A">
        <w:rPr>
          <w:rFonts w:ascii="Sylfaen" w:hAnsi="Sylfaen"/>
          <w:b w:val="0"/>
          <w:sz w:val="20"/>
        </w:rPr>
        <w:t>դեկտեմբերի</w:t>
      </w:r>
      <w:proofErr w:type="spellEnd"/>
      <w:r w:rsidR="0091021A" w:rsidRPr="00A22AD7">
        <w:rPr>
          <w:rFonts w:ascii="Sylfaen" w:hAnsi="Sylfaen"/>
          <w:b w:val="0"/>
          <w:sz w:val="20"/>
          <w:lang w:val="af-ZA"/>
        </w:rPr>
        <w:t xml:space="preserve"> 11</w:t>
      </w:r>
      <w:r w:rsidRPr="00C008E4">
        <w:rPr>
          <w:rFonts w:ascii="Sylfaen" w:hAnsi="Sylfaen"/>
          <w:b w:val="0"/>
          <w:sz w:val="20"/>
          <w:lang w:val="af-ZA"/>
        </w:rPr>
        <w:t>-</w:t>
      </w:r>
      <w:r w:rsidRPr="00C008E4"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C008E4"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Sylfaen" w:hAnsi="Sylfaen"/>
          <w:b w:val="0"/>
          <w:sz w:val="20"/>
          <w:lang w:val="af-ZA"/>
        </w:rPr>
        <w:t>3  ո</w:t>
      </w:r>
      <w:r w:rsidRPr="00C008E4">
        <w:rPr>
          <w:rFonts w:ascii="Sylfaen" w:hAnsi="Sylfaen" w:cs="Sylfaen"/>
          <w:b w:val="0"/>
          <w:sz w:val="20"/>
          <w:lang w:val="af-ZA"/>
        </w:rPr>
        <w:t>րոշմամբ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է</w:t>
      </w:r>
    </w:p>
    <w:p w:rsidR="0002552D" w:rsidRPr="00C008E4" w:rsidRDefault="0002552D" w:rsidP="0002552D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C008E4">
        <w:rPr>
          <w:rFonts w:ascii="Sylfaen" w:hAnsi="Sylfaen"/>
          <w:b w:val="0"/>
          <w:sz w:val="20"/>
          <w:lang w:val="af-ZA"/>
        </w:rPr>
        <w:t>“</w:t>
      </w:r>
      <w:r w:rsidRPr="00C008E4"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մասին</w:t>
      </w:r>
      <w:r w:rsidRPr="00C008E4">
        <w:rPr>
          <w:rFonts w:ascii="Sylfaen" w:hAnsi="Sylfaen"/>
          <w:b w:val="0"/>
          <w:sz w:val="20"/>
          <w:lang w:val="af-ZA"/>
        </w:rPr>
        <w:t xml:space="preserve">” </w:t>
      </w:r>
      <w:r w:rsidRPr="00C008E4"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օրենքի</w:t>
      </w:r>
      <w:r w:rsidRPr="00C008E4">
        <w:rPr>
          <w:rFonts w:ascii="Sylfaen" w:hAnsi="Sylfaen"/>
          <w:b w:val="0"/>
          <w:sz w:val="20"/>
          <w:lang w:val="af-ZA"/>
        </w:rPr>
        <w:t xml:space="preserve"> 10-</w:t>
      </w:r>
      <w:r w:rsidRPr="00C008E4"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C008E4">
        <w:rPr>
          <w:rFonts w:ascii="Sylfaen" w:hAnsi="Sylfaen" w:cs="Sylfaen"/>
          <w:b w:val="0"/>
          <w:sz w:val="20"/>
          <w:lang w:val="af-ZA"/>
        </w:rPr>
        <w:t>համաձայն</w:t>
      </w:r>
    </w:p>
    <w:p w:rsidR="0002552D" w:rsidRPr="0091021A" w:rsidRDefault="0091021A" w:rsidP="0091021A">
      <w:pPr>
        <w:pStyle w:val="Heading3"/>
        <w:spacing w:after="240" w:line="360" w:lineRule="auto"/>
        <w:ind w:firstLine="0"/>
        <w:jc w:val="left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af-ZA"/>
        </w:rPr>
        <w:t xml:space="preserve">                                                                 </w:t>
      </w:r>
      <w:r w:rsidR="0002552D" w:rsidRPr="00C008E4">
        <w:rPr>
          <w:rFonts w:ascii="Sylfaen" w:hAnsi="Sylfaen" w:cs="Sylfaen"/>
          <w:sz w:val="24"/>
          <w:szCs w:val="24"/>
          <w:lang w:val="af-ZA"/>
        </w:rPr>
        <w:t>ԳՀ</w:t>
      </w:r>
      <w:r w:rsidR="0002552D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2552D" w:rsidRPr="00C008E4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02552D" w:rsidRPr="00D20419">
        <w:rPr>
          <w:rFonts w:ascii="Sylfaen" w:hAnsi="Sylfaen" w:cs="Sylfaen"/>
          <w:sz w:val="22"/>
          <w:lang w:val="af-ZA"/>
        </w:rPr>
        <w:t>&lt;&lt;</w:t>
      </w:r>
      <w:r w:rsidR="0002552D" w:rsidRPr="00D20419">
        <w:rPr>
          <w:rFonts w:ascii="Sylfaen" w:hAnsi="Sylfaen" w:cs="Sylfaen"/>
          <w:szCs w:val="28"/>
          <w:lang w:val="af-ZA"/>
        </w:rPr>
        <w:t>ՇՄԱԴ</w:t>
      </w:r>
      <w:r>
        <w:rPr>
          <w:rFonts w:ascii="Sylfaen" w:hAnsi="Sylfaen"/>
          <w:lang w:val="es-ES"/>
        </w:rPr>
        <w:t>–ԳՀԱՊՁԲ2019/1</w:t>
      </w:r>
      <w:r w:rsidR="0002552D" w:rsidRPr="00D20419">
        <w:rPr>
          <w:rFonts w:ascii="Sylfaen" w:hAnsi="Sylfaen"/>
          <w:lang w:val="es-ES"/>
        </w:rPr>
        <w:t>&gt;&gt;</w:t>
      </w:r>
      <w:r>
        <w:rPr>
          <w:rFonts w:ascii="Sylfaen" w:hAnsi="Sylfaen" w:cs="Sylfaen"/>
          <w:sz w:val="24"/>
          <w:szCs w:val="24"/>
          <w:lang w:val="af-ZA"/>
        </w:rPr>
        <w:br/>
      </w:r>
      <w:r w:rsidR="0002552D" w:rsidRPr="00C008E4">
        <w:rPr>
          <w:rFonts w:ascii="Sylfaen" w:hAnsi="Sylfaen"/>
          <w:b w:val="0"/>
          <w:i/>
          <w:sz w:val="24"/>
          <w:szCs w:val="24"/>
          <w:lang w:val="af-ZA"/>
        </w:rPr>
        <w:t>ՀՀ Շիրակի մարզի &lt;&lt;</w:t>
      </w:r>
      <w:r w:rsidR="0002552D">
        <w:rPr>
          <w:rFonts w:ascii="Sylfaen" w:hAnsi="Sylfaen"/>
          <w:b w:val="0"/>
          <w:i/>
          <w:sz w:val="24"/>
          <w:szCs w:val="24"/>
          <w:lang w:val="af-ZA"/>
        </w:rPr>
        <w:t xml:space="preserve">Ազատանի միջնակարգ </w:t>
      </w:r>
      <w:r w:rsidR="0002552D" w:rsidRPr="00C008E4">
        <w:rPr>
          <w:rFonts w:ascii="Sylfaen" w:hAnsi="Sylfaen"/>
          <w:b w:val="0"/>
          <w:i/>
          <w:sz w:val="24"/>
          <w:szCs w:val="24"/>
          <w:lang w:val="af-ZA"/>
        </w:rPr>
        <w:t xml:space="preserve">դպրոց&gt;&gt; ՊՈԱԿ, որը գտնվում է </w:t>
      </w:r>
      <w:r w:rsidR="0002552D">
        <w:rPr>
          <w:rFonts w:ascii="Sylfaen" w:hAnsi="Sylfaen"/>
          <w:b w:val="0"/>
          <w:i/>
          <w:sz w:val="24"/>
          <w:szCs w:val="24"/>
          <w:lang w:val="af-ZA"/>
        </w:rPr>
        <w:t>գ.Ազատան փ19 շ17</w:t>
      </w:r>
      <w:r w:rsidR="00D20419">
        <w:rPr>
          <w:rFonts w:ascii="Sylfaen" w:hAnsi="Sylfaen"/>
          <w:b w:val="0"/>
          <w:i/>
          <w:sz w:val="24"/>
          <w:szCs w:val="24"/>
          <w:lang w:val="af-ZA"/>
        </w:rPr>
        <w:t xml:space="preserve">  հասցեում</w:t>
      </w:r>
      <w:r w:rsidR="0002552D" w:rsidRPr="00C008E4">
        <w:rPr>
          <w:rFonts w:ascii="Sylfaen" w:hAnsi="Sylfaen"/>
          <w:b w:val="0"/>
          <w:i/>
          <w:sz w:val="24"/>
          <w:szCs w:val="24"/>
          <w:lang w:val="af-ZA"/>
        </w:rPr>
        <w:t xml:space="preserve">, </w:t>
      </w:r>
      <w:r w:rsidR="0002552D" w:rsidRPr="00C008E4">
        <w:rPr>
          <w:rFonts w:ascii="Sylfaen" w:hAnsi="Sylfaen" w:cs="Sylfaen"/>
          <w:b w:val="0"/>
          <w:i/>
          <w:sz w:val="24"/>
          <w:szCs w:val="24"/>
          <w:lang w:val="af-ZA"/>
        </w:rPr>
        <w:t>ստոր</w:t>
      </w:r>
      <w:r w:rsidR="0002552D" w:rsidRPr="00C008E4">
        <w:rPr>
          <w:rFonts w:ascii="Sylfaen" w:hAnsi="Sylfaen"/>
          <w:b w:val="0"/>
          <w:i/>
          <w:sz w:val="24"/>
          <w:szCs w:val="24"/>
          <w:lang w:val="af-ZA"/>
        </w:rPr>
        <w:t>և</w:t>
      </w:r>
      <w:r w:rsidR="0002552D">
        <w:rPr>
          <w:rFonts w:ascii="Sylfaen" w:hAnsi="Sylfaen"/>
          <w:b w:val="0"/>
          <w:i/>
          <w:sz w:val="24"/>
          <w:szCs w:val="24"/>
          <w:lang w:val="af-ZA"/>
        </w:rPr>
        <w:t xml:space="preserve"> </w:t>
      </w:r>
      <w:r w:rsidR="0002552D" w:rsidRPr="00C008E4">
        <w:rPr>
          <w:rFonts w:ascii="Sylfaen" w:hAnsi="Sylfaen" w:cs="Sylfaen"/>
          <w:b w:val="0"/>
          <w:i/>
          <w:sz w:val="24"/>
          <w:szCs w:val="24"/>
          <w:lang w:val="af-ZA"/>
        </w:rPr>
        <w:t>ներկայացնում</w:t>
      </w:r>
      <w:r w:rsidR="0002552D">
        <w:rPr>
          <w:rFonts w:ascii="Sylfaen" w:hAnsi="Sylfaen" w:cs="Sylfaen"/>
          <w:b w:val="0"/>
          <w:i/>
          <w:sz w:val="24"/>
          <w:szCs w:val="24"/>
          <w:lang w:val="af-ZA"/>
        </w:rPr>
        <w:t xml:space="preserve"> </w:t>
      </w:r>
      <w:r w:rsidR="0002552D" w:rsidRPr="00C008E4">
        <w:rPr>
          <w:rFonts w:ascii="Sylfaen" w:hAnsi="Sylfaen" w:cs="Sylfaen"/>
          <w:b w:val="0"/>
          <w:i/>
          <w:sz w:val="24"/>
          <w:szCs w:val="24"/>
          <w:lang w:val="af-ZA"/>
        </w:rPr>
        <w:t>է</w:t>
      </w:r>
      <w:r w:rsidR="0002552D">
        <w:rPr>
          <w:rFonts w:ascii="Sylfaen" w:hAnsi="Sylfaen" w:cs="Sylfaen"/>
          <w:b w:val="0"/>
          <w:i/>
          <w:sz w:val="24"/>
          <w:szCs w:val="24"/>
          <w:lang w:val="af-ZA"/>
        </w:rPr>
        <w:t>&lt;&lt;ՇՄԱԴ</w:t>
      </w:r>
      <w:r w:rsidR="0002552D" w:rsidRPr="00C008E4">
        <w:rPr>
          <w:rFonts w:ascii="Sylfaen" w:hAnsi="Sylfaen"/>
          <w:b w:val="0"/>
          <w:i/>
          <w:sz w:val="24"/>
          <w:szCs w:val="24"/>
          <w:lang w:val="es-ES"/>
        </w:rPr>
        <w:t>–ԳՀ</w:t>
      </w:r>
      <w:r w:rsidR="0002552D" w:rsidRPr="00C008E4">
        <w:rPr>
          <w:rFonts w:ascii="Sylfaen" w:hAnsi="Sylfaen" w:cs="Sylfaen"/>
          <w:b w:val="0"/>
          <w:i/>
          <w:sz w:val="24"/>
          <w:szCs w:val="24"/>
          <w:lang w:val="hy-AM"/>
        </w:rPr>
        <w:t>ԱՊՁԲ</w:t>
      </w:r>
      <w:r w:rsidR="0002552D">
        <w:rPr>
          <w:rFonts w:ascii="Sylfaen" w:hAnsi="Sylfaen"/>
          <w:b w:val="0"/>
          <w:i/>
          <w:sz w:val="24"/>
          <w:szCs w:val="24"/>
          <w:lang w:val="es-ES"/>
        </w:rPr>
        <w:t>201</w:t>
      </w:r>
      <w:r>
        <w:rPr>
          <w:rFonts w:ascii="Sylfaen" w:hAnsi="Sylfaen"/>
          <w:b w:val="0"/>
          <w:i/>
          <w:sz w:val="24"/>
          <w:szCs w:val="24"/>
          <w:lang w:val="es-ES"/>
        </w:rPr>
        <w:t>9/1</w:t>
      </w:r>
      <w:r w:rsidR="0002552D">
        <w:rPr>
          <w:rFonts w:ascii="Sylfaen" w:hAnsi="Sylfaen"/>
          <w:b w:val="0"/>
          <w:i/>
          <w:sz w:val="24"/>
          <w:szCs w:val="24"/>
          <w:lang w:val="es-ES"/>
        </w:rPr>
        <w:t>&gt;&gt;</w:t>
      </w:r>
      <w:r>
        <w:rPr>
          <w:rFonts w:ascii="Sylfaen" w:hAnsi="Sylfaen"/>
          <w:b w:val="0"/>
          <w:i/>
          <w:sz w:val="24"/>
          <w:szCs w:val="24"/>
          <w:lang w:val="es-ES"/>
        </w:rPr>
        <w:br/>
      </w:r>
      <w:r w:rsidR="0002552D" w:rsidRPr="00C008E4">
        <w:rPr>
          <w:rFonts w:ascii="Sylfaen" w:hAnsi="Sylfaen" w:cs="Sylfaen"/>
          <w:sz w:val="20"/>
          <w:lang w:val="af-ZA"/>
        </w:rPr>
        <w:t>Ծածկագրով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հայտարարված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ընթացակարգով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պայմանագիր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կնքելու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որոշման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մասին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համառոտ</w:t>
      </w:r>
      <w:r w:rsidR="0002552D">
        <w:rPr>
          <w:rFonts w:ascii="Sylfaen" w:hAnsi="Sylfaen" w:cs="Sylfaen"/>
          <w:sz w:val="20"/>
          <w:lang w:val="af-ZA"/>
        </w:rPr>
        <w:t xml:space="preserve">  </w:t>
      </w:r>
      <w:r w:rsidR="0002552D" w:rsidRPr="00BF6A84">
        <w:rPr>
          <w:rFonts w:ascii="Sylfaen" w:hAnsi="Sylfaen" w:cs="Sylfaen"/>
          <w:sz w:val="20"/>
          <w:lang w:val="af-ZA"/>
        </w:rPr>
        <w:t>տեղեկատվությունը</w:t>
      </w:r>
      <w:r w:rsidR="0002552D" w:rsidRPr="00BF6A84">
        <w:rPr>
          <w:rFonts w:ascii="Sylfaen" w:hAnsi="Sylfaen" w:cs="Arial Armenian"/>
          <w:sz w:val="20"/>
          <w:lang w:val="af-ZA"/>
        </w:rPr>
        <w:t>։</w:t>
      </w:r>
      <w:r w:rsidR="0002552D">
        <w:rPr>
          <w:rFonts w:ascii="Sylfaen" w:hAnsi="Sylfaen" w:cs="Arial Armenia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Գնահատող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հանձնաժողովի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>
        <w:rPr>
          <w:rFonts w:ascii="Sylfaen" w:hAnsi="Sylfaen"/>
          <w:sz w:val="20"/>
          <w:lang w:val="af-ZA"/>
        </w:rPr>
        <w:t>2018</w:t>
      </w:r>
      <w:r w:rsidR="0002552D" w:rsidRPr="00BF6A84">
        <w:rPr>
          <w:rFonts w:ascii="Sylfaen" w:hAnsi="Sylfaen"/>
          <w:sz w:val="20"/>
          <w:lang w:val="af-ZA"/>
        </w:rPr>
        <w:t xml:space="preserve"> </w:t>
      </w:r>
      <w:r w:rsidR="0002552D" w:rsidRPr="00BF6A84">
        <w:rPr>
          <w:rFonts w:ascii="Sylfaen" w:hAnsi="Sylfaen" w:cs="Sylfaen"/>
          <w:sz w:val="20"/>
          <w:lang w:val="af-ZA"/>
        </w:rPr>
        <w:t>թվականի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դեկտեմբերի</w:t>
      </w:r>
      <w:proofErr w:type="spellEnd"/>
      <w:r>
        <w:rPr>
          <w:rFonts w:ascii="Sylfaen" w:hAnsi="Sylfaen"/>
          <w:sz w:val="20"/>
        </w:rPr>
        <w:t xml:space="preserve"> 11-ի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թիվ</w:t>
      </w:r>
      <w:r w:rsidR="0002552D">
        <w:rPr>
          <w:rFonts w:ascii="Sylfaen" w:hAnsi="Sylfaen"/>
          <w:sz w:val="20"/>
          <w:lang w:val="af-ZA"/>
        </w:rPr>
        <w:t xml:space="preserve"> 3 </w:t>
      </w:r>
      <w:r w:rsidR="0002552D" w:rsidRPr="00C008E4">
        <w:rPr>
          <w:rFonts w:ascii="Sylfaen" w:hAnsi="Sylfaen" w:cs="Sylfaen"/>
          <w:sz w:val="20"/>
          <w:lang w:val="af-ZA"/>
        </w:rPr>
        <w:t>որոշմամբ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հաստատվել</w:t>
      </w:r>
      <w:r w:rsidR="0002552D">
        <w:rPr>
          <w:rFonts w:ascii="Sylfaen" w:hAnsi="Sylfaen" w:cs="Sylfaen"/>
          <w:sz w:val="20"/>
          <w:lang w:val="af-ZA"/>
        </w:rPr>
        <w:t xml:space="preserve"> է </w:t>
      </w:r>
      <w:r w:rsidR="0002552D" w:rsidRPr="00C008E4">
        <w:rPr>
          <w:rFonts w:ascii="Sylfaen" w:hAnsi="Sylfaen" w:cs="Sylfaen"/>
          <w:sz w:val="20"/>
          <w:lang w:val="af-ZA"/>
        </w:rPr>
        <w:t>ընթացակարգի</w:t>
      </w:r>
      <w:r w:rsidR="0002552D">
        <w:rPr>
          <w:rFonts w:ascii="Sylfaen" w:hAnsi="Sylfaen" w:cs="Sylfaen"/>
          <w:sz w:val="20"/>
          <w:lang w:val="af-ZA"/>
        </w:rPr>
        <w:t xml:space="preserve"> մասնակցների </w:t>
      </w:r>
      <w:r w:rsidR="0002552D" w:rsidRPr="00C008E4">
        <w:rPr>
          <w:rFonts w:ascii="Sylfaen" w:hAnsi="Sylfaen" w:cs="Sylfaen"/>
          <w:sz w:val="20"/>
          <w:lang w:val="af-ZA"/>
        </w:rPr>
        <w:t>կողմից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ներկայացված</w:t>
      </w:r>
      <w:r w:rsidR="0002552D">
        <w:rPr>
          <w:rFonts w:ascii="Sylfaen" w:hAnsi="Sylfaen" w:cs="Sylfaen"/>
          <w:sz w:val="20"/>
          <w:lang w:val="af-ZA"/>
        </w:rPr>
        <w:t xml:space="preserve"> հայտերը</w:t>
      </w:r>
      <w:r w:rsidR="0002552D" w:rsidRPr="00C008E4">
        <w:rPr>
          <w:rFonts w:ascii="Sylfaen" w:hAnsi="Sylfaen"/>
          <w:sz w:val="20"/>
          <w:lang w:val="af-ZA"/>
        </w:rPr>
        <w:t>`</w:t>
      </w:r>
      <w:r w:rsidR="0002552D">
        <w:rPr>
          <w:rFonts w:ascii="Sylfaen" w:hAnsi="Sylfaen"/>
          <w:sz w:val="20"/>
          <w:lang w:val="af-ZA"/>
        </w:rPr>
        <w:t xml:space="preserve"> </w:t>
      </w:r>
      <w:r w:rsidR="0002552D" w:rsidRPr="00C008E4">
        <w:rPr>
          <w:rFonts w:ascii="Sylfaen" w:hAnsi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հրավերի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պահանջներին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համապատասխանության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գնահատման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արդյունքները</w:t>
      </w:r>
      <w:r w:rsidR="0002552D" w:rsidRPr="00C008E4">
        <w:rPr>
          <w:rFonts w:ascii="Sylfaen" w:hAnsi="Sylfaen" w:cs="Arial Armenian"/>
          <w:sz w:val="20"/>
          <w:lang w:val="af-ZA"/>
        </w:rPr>
        <w:t>։</w:t>
      </w:r>
      <w:r w:rsidR="0002552D">
        <w:rPr>
          <w:rFonts w:ascii="Sylfaen" w:hAnsi="Sylfaen" w:cs="Arial Armenia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Համաձյան</w:t>
      </w:r>
      <w:r w:rsidR="0002552D">
        <w:rPr>
          <w:rFonts w:ascii="Sylfaen" w:hAnsi="Sylfaen" w:cs="Sylfaen"/>
          <w:sz w:val="20"/>
          <w:lang w:val="af-ZA"/>
        </w:rPr>
        <w:t xml:space="preserve"> </w:t>
      </w:r>
      <w:r w:rsidR="0002552D" w:rsidRPr="00C008E4">
        <w:rPr>
          <w:rFonts w:ascii="Sylfaen" w:hAnsi="Sylfaen" w:cs="Sylfaen"/>
          <w:sz w:val="20"/>
          <w:lang w:val="af-ZA"/>
        </w:rPr>
        <w:t>որի</w:t>
      </w:r>
      <w:r w:rsidR="0002552D">
        <w:rPr>
          <w:rFonts w:ascii="Sylfaen" w:hAnsi="Sylfaen" w:cs="Sylfaen"/>
          <w:sz w:val="20"/>
          <w:lang w:val="ru-RU"/>
        </w:rPr>
        <w:t>`</w:t>
      </w:r>
    </w:p>
    <w:tbl>
      <w:tblPr>
        <w:tblW w:w="10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520"/>
        <w:gridCol w:w="2576"/>
        <w:gridCol w:w="2524"/>
      </w:tblGrid>
      <w:tr w:rsidR="0002552D" w:rsidRPr="00C008E4" w:rsidTr="008D43C2">
        <w:trPr>
          <w:trHeight w:val="626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Մասնակիցների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02552D" w:rsidRPr="00C008E4" w:rsidRDefault="0002552D" w:rsidP="008D43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2552D" w:rsidRPr="0002552D" w:rsidRDefault="0002552D" w:rsidP="0002552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2552D" w:rsidRPr="00C008E4" w:rsidRDefault="0002552D" w:rsidP="008D43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/</w:t>
            </w:r>
            <w:r w:rsidRPr="00C008E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C008E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2552D" w:rsidRPr="00C008E4" w:rsidRDefault="0002552D" w:rsidP="008D43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/</w:t>
            </w:r>
            <w:r w:rsidRPr="00C008E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C008E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2552D" w:rsidRPr="00C008E4" w:rsidRDefault="0002552D" w:rsidP="0002552D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                   </w:t>
            </w:r>
            <w:r w:rsidRPr="00C008E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552D" w:rsidRPr="00C008E4" w:rsidTr="0091021A">
        <w:trPr>
          <w:trHeight w:val="54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552D" w:rsidRPr="001317CF" w:rsidRDefault="0091021A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 &lt;&lt;Հակոբ  Հարությունյան&gt;&gt;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2552D" w:rsidRPr="00C008E4" w:rsidTr="0091021A">
        <w:trPr>
          <w:trHeight w:val="40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02552D" w:rsidRDefault="0091021A" w:rsidP="0002552D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&lt;&lt;Գևորգ  Հովհաննիսյան&gt;&gt;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02552D" w:rsidRPr="00C008E4" w:rsidRDefault="0002552D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21A" w:rsidRPr="00C008E4" w:rsidTr="008D43C2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91021A" w:rsidRDefault="0091021A" w:rsidP="0002552D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&lt;&lt;Լյուդմիլա Գալուստյան&gt;&gt;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021A" w:rsidRPr="00C008E4" w:rsidRDefault="0091021A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1021A" w:rsidRPr="00C008E4" w:rsidRDefault="0091021A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91021A" w:rsidRPr="00C008E4" w:rsidRDefault="0091021A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021A" w:rsidRPr="00C008E4" w:rsidTr="008D43C2">
        <w:trPr>
          <w:trHeight w:val="654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91021A" w:rsidRDefault="0091021A" w:rsidP="0002552D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&lt;&lt;Կալաբոկ&gt;&gt;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021A" w:rsidRPr="00C008E4" w:rsidRDefault="0091021A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08E4">
              <w:rPr>
                <w:rFonts w:ascii="Sylfaen" w:hAnsi="Sylfaen"/>
                <w:sz w:val="20"/>
                <w:lang w:val="af-ZA"/>
              </w:rPr>
              <w:t xml:space="preserve">X 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91021A" w:rsidRPr="00C008E4" w:rsidRDefault="0091021A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91021A" w:rsidRPr="00C008E4" w:rsidRDefault="0091021A" w:rsidP="008D43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1276"/>
        <w:gridCol w:w="1417"/>
        <w:gridCol w:w="1276"/>
        <w:gridCol w:w="1276"/>
        <w:gridCol w:w="1278"/>
        <w:gridCol w:w="1418"/>
        <w:gridCol w:w="1134"/>
        <w:gridCol w:w="1417"/>
        <w:gridCol w:w="1985"/>
      </w:tblGrid>
      <w:tr w:rsidR="0091021A" w:rsidRPr="00813ACE" w:rsidTr="0091021A">
        <w:trPr>
          <w:trHeight w:val="664"/>
        </w:trPr>
        <w:tc>
          <w:tcPr>
            <w:tcW w:w="566" w:type="dxa"/>
            <w:vMerge w:val="restart"/>
          </w:tcPr>
          <w:p w:rsidR="0091021A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br/>
              <w:t xml:space="preserve"> №</w:t>
            </w:r>
          </w:p>
        </w:tc>
        <w:tc>
          <w:tcPr>
            <w:tcW w:w="1983" w:type="dxa"/>
            <w:vMerge w:val="restart"/>
          </w:tcPr>
          <w:p w:rsidR="0091021A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br/>
            </w: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ԼյուդմիլաԳալուստյան</w:t>
            </w:r>
            <w:proofErr w:type="spellEnd"/>
            <w:r w:rsidRPr="00CD2DFD">
              <w:rPr>
                <w:rFonts w:ascii="Sylfaen" w:hAnsi="Sylfaen"/>
              </w:rPr>
              <w:t>&gt;&gt;Ա/Ձ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ՀակոբՀարությունյան</w:t>
            </w:r>
            <w:proofErr w:type="spellEnd"/>
            <w:r>
              <w:rPr>
                <w:rFonts w:ascii="Sylfaen" w:hAnsi="Sylfaen"/>
              </w:rPr>
              <w:t>&gt;&gt;</w:t>
            </w:r>
            <w:r w:rsidRPr="00CD2DFD">
              <w:rPr>
                <w:rFonts w:ascii="Sylfaen" w:hAnsi="Sylfaen"/>
              </w:rPr>
              <w:t xml:space="preserve"> Ա/Ձ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1021A" w:rsidRPr="00F36F5C" w:rsidRDefault="0091021A" w:rsidP="0091021A">
            <w:pPr>
              <w:rPr>
                <w:rFonts w:ascii="Sylfaen" w:hAnsi="Sylfaen"/>
              </w:rPr>
            </w:pPr>
            <w:r w:rsidRPr="00F36F5C">
              <w:rPr>
                <w:rFonts w:ascii="Sylfaen" w:hAnsi="Sylfaen"/>
              </w:rPr>
              <w:t>&lt;&lt;</w:t>
            </w:r>
            <w:proofErr w:type="spellStart"/>
            <w:r w:rsidRPr="00F36F5C">
              <w:rPr>
                <w:rFonts w:ascii="Sylfaen" w:hAnsi="Sylfaen"/>
              </w:rPr>
              <w:t>ԳևորգՀովհաննիսյան</w:t>
            </w:r>
            <w:proofErr w:type="spellEnd"/>
            <w:r w:rsidRPr="00F36F5C">
              <w:rPr>
                <w:rFonts w:ascii="Sylfaen" w:hAnsi="Sylfaen"/>
              </w:rPr>
              <w:t>&gt;&gt;Ա/Ձ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Կալաբոկ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 w:rsidRPr="00C14D31">
              <w:rPr>
                <w:rFonts w:ascii="Sylfaen" w:hAnsi="Sylfaen"/>
              </w:rPr>
              <w:t>Գնվողապրանքինախահաշվայինգինը</w:t>
            </w:r>
            <w:proofErr w:type="spellEnd"/>
            <w:r>
              <w:rPr>
                <w:rFonts w:ascii="Sylfaen" w:hAnsi="Sylfaen"/>
              </w:rPr>
              <w:t xml:space="preserve">   (</w:t>
            </w: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</w:tr>
      <w:tr w:rsidR="0091021A" w:rsidTr="0091021A">
        <w:trPr>
          <w:trHeight w:val="222"/>
        </w:trPr>
        <w:tc>
          <w:tcPr>
            <w:tcW w:w="566" w:type="dxa"/>
            <w:vMerge/>
          </w:tcPr>
          <w:p w:rsidR="0091021A" w:rsidRDefault="0091021A" w:rsidP="0091021A">
            <w:pPr>
              <w:rPr>
                <w:rFonts w:ascii="Sylfaen" w:hAnsi="Sylfaen"/>
              </w:rPr>
            </w:pPr>
          </w:p>
        </w:tc>
        <w:tc>
          <w:tcPr>
            <w:tcW w:w="1983" w:type="dxa"/>
            <w:vMerge/>
          </w:tcPr>
          <w:p w:rsidR="0091021A" w:rsidRDefault="0091021A" w:rsidP="0091021A">
            <w:pPr>
              <w:rPr>
                <w:rFonts w:ascii="Sylfaen" w:hAnsi="Sylfae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Ներառյալ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Ներառյալ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Ներառյալ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Ներառյալ</w:t>
            </w:r>
            <w:proofErr w:type="spellEnd"/>
            <w:r>
              <w:rPr>
                <w:rFonts w:ascii="Sylfaen" w:hAnsi="Sylfaen"/>
              </w:rPr>
              <w:br/>
              <w:t>ԱԱՀ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1021A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  __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</w:t>
            </w:r>
          </w:p>
        </w:tc>
        <w:tc>
          <w:tcPr>
            <w:tcW w:w="1983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Մաքրվածբրինձ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160740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160740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203040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203040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2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Հնդկաձավար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160740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160740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152280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152280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470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3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Հաց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-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-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-</w:t>
            </w:r>
          </w:p>
        </w:tc>
        <w:tc>
          <w:tcPr>
            <w:tcW w:w="1278" w:type="dxa"/>
          </w:tcPr>
          <w:p w:rsidR="0091021A" w:rsidRPr="00C14D31" w:rsidRDefault="0091021A" w:rsidP="0091021A">
            <w:pPr>
              <w:rPr>
                <w:rFonts w:ascii="Sylfaen" w:hAnsi="Sylfaen"/>
              </w:rPr>
            </w:pPr>
            <w:r w:rsidRPr="00C14D31">
              <w:rPr>
                <w:rFonts w:ascii="Sylfaen" w:hAnsi="Sylfaen"/>
              </w:rPr>
              <w:t>805392</w:t>
            </w:r>
          </w:p>
        </w:tc>
        <w:tc>
          <w:tcPr>
            <w:tcW w:w="1418" w:type="dxa"/>
          </w:tcPr>
          <w:p w:rsidR="0091021A" w:rsidRPr="00C14D31" w:rsidRDefault="0091021A" w:rsidP="0091021A">
            <w:pPr>
              <w:rPr>
                <w:rFonts w:ascii="Sylfaen" w:hAnsi="Sylfaen"/>
              </w:rPr>
            </w:pPr>
            <w:r w:rsidRPr="00C14D31">
              <w:rPr>
                <w:rFonts w:ascii="Sylfaen" w:hAnsi="Sylfaen"/>
              </w:rPr>
              <w:t>805392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C14D31" w:rsidRDefault="0091021A" w:rsidP="0091021A">
            <w:pPr>
              <w:rPr>
                <w:rFonts w:ascii="Sylfaen" w:hAnsi="Sylfaen"/>
              </w:rPr>
            </w:pPr>
            <w:r w:rsidRPr="00C14D31">
              <w:rPr>
                <w:rFonts w:ascii="Sylfaen" w:hAnsi="Sylfaen"/>
              </w:rPr>
              <w:t>831900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C14D31" w:rsidRDefault="0091021A" w:rsidP="0091021A">
            <w:pPr>
              <w:rPr>
                <w:rFonts w:ascii="Sylfaen" w:hAnsi="Sylfaen"/>
              </w:rPr>
            </w:pPr>
            <w:r w:rsidRPr="00C14D31">
              <w:rPr>
                <w:rFonts w:ascii="Sylfaen" w:hAnsi="Sylfaen"/>
              </w:rPr>
              <w:t>998280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7C3031" w:rsidRDefault="0091021A" w:rsidP="0091021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4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Մակարոն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126054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126054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126900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126900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pStyle w:val="ListParagraph"/>
              <w:numPr>
                <w:ilvl w:val="0"/>
                <w:numId w:val="2"/>
              </w:numPr>
              <w:ind w:left="601" w:hanging="283"/>
              <w:rPr>
                <w:rFonts w:ascii="Sylfaen" w:hAnsi="Sylfae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4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 w:hanging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5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4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Շաքարավազ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69960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69960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67840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67840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4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6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Աղկերակրի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16065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16065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4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7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Ոսպամբողջական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104940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104940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116600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116600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4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8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Ոլոռամբողջական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68900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68900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74200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74200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9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Լոբիհատիկավոր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187620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187620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195040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194040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920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10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Կարտոֆիլ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175260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175260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203200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203200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11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Սոխգլուխ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42188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42188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57240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57240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12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Կաղամբ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108288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108288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126900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126900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-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13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Կարմիրճակնդեղ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31800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33920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33920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14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Գազար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31800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38160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38160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15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Խնձոր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219960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219960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253800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253800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16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Տոմատիմածուկ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104140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104140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107950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107950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17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Պանիր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761400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761400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846000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846000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18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Հավիմիս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613350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613350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592200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592200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1E240A" w:rsidRDefault="0091021A" w:rsidP="0091021A">
            <w:pPr>
              <w:ind w:left="317"/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19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Հավիձու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554130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554130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592200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592200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ind w:left="31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317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1400 </w:t>
            </w:r>
            <w:r w:rsidRPr="00145309">
              <w:rPr>
                <w:rFonts w:ascii="Sylfaen" w:hAnsi="Sylfaen"/>
                <w:sz w:val="20"/>
              </w:rPr>
              <w:t>(70դրամ/</w:t>
            </w:r>
            <w:proofErr w:type="spellStart"/>
            <w:r w:rsidRPr="00145309">
              <w:rPr>
                <w:rFonts w:ascii="Sylfaen" w:hAnsi="Sylfaen"/>
                <w:sz w:val="20"/>
              </w:rPr>
              <w:t>հատը</w:t>
            </w:r>
            <w:proofErr w:type="spellEnd"/>
            <w:r w:rsidRPr="00145309">
              <w:rPr>
                <w:rFonts w:ascii="Sylfaen" w:hAnsi="Sylfaen"/>
                <w:sz w:val="20"/>
              </w:rPr>
              <w:t>)</w:t>
            </w:r>
          </w:p>
        </w:tc>
      </w:tr>
      <w:tr w:rsidR="0091021A" w:rsidRPr="0069784B" w:rsidTr="0091021A">
        <w:tc>
          <w:tcPr>
            <w:tcW w:w="56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 w:rsidRPr="0069784B">
              <w:rPr>
                <w:rFonts w:ascii="Sylfaen" w:hAnsi="Sylfaen"/>
              </w:rPr>
              <w:t>20</w:t>
            </w:r>
          </w:p>
        </w:tc>
        <w:tc>
          <w:tcPr>
            <w:tcW w:w="1983" w:type="dxa"/>
          </w:tcPr>
          <w:p w:rsidR="0091021A" w:rsidRPr="007C3031" w:rsidRDefault="0091021A" w:rsidP="0091021A">
            <w:pPr>
              <w:rPr>
                <w:rFonts w:ascii="Sylfaen" w:hAnsi="Sylfaen"/>
                <w:sz w:val="18"/>
              </w:rPr>
            </w:pPr>
            <w:proofErr w:type="spellStart"/>
            <w:r w:rsidRPr="007C3031">
              <w:rPr>
                <w:rFonts w:ascii="Sylfaen" w:hAnsi="Sylfaen"/>
                <w:sz w:val="18"/>
              </w:rPr>
              <w:t>Բուսականյուղ</w:t>
            </w:r>
            <w:proofErr w:type="spellEnd"/>
            <w:r w:rsidRPr="007C3031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7C3031">
              <w:rPr>
                <w:rFonts w:ascii="Sylfaen" w:hAnsi="Sylfaen"/>
                <w:sz w:val="18"/>
              </w:rPr>
              <w:t>ձեթ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287640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287640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291870</w:t>
            </w:r>
          </w:p>
        </w:tc>
        <w:tc>
          <w:tcPr>
            <w:tcW w:w="1276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291870</w:t>
            </w:r>
          </w:p>
        </w:tc>
        <w:tc>
          <w:tcPr>
            <w:tcW w:w="1278" w:type="dxa"/>
          </w:tcPr>
          <w:p w:rsidR="0091021A" w:rsidRPr="0069784B" w:rsidRDefault="0091021A" w:rsidP="0091021A">
            <w:pPr>
              <w:ind w:left="17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ind w:left="133" w:right="3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1021A" w:rsidRPr="0069784B" w:rsidRDefault="0091021A" w:rsidP="0091021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690</w:t>
            </w:r>
          </w:p>
        </w:tc>
      </w:tr>
    </w:tbl>
    <w:p w:rsidR="0002552D" w:rsidRPr="00C008E4" w:rsidRDefault="00BD5F3F" w:rsidP="0091021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Գնման  առարկա  է  հանդիսանում՝ սննդամթերք:</w:t>
      </w:r>
    </w:p>
    <w:p w:rsidR="0091021A" w:rsidRDefault="0091021A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1021A" w:rsidRDefault="0091021A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02552D" w:rsidRPr="00E4513E" w:rsidRDefault="0002552D" w:rsidP="0002552D">
      <w:pPr>
        <w:spacing w:line="360" w:lineRule="auto"/>
        <w:ind w:firstLine="567"/>
        <w:rPr>
          <w:rFonts w:ascii="Times LatArm" w:hAnsi="Times LatArm"/>
          <w:sz w:val="22"/>
          <w:lang w:val="pt-BR"/>
        </w:rPr>
      </w:pPr>
    </w:p>
    <w:p w:rsidR="0002552D" w:rsidRDefault="0002552D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Default="0091021A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Default="0091021A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Default="0091021A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Default="0091021A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Default="0091021A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Default="0091021A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Pr="007F2DFF" w:rsidRDefault="0091021A" w:rsidP="0002552D">
      <w:pPr>
        <w:pStyle w:val="ListParagraph"/>
        <w:spacing w:line="360" w:lineRule="auto"/>
        <w:jc w:val="both"/>
        <w:rPr>
          <w:rFonts w:ascii="Sylfaen" w:hAnsi="Sylfaen" w:cs="Sylfaen"/>
          <w:sz w:val="22"/>
          <w:szCs w:val="22"/>
          <w:lang w:val="pt-BR"/>
        </w:rPr>
      </w:pPr>
    </w:p>
    <w:p w:rsidR="0091021A" w:rsidRDefault="0091021A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1021A" w:rsidRDefault="0091021A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1021A" w:rsidRDefault="0091021A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1021A" w:rsidRDefault="0091021A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BD5F3F" w:rsidRDefault="00BD5F3F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BD5F3F" w:rsidRDefault="00BD5F3F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BD5F3F" w:rsidRDefault="00BD5F3F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BD5F3F" w:rsidRDefault="00BD5F3F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lastRenderedPageBreak/>
        <w:t>ՈՒսումնասիրելով  գնային  առաջարկները՝ հանձնաժողովը  որոշեց.</w:t>
      </w:r>
    </w:p>
    <w:p w:rsidR="00BD5F3F" w:rsidRPr="00A22AD7" w:rsidRDefault="00BD5F3F" w:rsidP="00BD5F3F">
      <w:pPr>
        <w:ind w:left="-131"/>
        <w:rPr>
          <w:rFonts w:ascii="Sylfaen" w:hAnsi="Sylfaen"/>
          <w:lang w:val="af-ZA"/>
        </w:rPr>
      </w:pPr>
      <w:r w:rsidRPr="00A22AD7">
        <w:rPr>
          <w:rFonts w:ascii="Sylfaen" w:hAnsi="Sylfaen"/>
          <w:bCs/>
          <w:iCs/>
          <w:sz w:val="22"/>
          <w:szCs w:val="22"/>
          <w:lang w:val="af-ZA"/>
        </w:rPr>
        <w:t>.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A22AD7">
        <w:rPr>
          <w:rFonts w:ascii="Sylfaen" w:hAnsi="Sylfaen"/>
          <w:b/>
          <w:lang w:val="af-ZA"/>
        </w:rPr>
        <w:t xml:space="preserve"> 3-</w:t>
      </w:r>
      <w:r w:rsidRPr="00047A63">
        <w:rPr>
          <w:rFonts w:ascii="Sylfaen" w:hAnsi="Sylfaen"/>
          <w:b/>
        </w:rPr>
        <w:t>րդ</w:t>
      </w:r>
      <w:r w:rsidRPr="00A22AD7">
        <w:rPr>
          <w:rFonts w:ascii="Sylfaen" w:hAnsi="Sylfaen"/>
          <w:b/>
          <w:lang w:val="af-ZA"/>
        </w:rPr>
        <w:t xml:space="preserve"> </w:t>
      </w:r>
      <w:proofErr w:type="spellStart"/>
      <w:r w:rsidRPr="00047A63">
        <w:rPr>
          <w:rFonts w:ascii="Sylfaen" w:hAnsi="Sylfaen"/>
          <w:b/>
        </w:rPr>
        <w:t>չափաբաժնի</w:t>
      </w:r>
      <w:proofErr w:type="spellEnd"/>
      <w:r w:rsidRPr="00A22AD7">
        <w:rPr>
          <w:rFonts w:ascii="Sylfaen" w:hAnsi="Sylfaen"/>
          <w:b/>
          <w:lang w:val="af-ZA"/>
        </w:rPr>
        <w:t xml:space="preserve">    </w:t>
      </w:r>
      <w:proofErr w:type="spellStart"/>
      <w:r w:rsidRPr="00047A63">
        <w:rPr>
          <w:rFonts w:ascii="Sylfaen" w:hAnsi="Sylfaen"/>
          <w:b/>
        </w:rPr>
        <w:t>համար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հաղթող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մասնակից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ճանաչել</w:t>
      </w:r>
      <w:proofErr w:type="spellEnd"/>
      <w:r w:rsidRPr="00A22AD7">
        <w:rPr>
          <w:rFonts w:ascii="Sylfaen" w:hAnsi="Sylfaen"/>
          <w:b/>
          <w:lang w:val="af-ZA"/>
        </w:rPr>
        <w:t xml:space="preserve">       &lt;&lt;</w:t>
      </w:r>
      <w:proofErr w:type="spellStart"/>
      <w:r w:rsidRPr="00047A63">
        <w:rPr>
          <w:rFonts w:ascii="Sylfaen" w:hAnsi="Sylfaen"/>
          <w:b/>
        </w:rPr>
        <w:t>Գևորգ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 w:rsidRPr="00047A63">
        <w:rPr>
          <w:rFonts w:ascii="Sylfaen" w:hAnsi="Sylfaen"/>
          <w:b/>
        </w:rPr>
        <w:t>Հովհաննիսյան</w:t>
      </w:r>
      <w:proofErr w:type="spellEnd"/>
      <w:r w:rsidRPr="00A22AD7">
        <w:rPr>
          <w:rFonts w:ascii="Sylfaen" w:hAnsi="Sylfaen"/>
          <w:b/>
          <w:lang w:val="af-ZA"/>
        </w:rPr>
        <w:t xml:space="preserve">&gt;&gt;   </w:t>
      </w:r>
      <w:r w:rsidRPr="00047A63">
        <w:rPr>
          <w:rFonts w:ascii="Sylfaen" w:hAnsi="Sylfaen"/>
          <w:b/>
        </w:rPr>
        <w:t>Ա</w:t>
      </w:r>
      <w:r w:rsidRPr="00A22AD7">
        <w:rPr>
          <w:rFonts w:ascii="Sylfaen" w:hAnsi="Sylfaen"/>
          <w:b/>
          <w:lang w:val="af-ZA"/>
        </w:rPr>
        <w:t>/</w:t>
      </w:r>
      <w:r w:rsidRPr="00047A63">
        <w:rPr>
          <w:rFonts w:ascii="Sylfaen" w:hAnsi="Sylfaen"/>
          <w:b/>
        </w:rPr>
        <w:t>Ձ</w:t>
      </w:r>
      <w:r w:rsidRPr="00A22AD7">
        <w:rPr>
          <w:rFonts w:ascii="Sylfaen" w:hAnsi="Sylfaen"/>
          <w:b/>
          <w:lang w:val="af-ZA"/>
        </w:rPr>
        <w:t>-</w:t>
      </w:r>
      <w:proofErr w:type="spellStart"/>
      <w:r w:rsidRPr="00047A63">
        <w:rPr>
          <w:rFonts w:ascii="Sylfaen" w:hAnsi="Sylfaen"/>
          <w:b/>
        </w:rPr>
        <w:t>ին</w:t>
      </w:r>
      <w:proofErr w:type="spellEnd"/>
      <w:r w:rsidRPr="00A22AD7">
        <w:rPr>
          <w:rFonts w:ascii="Sylfaen" w:hAnsi="Sylfaen"/>
          <w:b/>
          <w:lang w:val="af-ZA"/>
        </w:rPr>
        <w:br/>
        <w:t>.2,5,18,-</w:t>
      </w:r>
      <w:r w:rsidRPr="00047A63">
        <w:rPr>
          <w:rFonts w:ascii="Sylfaen" w:hAnsi="Sylfaen"/>
          <w:b/>
        </w:rPr>
        <w:t>րդ</w:t>
      </w:r>
      <w:r w:rsidRPr="00A22AD7">
        <w:rPr>
          <w:rFonts w:ascii="Sylfaen" w:hAnsi="Sylfaen"/>
          <w:b/>
          <w:lang w:val="af-ZA"/>
        </w:rPr>
        <w:t xml:space="preserve"> </w:t>
      </w:r>
      <w:proofErr w:type="spellStart"/>
      <w:r w:rsidRPr="00047A63">
        <w:rPr>
          <w:rFonts w:ascii="Sylfaen" w:hAnsi="Sylfaen"/>
          <w:b/>
        </w:rPr>
        <w:t>չափաբաժիններով</w:t>
      </w:r>
      <w:proofErr w:type="spellEnd"/>
      <w:r w:rsidRPr="00A22AD7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</w:rPr>
        <w:t>հաղթող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մասնակից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 w:rsidRPr="00047A63">
        <w:rPr>
          <w:rFonts w:ascii="Sylfaen" w:hAnsi="Sylfaen"/>
          <w:b/>
        </w:rPr>
        <w:t>ճանաչել</w:t>
      </w:r>
      <w:proofErr w:type="spellEnd"/>
      <w:r w:rsidRPr="00A22AD7">
        <w:rPr>
          <w:rFonts w:ascii="Sylfaen" w:hAnsi="Sylfaen"/>
          <w:b/>
          <w:lang w:val="af-ZA"/>
        </w:rPr>
        <w:t xml:space="preserve">  &lt;&lt;</w:t>
      </w:r>
      <w:proofErr w:type="spellStart"/>
      <w:r w:rsidRPr="00047A63">
        <w:rPr>
          <w:rFonts w:ascii="Sylfaen" w:hAnsi="Sylfaen"/>
          <w:b/>
        </w:rPr>
        <w:t>Հակոբ</w:t>
      </w:r>
      <w:proofErr w:type="spellEnd"/>
      <w:r w:rsidRPr="00A22AD7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</w:rPr>
        <w:t>Հարությունյան</w:t>
      </w:r>
      <w:proofErr w:type="spellEnd"/>
      <w:r w:rsidRPr="00A22AD7">
        <w:rPr>
          <w:rFonts w:ascii="Sylfaen" w:hAnsi="Sylfaen"/>
          <w:b/>
          <w:lang w:val="af-ZA"/>
        </w:rPr>
        <w:t xml:space="preserve">&gt;&gt; </w:t>
      </w:r>
      <w:r>
        <w:rPr>
          <w:rFonts w:ascii="Sylfaen" w:hAnsi="Sylfaen"/>
          <w:b/>
        </w:rPr>
        <w:t>Ա</w:t>
      </w:r>
      <w:r w:rsidRPr="00A22AD7">
        <w:rPr>
          <w:rFonts w:ascii="Sylfaen" w:hAnsi="Sylfaen"/>
          <w:b/>
          <w:lang w:val="af-ZA"/>
        </w:rPr>
        <w:t>/</w:t>
      </w:r>
      <w:r>
        <w:rPr>
          <w:rFonts w:ascii="Sylfaen" w:hAnsi="Sylfaen"/>
          <w:b/>
        </w:rPr>
        <w:t>Ձ</w:t>
      </w:r>
      <w:r w:rsidRPr="00A22AD7">
        <w:rPr>
          <w:rFonts w:ascii="Sylfaen" w:hAnsi="Sylfaen"/>
          <w:b/>
          <w:lang w:val="af-ZA"/>
        </w:rPr>
        <w:t>-</w:t>
      </w:r>
      <w:proofErr w:type="spellStart"/>
      <w:r>
        <w:rPr>
          <w:rFonts w:ascii="Sylfaen" w:hAnsi="Sylfaen"/>
          <w:b/>
        </w:rPr>
        <w:t>ին</w:t>
      </w:r>
      <w:proofErr w:type="spellEnd"/>
      <w:r w:rsidRPr="00A22AD7">
        <w:rPr>
          <w:rFonts w:ascii="Sylfaen" w:hAnsi="Sylfaen"/>
          <w:b/>
          <w:lang w:val="af-ZA"/>
        </w:rPr>
        <w:br/>
        <w:t xml:space="preserve">.1, 4, 6,7,8,9,10,11,12,13,14,15,16,17,19,20  </w:t>
      </w:r>
      <w:proofErr w:type="spellStart"/>
      <w:r w:rsidRPr="00047A63">
        <w:rPr>
          <w:rFonts w:ascii="Sylfaen" w:hAnsi="Sylfaen"/>
          <w:b/>
        </w:rPr>
        <w:t>չափաբաժիններով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հաղթող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>
        <w:rPr>
          <w:rFonts w:ascii="Sylfaen" w:hAnsi="Sylfaen"/>
          <w:b/>
        </w:rPr>
        <w:t>մասնակից</w:t>
      </w:r>
      <w:proofErr w:type="spellEnd"/>
      <w:r w:rsidRPr="00A22AD7">
        <w:rPr>
          <w:rFonts w:ascii="Sylfaen" w:hAnsi="Sylfaen"/>
          <w:b/>
          <w:lang w:val="af-ZA"/>
        </w:rPr>
        <w:t xml:space="preserve">  </w:t>
      </w:r>
      <w:proofErr w:type="spellStart"/>
      <w:r w:rsidRPr="00047A63">
        <w:rPr>
          <w:rFonts w:ascii="Sylfaen" w:hAnsi="Sylfaen"/>
          <w:b/>
        </w:rPr>
        <w:t>ճանաչել</w:t>
      </w:r>
      <w:proofErr w:type="spellEnd"/>
      <w:r w:rsidRPr="00A22AD7">
        <w:rPr>
          <w:rFonts w:ascii="Sylfaen" w:hAnsi="Sylfaen"/>
          <w:b/>
          <w:lang w:val="af-ZA"/>
        </w:rPr>
        <w:t xml:space="preserve">  &lt;&lt;</w:t>
      </w:r>
      <w:proofErr w:type="spellStart"/>
      <w:r w:rsidRPr="00047A63">
        <w:rPr>
          <w:rFonts w:ascii="Sylfaen" w:hAnsi="Sylfaen"/>
          <w:b/>
        </w:rPr>
        <w:t>Լ</w:t>
      </w:r>
      <w:r>
        <w:rPr>
          <w:rFonts w:ascii="Sylfaen" w:hAnsi="Sylfaen"/>
          <w:b/>
        </w:rPr>
        <w:t>յ</w:t>
      </w:r>
      <w:r w:rsidRPr="00047A63">
        <w:rPr>
          <w:rFonts w:ascii="Sylfaen" w:hAnsi="Sylfaen"/>
          <w:b/>
        </w:rPr>
        <w:t>ուդմիլա</w:t>
      </w:r>
      <w:proofErr w:type="spellEnd"/>
      <w:r w:rsidRPr="00A22AD7">
        <w:rPr>
          <w:rFonts w:ascii="Sylfaen" w:hAnsi="Sylfaen"/>
          <w:b/>
          <w:lang w:val="af-ZA"/>
        </w:rPr>
        <w:t xml:space="preserve">   </w:t>
      </w:r>
      <w:proofErr w:type="spellStart"/>
      <w:r w:rsidRPr="00047A63">
        <w:rPr>
          <w:rFonts w:ascii="Sylfaen" w:hAnsi="Sylfaen"/>
          <w:b/>
        </w:rPr>
        <w:t>Գալուստյան</w:t>
      </w:r>
      <w:proofErr w:type="spellEnd"/>
      <w:r w:rsidRPr="00A22AD7">
        <w:rPr>
          <w:rFonts w:ascii="Sylfaen" w:hAnsi="Sylfaen"/>
          <w:b/>
          <w:lang w:val="af-ZA"/>
        </w:rPr>
        <w:t xml:space="preserve">&gt;&gt; </w:t>
      </w:r>
      <w:r w:rsidRPr="00047A63">
        <w:rPr>
          <w:rFonts w:ascii="Sylfaen" w:hAnsi="Sylfaen"/>
          <w:b/>
        </w:rPr>
        <w:t>Ա</w:t>
      </w:r>
      <w:r w:rsidRPr="00A22AD7">
        <w:rPr>
          <w:rFonts w:ascii="Sylfaen" w:hAnsi="Sylfaen"/>
          <w:b/>
          <w:lang w:val="af-ZA"/>
        </w:rPr>
        <w:t>/</w:t>
      </w:r>
      <w:r w:rsidRPr="00047A63">
        <w:rPr>
          <w:rFonts w:ascii="Sylfaen" w:hAnsi="Sylfaen"/>
          <w:b/>
        </w:rPr>
        <w:t>Ձ</w:t>
      </w:r>
      <w:r w:rsidRPr="00A22AD7">
        <w:rPr>
          <w:rFonts w:ascii="Sylfaen" w:hAnsi="Sylfaen"/>
          <w:b/>
          <w:lang w:val="af-ZA"/>
        </w:rPr>
        <w:t>-</w:t>
      </w:r>
      <w:proofErr w:type="spellStart"/>
      <w:r w:rsidRPr="00047A63">
        <w:rPr>
          <w:rFonts w:ascii="Sylfaen" w:hAnsi="Sylfaen"/>
          <w:b/>
        </w:rPr>
        <w:t>ին</w:t>
      </w:r>
      <w:proofErr w:type="spellEnd"/>
      <w:r w:rsidRPr="00A22AD7">
        <w:rPr>
          <w:rFonts w:ascii="Sylfaen" w:hAnsi="Sylfaen"/>
          <w:b/>
          <w:lang w:val="af-ZA"/>
        </w:rPr>
        <w:t>:</w:t>
      </w:r>
    </w:p>
    <w:p w:rsidR="00BD5F3F" w:rsidRDefault="00BD5F3F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02552D" w:rsidRPr="00C008E4" w:rsidRDefault="0002552D" w:rsidP="0002552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C008E4">
        <w:rPr>
          <w:rFonts w:ascii="Sylfaen" w:hAnsi="Sylfaen"/>
          <w:sz w:val="20"/>
          <w:lang w:val="af-ZA"/>
        </w:rPr>
        <w:t>“</w:t>
      </w:r>
      <w:r w:rsidRPr="00C008E4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մասին</w:t>
      </w:r>
      <w:r w:rsidRPr="00C008E4">
        <w:rPr>
          <w:rFonts w:ascii="Sylfaen" w:hAnsi="Sylfaen"/>
          <w:sz w:val="20"/>
          <w:lang w:val="af-ZA"/>
        </w:rPr>
        <w:t xml:space="preserve">” </w:t>
      </w:r>
      <w:r w:rsidRPr="00C008E4">
        <w:rPr>
          <w:rFonts w:ascii="Sylfaen" w:hAnsi="Sylfaen" w:cs="Sylfaen"/>
          <w:sz w:val="20"/>
          <w:lang w:val="af-ZA"/>
        </w:rPr>
        <w:t>ՀՀօրենքի</w:t>
      </w:r>
      <w:r w:rsidRPr="00C008E4">
        <w:rPr>
          <w:rFonts w:ascii="Sylfaen" w:hAnsi="Sylfaen"/>
          <w:sz w:val="20"/>
          <w:lang w:val="af-ZA"/>
        </w:rPr>
        <w:t xml:space="preserve"> 10-</w:t>
      </w:r>
      <w:r w:rsidRPr="00C008E4">
        <w:rPr>
          <w:rFonts w:ascii="Sylfaen" w:hAnsi="Sylfaen" w:cs="Sylfaen"/>
          <w:sz w:val="20"/>
          <w:lang w:val="af-ZA"/>
        </w:rPr>
        <w:t>րդհոդվածի</w:t>
      </w:r>
      <w:r w:rsidR="00BD5F3F">
        <w:rPr>
          <w:rFonts w:ascii="Sylfaen" w:hAnsi="Sylfaen" w:cs="Sylfaen"/>
          <w:sz w:val="20"/>
          <w:lang w:val="af-ZA"/>
        </w:rPr>
        <w:t xml:space="preserve"> 3-</w:t>
      </w:r>
      <w:r>
        <w:rPr>
          <w:rFonts w:ascii="Sylfaen" w:hAnsi="Sylfaen" w:cs="Sylfaen"/>
          <w:sz w:val="20"/>
          <w:lang w:val="af-ZA"/>
        </w:rPr>
        <w:t>րդ</w:t>
      </w:r>
      <w:r w:rsidR="00BD5F3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մասի </w:t>
      </w:r>
      <w:r w:rsidRPr="00C008E4">
        <w:rPr>
          <w:rFonts w:ascii="Sylfaen" w:hAnsi="Sylfaen" w:cs="Sylfaen"/>
          <w:sz w:val="20"/>
          <w:lang w:val="af-ZA"/>
        </w:rPr>
        <w:t>համաձայն</w:t>
      </w:r>
      <w:r w:rsidRPr="00C008E4">
        <w:rPr>
          <w:rFonts w:ascii="Sylfaen" w:hAnsi="Sylfaen"/>
          <w:sz w:val="20"/>
          <w:lang w:val="af-ZA"/>
        </w:rPr>
        <w:t>`</w:t>
      </w:r>
      <w:r w:rsidR="00BD5F3F">
        <w:rPr>
          <w:rFonts w:ascii="Sylfaen" w:hAnsi="Sylfaen"/>
          <w:sz w:val="20"/>
          <w:lang w:val="af-ZA"/>
        </w:rPr>
        <w:t>կիրառվում  է</w:t>
      </w:r>
      <w:r w:rsidRPr="00C008E4">
        <w:rPr>
          <w:rFonts w:ascii="Sylfaen" w:hAnsi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անգործության ժամկետ</w:t>
      </w:r>
      <w:r w:rsidR="00BD5F3F">
        <w:rPr>
          <w:rFonts w:ascii="Sylfaen" w:hAnsi="Sylfaen" w:cs="Sylfaen"/>
          <w:sz w:val="20"/>
          <w:lang w:val="af-ZA"/>
        </w:rPr>
        <w:t xml:space="preserve"> 5 օրացուցային օր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/>
          <w:sz w:val="20"/>
          <w:lang w:val="af-ZA"/>
        </w:rPr>
        <w:t>:</w:t>
      </w:r>
      <w:r w:rsidR="00D20419">
        <w:rPr>
          <w:rFonts w:ascii="Sylfaen" w:hAnsi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008E4"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Անի Իկիլիկյանին:</w:t>
      </w:r>
    </w:p>
    <w:p w:rsidR="00BD5F3F" w:rsidRDefault="0002552D" w:rsidP="0091021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008E4"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 093-69-67-68</w:t>
      </w:r>
      <w:r w:rsidR="0091021A">
        <w:rPr>
          <w:rFonts w:ascii="Sylfaen" w:hAnsi="Sylfaen"/>
          <w:sz w:val="20"/>
          <w:lang w:val="af-ZA"/>
        </w:rPr>
        <w:t xml:space="preserve">    </w:t>
      </w:r>
    </w:p>
    <w:p w:rsidR="0002552D" w:rsidRPr="0047060B" w:rsidRDefault="0091021A" w:rsidP="0091021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</w:t>
      </w:r>
      <w:r w:rsidR="0002552D" w:rsidRPr="00C008E4">
        <w:rPr>
          <w:rFonts w:ascii="Sylfaen" w:hAnsi="Sylfaen" w:cs="Sylfaen"/>
          <w:sz w:val="20"/>
          <w:lang w:val="af-ZA"/>
        </w:rPr>
        <w:t>Էլ</w:t>
      </w:r>
      <w:r w:rsidR="0002552D" w:rsidRPr="00C008E4">
        <w:rPr>
          <w:rFonts w:ascii="Sylfaen" w:hAnsi="Sylfaen"/>
          <w:sz w:val="20"/>
          <w:lang w:val="af-ZA"/>
        </w:rPr>
        <w:t xml:space="preserve">. </w:t>
      </w:r>
      <w:r w:rsidR="0002552D" w:rsidRPr="00C008E4">
        <w:rPr>
          <w:rFonts w:ascii="Sylfaen" w:hAnsi="Sylfaen" w:cs="Sylfaen"/>
          <w:sz w:val="20"/>
          <w:lang w:val="af-ZA"/>
        </w:rPr>
        <w:t>փոստ՝</w:t>
      </w:r>
      <w:r w:rsidR="0002552D" w:rsidRPr="0047060B">
        <w:rPr>
          <w:rFonts w:ascii="Sylfaen" w:hAnsi="Sylfaen"/>
          <w:sz w:val="20"/>
          <w:lang w:val="af-ZA"/>
        </w:rPr>
        <w:t>Voskanyan86@mail.ru</w:t>
      </w:r>
    </w:p>
    <w:p w:rsidR="0002552D" w:rsidRPr="00C008E4" w:rsidRDefault="0002552D" w:rsidP="0002552D">
      <w:pPr>
        <w:pStyle w:val="BodyTextIndent3"/>
        <w:spacing w:after="240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C008E4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008E4">
        <w:rPr>
          <w:rFonts w:ascii="Sylfaen" w:hAnsi="Sylfaen"/>
          <w:b w:val="0"/>
          <w:i w:val="0"/>
          <w:sz w:val="20"/>
          <w:u w:val="none"/>
          <w:lang w:val="af-ZA"/>
        </w:rPr>
        <w:t xml:space="preserve">` ՀՀ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Շիրակի մարզի &lt;&lt;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Ազատանի</w:t>
      </w:r>
      <w:proofErr w:type="spellEnd"/>
      <w:r w:rsidRPr="00A22AD7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միջնակարգ</w:t>
      </w:r>
      <w:proofErr w:type="spellEnd"/>
      <w:r w:rsidRPr="00A22AD7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Sylfaen" w:hAnsi="Sylfaen"/>
          <w:b w:val="0"/>
          <w:i w:val="0"/>
          <w:sz w:val="20"/>
          <w:u w:val="none"/>
          <w:lang w:val="en-US"/>
        </w:rPr>
        <w:t>դպրոց</w:t>
      </w:r>
      <w:proofErr w:type="spellEnd"/>
      <w:r>
        <w:rPr>
          <w:rFonts w:ascii="Sylfaen" w:hAnsi="Sylfaen"/>
          <w:b w:val="0"/>
          <w:i w:val="0"/>
          <w:sz w:val="20"/>
          <w:u w:val="none"/>
          <w:lang w:val="af-ZA"/>
        </w:rPr>
        <w:t>&gt;&gt; ՊՈԱԿ:</w:t>
      </w:r>
    </w:p>
    <w:p w:rsidR="0002552D" w:rsidRPr="00A22AD7" w:rsidRDefault="0002552D" w:rsidP="0002552D">
      <w:pPr>
        <w:rPr>
          <w:lang w:val="af-ZA"/>
        </w:rPr>
      </w:pPr>
    </w:p>
    <w:p w:rsidR="004E40AA" w:rsidRPr="00A22AD7" w:rsidRDefault="004E40AA" w:rsidP="0002552D">
      <w:pPr>
        <w:ind w:left="-567"/>
        <w:rPr>
          <w:lang w:val="af-ZA"/>
        </w:rPr>
      </w:pPr>
    </w:p>
    <w:sectPr w:rsidR="004E40AA" w:rsidRPr="00A22AD7" w:rsidSect="0091021A">
      <w:footerReference w:type="even" r:id="rId8"/>
      <w:footerReference w:type="default" r:id="rId9"/>
      <w:pgSz w:w="16838" w:h="11906" w:orient="landscape"/>
      <w:pgMar w:top="851" w:right="284" w:bottom="90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728" w:rsidRDefault="00DF6728" w:rsidP="00655674">
      <w:r>
        <w:separator/>
      </w:r>
    </w:p>
  </w:endnote>
  <w:endnote w:type="continuationSeparator" w:id="0">
    <w:p w:rsidR="00DF6728" w:rsidRDefault="00DF6728" w:rsidP="0065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D2" w:rsidRDefault="00655674" w:rsidP="00800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4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FD2" w:rsidRDefault="00DF6728" w:rsidP="008003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D2" w:rsidRDefault="00655674" w:rsidP="00800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4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AD7">
      <w:rPr>
        <w:rStyle w:val="PageNumber"/>
        <w:noProof/>
      </w:rPr>
      <w:t>1</w:t>
    </w:r>
    <w:r>
      <w:rPr>
        <w:rStyle w:val="PageNumber"/>
      </w:rPr>
      <w:fldChar w:fldCharType="end"/>
    </w:r>
  </w:p>
  <w:p w:rsidR="009C0FD2" w:rsidRDefault="00DF6728" w:rsidP="00800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728" w:rsidRDefault="00DF6728" w:rsidP="00655674">
      <w:r>
        <w:separator/>
      </w:r>
    </w:p>
  </w:footnote>
  <w:footnote w:type="continuationSeparator" w:id="0">
    <w:p w:rsidR="00DF6728" w:rsidRDefault="00DF6728" w:rsidP="0065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66539"/>
    <w:multiLevelType w:val="hybridMultilevel"/>
    <w:tmpl w:val="7D905A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67412A0"/>
    <w:multiLevelType w:val="hybridMultilevel"/>
    <w:tmpl w:val="0FA20FBC"/>
    <w:lvl w:ilvl="0" w:tplc="DB144C8C">
      <w:start w:val="1"/>
      <w:numFmt w:val="bullet"/>
      <w:lvlText w:val="-"/>
      <w:lvlJc w:val="left"/>
      <w:pPr>
        <w:ind w:left="57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2D"/>
    <w:rsid w:val="0002552D"/>
    <w:rsid w:val="000D40FD"/>
    <w:rsid w:val="004E40AA"/>
    <w:rsid w:val="00655674"/>
    <w:rsid w:val="0091021A"/>
    <w:rsid w:val="00A22AD7"/>
    <w:rsid w:val="00BD5F3F"/>
    <w:rsid w:val="00D20419"/>
    <w:rsid w:val="00D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255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552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0255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255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0255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55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2552D"/>
  </w:style>
  <w:style w:type="paragraph" w:styleId="Footer">
    <w:name w:val="footer"/>
    <w:basedOn w:val="Normal"/>
    <w:link w:val="FooterChar"/>
    <w:rsid w:val="000255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255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02552D"/>
    <w:pPr>
      <w:ind w:left="720"/>
      <w:contextualSpacing/>
    </w:pPr>
  </w:style>
  <w:style w:type="table" w:styleId="TableGrid">
    <w:name w:val="Table Grid"/>
    <w:basedOn w:val="TableNormal"/>
    <w:uiPriority w:val="59"/>
    <w:rsid w:val="00025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D7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255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552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0255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255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0255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55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2552D"/>
  </w:style>
  <w:style w:type="paragraph" w:styleId="Footer">
    <w:name w:val="footer"/>
    <w:basedOn w:val="Normal"/>
    <w:link w:val="FooterChar"/>
    <w:rsid w:val="000255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255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02552D"/>
    <w:pPr>
      <w:ind w:left="720"/>
      <w:contextualSpacing/>
    </w:pPr>
  </w:style>
  <w:style w:type="table" w:styleId="TableGrid">
    <w:name w:val="Table Grid"/>
    <w:basedOn w:val="TableNormal"/>
    <w:uiPriority w:val="59"/>
    <w:rsid w:val="00025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D7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2018-12-12T06:09:00Z</cp:lastPrinted>
  <dcterms:created xsi:type="dcterms:W3CDTF">2018-12-12T06:11:00Z</dcterms:created>
  <dcterms:modified xsi:type="dcterms:W3CDTF">2018-12-12T06:11:00Z</dcterms:modified>
  <cp:keywords>https://mul-shirak.gov.am/tasks/docs/attachment.php?id=116491&amp;fn=pajmanagir+knqelu+vorochum.docx&amp;out=0&amp;token=fd0ec4ee49c6229438cd</cp:keywords>
</cp:coreProperties>
</file>