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3B6C71" w:rsidP="003B6C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3B6C71">
              <w:rPr>
                <w:rFonts w:ascii="Sylfaen" w:hAnsi="Sylfaen" w:cs="Times Armenian"/>
                <w:lang w:val="hy-AM"/>
              </w:rPr>
              <w:t>№279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B6C71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B6C71">
              <w:rPr>
                <w:rFonts w:ascii="Sylfaen" w:hAnsi="Sylfaen" w:cs="Times Armenian"/>
                <w:lang w:val="hy-AM"/>
              </w:rPr>
              <w:t>22_4.3_032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3B6C71">
              <w:rPr>
                <w:rFonts w:ascii="Sylfaen" w:hAnsi="Sylfaen" w:cs="Times Armenian"/>
                <w:lang w:val="hy-AM"/>
              </w:rPr>
              <w:t>28.07.22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3B6C71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B6C71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3B6C71" w:rsidRDefault="003B6C71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0F17CE">
              <w:rPr>
                <w:rFonts w:ascii="Sylfaen" w:hAnsi="Sylfaen" w:cs="Sylfaen"/>
              </w:rPr>
              <w:t>Կոնաձև</w:t>
            </w:r>
            <w:proofErr w:type="spellEnd"/>
            <w:r w:rsidRPr="000F17CE">
              <w:rPr>
                <w:rFonts w:ascii="Sylfaen" w:hAnsi="Sylfaen" w:cs="Sylfaen"/>
              </w:rPr>
              <w:t xml:space="preserve"> </w:t>
            </w:r>
            <w:proofErr w:type="spellStart"/>
            <w:r w:rsidRPr="000F17CE">
              <w:rPr>
                <w:rFonts w:ascii="Sylfaen" w:hAnsi="Sylfaen" w:cs="Sylfaen"/>
              </w:rPr>
              <w:t>խցանային</w:t>
            </w:r>
            <w:proofErr w:type="spellEnd"/>
            <w:r w:rsidRPr="000F17CE">
              <w:rPr>
                <w:rFonts w:ascii="Sylfaen" w:hAnsi="Sylfaen" w:cs="Sylfaen"/>
              </w:rPr>
              <w:t xml:space="preserve"> </w:t>
            </w:r>
            <w:proofErr w:type="spellStart"/>
            <w:r w:rsidRPr="000F17CE">
              <w:rPr>
                <w:rFonts w:ascii="Sylfaen" w:hAnsi="Sylfaen" w:cs="Sylfaen"/>
              </w:rPr>
              <w:t>փականների</w:t>
            </w:r>
            <w:proofErr w:type="spellEnd"/>
            <w:r w:rsidRPr="000F17CE">
              <w:rPr>
                <w:rFonts w:ascii="Sylfaen" w:hAnsi="Sylfaen" w:cs="Sylfaen"/>
              </w:rPr>
              <w:t xml:space="preserve"> </w:t>
            </w:r>
            <w:proofErr w:type="spellStart"/>
            <w:r w:rsidRPr="000F17CE">
              <w:rPr>
                <w:rFonts w:ascii="Sylfaen" w:hAnsi="Sylfaen" w:cs="Sylfaen"/>
              </w:rPr>
              <w:t>ձեռքբերում</w:t>
            </w:r>
            <w:proofErr w:type="spellEnd"/>
            <w:r w:rsidRPr="000F17CE">
              <w:rPr>
                <w:rFonts w:ascii="Sylfaen" w:hAnsi="Sylfaen" w:cs="Sylfaen"/>
              </w:rPr>
              <w:t xml:space="preserve">  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3B6C71" w:rsidRDefault="003B6C71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B6C71">
              <w:rPr>
                <w:rFonts w:ascii="Sylfaen" w:hAnsi="Sylfaen" w:cs="Sylfaen"/>
              </w:rPr>
              <w:t>Поставка конусных  газовых кранов для нужд ЗАО "Газпром Армения"</w:t>
            </w:r>
          </w:p>
        </w:tc>
      </w:tr>
      <w:tr w:rsidR="00B74ADB" w:rsidRPr="003B6C71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B6C71" w:rsidRDefault="003B6C71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B6C71">
              <w:rPr>
                <w:rFonts w:ascii="Sylfaen" w:hAnsi="Sylfaen" w:cs="Sylfaen"/>
              </w:rPr>
              <w:t>Supply of taper gas cranes for the n</w:t>
            </w:r>
            <w:bookmarkStart w:id="0" w:name="_GoBack"/>
            <w:bookmarkEnd w:id="0"/>
            <w:r w:rsidRPr="003B6C71">
              <w:rPr>
                <w:rFonts w:ascii="Sylfaen" w:hAnsi="Sylfaen" w:cs="Sylfaen"/>
              </w:rPr>
              <w:t>eeds of Gazprom Armenia CJSC</w:t>
            </w:r>
          </w:p>
        </w:tc>
      </w:tr>
      <w:tr w:rsidR="00D51424" w:rsidRPr="003B6C71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B6C71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3B6C71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112F">
              <w:rPr>
                <w:rFonts w:ascii="Sylfaen" w:hAnsi="Sylfaen" w:cs="Sylfaen"/>
                <w:lang w:val="af-ZA"/>
              </w:rPr>
              <w:t>1</w:t>
            </w:r>
            <w:r w:rsidR="003B6C71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37A54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B6C7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B6C71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B6C71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E6AD0" w:rsidRPr="003E6AD0" w:rsidRDefault="003B6C71" w:rsidP="003B6C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«ՄԱՄԼԻՉ-ՆԿ» ՍՊԸ</w:t>
            </w:r>
            <w:r w:rsidRPr="003B6C71">
              <w:rPr>
                <w:rFonts w:ascii="Sylfaen" w:hAnsi="Sylfaen"/>
                <w:lang w:val="af-ZA"/>
              </w:rPr>
              <w:t xml:space="preserve"> </w:t>
            </w:r>
            <w:r w:rsidRPr="003B6C71">
              <w:rPr>
                <w:rFonts w:ascii="Sylfaen" w:hAnsi="Sylfaen"/>
                <w:lang w:val="hy-AM"/>
              </w:rPr>
              <w:t>ՀՀ, ք. Երևան, Սևանի 21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B6C71" w:rsidRPr="003B6C71" w:rsidRDefault="003B6C71" w:rsidP="003B6C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 xml:space="preserve">ООО </w:t>
            </w:r>
            <w:r w:rsidRPr="003B6C71">
              <w:rPr>
                <w:rFonts w:ascii="Sylfaen" w:hAnsi="Sylfaen"/>
              </w:rPr>
              <w:t>«</w:t>
            </w:r>
            <w:proofErr w:type="spellStart"/>
            <w:r w:rsidRPr="003B6C71">
              <w:rPr>
                <w:rFonts w:ascii="Sylfaen" w:hAnsi="Sylfaen"/>
              </w:rPr>
              <w:t>Мамлич</w:t>
            </w:r>
            <w:proofErr w:type="spellEnd"/>
            <w:r w:rsidRPr="003B6C71">
              <w:rPr>
                <w:rFonts w:ascii="Sylfaen" w:hAnsi="Sylfaen"/>
                <w:lang w:val="hy-AM"/>
              </w:rPr>
              <w:t>-НК</w:t>
            </w:r>
            <w:r w:rsidRPr="003B6C71">
              <w:rPr>
                <w:rFonts w:ascii="Sylfaen" w:hAnsi="Sylfaen"/>
              </w:rPr>
              <w:t>»</w:t>
            </w:r>
          </w:p>
          <w:p w:rsidR="00652555" w:rsidRPr="003E6AD0" w:rsidRDefault="003B6C71" w:rsidP="003B6C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B6C71">
              <w:rPr>
                <w:rFonts w:ascii="Sylfaen" w:hAnsi="Sylfaen"/>
                <w:lang w:val="hy-AM"/>
              </w:rPr>
              <w:t>РА, г. Ереван, Севан 21</w:t>
            </w:r>
          </w:p>
        </w:tc>
      </w:tr>
      <w:tr w:rsidR="00237A54" w:rsidRPr="003B6C71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B6C71" w:rsidRPr="003B6C71" w:rsidRDefault="003B6C71" w:rsidP="003B6C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3B6C71">
              <w:rPr>
                <w:rFonts w:ascii="Sylfaen" w:hAnsi="Sylfaen"/>
                <w:lang w:val="en-US"/>
              </w:rPr>
              <w:t>LLC</w:t>
            </w:r>
            <w:r>
              <w:rPr>
                <w:rFonts w:ascii="Sylfaen" w:hAnsi="Sylfaen"/>
                <w:lang w:val="en-US"/>
              </w:rPr>
              <w:t xml:space="preserve"> «</w:t>
            </w:r>
            <w:proofErr w:type="spellStart"/>
            <w:r>
              <w:rPr>
                <w:rFonts w:ascii="Sylfaen" w:hAnsi="Sylfaen"/>
                <w:lang w:val="en-US"/>
              </w:rPr>
              <w:t>Mamlich</w:t>
            </w:r>
            <w:proofErr w:type="spellEnd"/>
            <w:r w:rsidRPr="003B6C71">
              <w:rPr>
                <w:rFonts w:ascii="Sylfaen" w:hAnsi="Sylfaen"/>
                <w:lang w:val="hy-AM"/>
              </w:rPr>
              <w:t>-NK</w:t>
            </w:r>
            <w:r>
              <w:rPr>
                <w:rFonts w:ascii="Sylfaen" w:hAnsi="Sylfaen"/>
                <w:lang w:val="en-US"/>
              </w:rPr>
              <w:t>»</w:t>
            </w:r>
          </w:p>
          <w:p w:rsidR="00237A54" w:rsidRPr="003E6AD0" w:rsidRDefault="003B6C71" w:rsidP="003B6C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B6C71">
              <w:rPr>
                <w:rFonts w:ascii="Sylfaen" w:hAnsi="Sylfaen"/>
                <w:lang w:val="hy-AM"/>
              </w:rPr>
              <w:t>RA LLC, Yerevan, Sevan 21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3B6C71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14489856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B6C71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0F44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0DD1D-3EA0-483F-BAAA-68B2EC62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48</cp:revision>
  <dcterms:created xsi:type="dcterms:W3CDTF">2021-03-28T06:23:00Z</dcterms:created>
  <dcterms:modified xsi:type="dcterms:W3CDTF">2022-08-16T12:27:00Z</dcterms:modified>
</cp:coreProperties>
</file>